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04FD6E" w14:textId="0687E258" w:rsidR="00A95376" w:rsidRDefault="00A95376" w:rsidP="00426DA4">
      <w:pPr>
        <w:tabs>
          <w:tab w:val="left" w:pos="4245"/>
          <w:tab w:val="left" w:pos="4395"/>
        </w:tabs>
        <w:rPr>
          <w:rFonts w:ascii="Arial" w:hAnsi="Arial" w:cs="Arial"/>
        </w:rPr>
      </w:pPr>
      <w:bookmarkStart w:id="0" w:name="_Toc460256992"/>
      <w:bookmarkStart w:id="1" w:name="_GoBack"/>
      <w:bookmarkEnd w:id="1"/>
    </w:p>
    <w:p w14:paraId="307B3835" w14:textId="3F0A80B9" w:rsidR="00A95376" w:rsidRDefault="00A95376" w:rsidP="00A95376">
      <w:pPr>
        <w:tabs>
          <w:tab w:val="left" w:pos="4395"/>
        </w:tabs>
        <w:rPr>
          <w:rFonts w:ascii="Arial" w:hAnsi="Arial" w:cs="Arial"/>
        </w:rPr>
      </w:pPr>
      <w:r>
        <w:rPr>
          <w:rFonts w:ascii="Arial" w:hAnsi="Arial" w:cs="Arial"/>
        </w:rPr>
        <w:tab/>
      </w:r>
    </w:p>
    <w:p w14:paraId="02281B87" w14:textId="77777777" w:rsidR="00A95376" w:rsidRDefault="00A95376" w:rsidP="00A95376">
      <w:pPr>
        <w:tabs>
          <w:tab w:val="left" w:pos="7125"/>
        </w:tabs>
        <w:rPr>
          <w:rFonts w:ascii="Arial" w:hAnsi="Arial" w:cs="Arial"/>
        </w:rPr>
      </w:pPr>
      <w:bookmarkStart w:id="2" w:name="_Hlk481613266"/>
      <w:bookmarkEnd w:id="2"/>
    </w:p>
    <w:p w14:paraId="57B4CE74" w14:textId="77777777" w:rsidR="00A95376" w:rsidRDefault="00A95376" w:rsidP="00A95376">
      <w:pPr>
        <w:tabs>
          <w:tab w:val="left" w:pos="7125"/>
        </w:tabs>
        <w:rPr>
          <w:rFonts w:ascii="Arial" w:hAnsi="Arial" w:cs="Arial"/>
        </w:rPr>
      </w:pPr>
    </w:p>
    <w:p w14:paraId="4E610BC3" w14:textId="77777777" w:rsidR="00A95376" w:rsidRPr="001D60BD" w:rsidRDefault="00A95376" w:rsidP="00A95376">
      <w:pPr>
        <w:rPr>
          <w:rFonts w:ascii="Arial" w:hAnsi="Arial" w:cs="Arial"/>
          <w:noProof/>
          <w:color w:val="4C4D5C"/>
        </w:rPr>
      </w:pPr>
    </w:p>
    <w:p w14:paraId="7C0D1D97" w14:textId="7A57C8F7" w:rsidR="00A95376" w:rsidRPr="001D60BD" w:rsidRDefault="00A95376" w:rsidP="00A95376">
      <w:pPr>
        <w:rPr>
          <w:rFonts w:ascii="Arial" w:hAnsi="Arial" w:cs="Arial"/>
          <w:noProof/>
          <w:color w:val="4C4D5C"/>
        </w:rPr>
      </w:pPr>
    </w:p>
    <w:p w14:paraId="1E351D53" w14:textId="77777777" w:rsidR="00A95376" w:rsidRPr="001D60BD" w:rsidRDefault="00A95376" w:rsidP="00A95376">
      <w:pPr>
        <w:rPr>
          <w:rFonts w:ascii="Arial" w:hAnsi="Arial" w:cs="Arial"/>
          <w:color w:val="4C4D5C"/>
        </w:rPr>
      </w:pPr>
    </w:p>
    <w:p w14:paraId="76B2A92E" w14:textId="77777777" w:rsidR="00A95376" w:rsidRPr="001D60BD" w:rsidRDefault="00A95376" w:rsidP="00A95376">
      <w:pPr>
        <w:rPr>
          <w:rFonts w:ascii="Arial" w:hAnsi="Arial" w:cs="Arial"/>
        </w:rPr>
      </w:pPr>
    </w:p>
    <w:p w14:paraId="4DAA0C40" w14:textId="77777777" w:rsidR="00426DA4" w:rsidRDefault="00426DA4" w:rsidP="00426DA4">
      <w:r>
        <w:rPr>
          <w:noProof/>
          <w:lang w:val="en-IN" w:eastAsia="en-IN"/>
        </w:rPr>
        <w:drawing>
          <wp:anchor distT="0" distB="0" distL="114300" distR="114300" simplePos="0" relativeHeight="251658256" behindDoc="0" locked="0" layoutInCell="1" allowOverlap="1" wp14:anchorId="431A9E79" wp14:editId="6F3E6E62">
            <wp:simplePos x="0" y="0"/>
            <wp:positionH relativeFrom="column">
              <wp:posOffset>4328306</wp:posOffset>
            </wp:positionH>
            <wp:positionV relativeFrom="paragraph">
              <wp:posOffset>-120479</wp:posOffset>
            </wp:positionV>
            <wp:extent cx="1587322" cy="110490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87322" cy="110490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58257" behindDoc="0" locked="0" layoutInCell="1" allowOverlap="1" wp14:anchorId="491D8B0E" wp14:editId="0D6C6FD5">
            <wp:simplePos x="0" y="0"/>
            <wp:positionH relativeFrom="column">
              <wp:posOffset>-222348</wp:posOffset>
            </wp:positionH>
            <wp:positionV relativeFrom="paragraph">
              <wp:posOffset>-153768</wp:posOffset>
            </wp:positionV>
            <wp:extent cx="2011045" cy="1133475"/>
            <wp:effectExtent l="0" t="0" r="8255" b="9525"/>
            <wp:wrapNone/>
            <wp:docPr id="449" name="Picture 449" descr="C:\Users\sw317991\AppData\Local\Microsoft\Windows\INetCache\Content.Word\1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317991\AppData\Local\Microsoft\Windows\INetCache\Content.Word\1_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04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4DD94" w14:textId="77777777" w:rsidR="00426DA4" w:rsidRDefault="00426DA4" w:rsidP="00426DA4"/>
    <w:p w14:paraId="42D52093" w14:textId="77777777" w:rsidR="00426DA4" w:rsidRDefault="00426DA4" w:rsidP="00426DA4"/>
    <w:p w14:paraId="054F8EE2" w14:textId="77777777" w:rsidR="00426DA4" w:rsidRDefault="00426DA4" w:rsidP="00426DA4"/>
    <w:p w14:paraId="582921A8" w14:textId="77777777" w:rsidR="00426DA4" w:rsidRDefault="00426DA4" w:rsidP="00426DA4">
      <w:pPr>
        <w:spacing w:after="200" w:line="276" w:lineRule="auto"/>
        <w:jc w:val="center"/>
        <w:rPr>
          <w:rFonts w:ascii="Times New Roman" w:eastAsiaTheme="minorHAnsi" w:hAnsi="Times New Roman"/>
          <w:color w:val="0070C0"/>
          <w:sz w:val="48"/>
          <w:lang w:val="en-US" w:eastAsia="en-US"/>
        </w:rPr>
      </w:pPr>
    </w:p>
    <w:p w14:paraId="3CFD14A8" w14:textId="77777777" w:rsidR="00426DA4" w:rsidRDefault="00426DA4" w:rsidP="00426DA4">
      <w:pPr>
        <w:spacing w:after="200" w:line="276" w:lineRule="auto"/>
        <w:jc w:val="center"/>
        <w:rPr>
          <w:rFonts w:ascii="Times New Roman" w:eastAsiaTheme="minorHAnsi" w:hAnsi="Times New Roman"/>
          <w:color w:val="0070C0"/>
          <w:sz w:val="48"/>
          <w:lang w:val="en-US" w:eastAsia="en-US"/>
        </w:rPr>
      </w:pPr>
    </w:p>
    <w:p w14:paraId="721D0B7B" w14:textId="77777777" w:rsidR="00426DA4" w:rsidRDefault="00426DA4" w:rsidP="00426DA4">
      <w:pPr>
        <w:spacing w:before="120" w:line="276" w:lineRule="auto"/>
        <w:ind w:firstLine="720"/>
        <w:jc w:val="center"/>
        <w:rPr>
          <w:rFonts w:ascii="Arial" w:eastAsiaTheme="minorEastAsia" w:hAnsi="Arial" w:cs="Arial"/>
          <w:color w:val="0070C0"/>
          <w:sz w:val="48"/>
          <w:lang w:val="en-US" w:eastAsia="en-US"/>
        </w:rPr>
      </w:pPr>
      <w:r w:rsidRPr="00426DA4">
        <w:rPr>
          <w:rFonts w:ascii="Arial" w:eastAsiaTheme="minorEastAsia" w:hAnsi="Arial" w:cs="Arial"/>
          <w:color w:val="0070C0"/>
          <w:sz w:val="48"/>
          <w:lang w:val="en-US" w:eastAsia="en-US"/>
        </w:rPr>
        <w:t>Appendix 4.B.1 Transition and Transformation Plan</w:t>
      </w:r>
    </w:p>
    <w:p w14:paraId="4055E179" w14:textId="4583F364" w:rsidR="00426DA4" w:rsidRPr="00615EE8" w:rsidRDefault="00426DA4" w:rsidP="00426DA4">
      <w:pPr>
        <w:spacing w:before="120" w:line="276" w:lineRule="auto"/>
        <w:ind w:firstLine="720"/>
        <w:jc w:val="center"/>
        <w:rPr>
          <w:rFonts w:ascii="Arial" w:eastAsiaTheme="minorEastAsia" w:hAnsi="Arial" w:cs="Arial"/>
          <w:color w:val="0070C0"/>
          <w:sz w:val="48"/>
          <w:lang w:val="en-US" w:eastAsia="en-US"/>
        </w:rPr>
      </w:pPr>
      <w:r w:rsidRPr="00426DA4">
        <w:rPr>
          <w:rFonts w:ascii="Arial" w:eastAsiaTheme="minorEastAsia" w:hAnsi="Arial" w:cs="Arial"/>
          <w:color w:val="0070C0"/>
          <w:sz w:val="48"/>
          <w:lang w:val="en-US" w:eastAsia="en-US"/>
        </w:rPr>
        <w:t>to the Master Service Agreement Project Docker</w:t>
      </w:r>
    </w:p>
    <w:p w14:paraId="39B7B460" w14:textId="77777777" w:rsidR="00426DA4" w:rsidRPr="00C64A87" w:rsidRDefault="00426DA4" w:rsidP="00426DA4">
      <w:pPr>
        <w:spacing w:before="120"/>
        <w:jc w:val="center"/>
        <w:rPr>
          <w:rFonts w:ascii="Arial" w:hAnsi="Arial"/>
          <w:b/>
          <w:sz w:val="36"/>
        </w:rPr>
      </w:pPr>
      <w:r w:rsidRPr="00C64A87">
        <w:rPr>
          <w:rFonts w:ascii="Arial" w:hAnsi="Arial"/>
          <w:b/>
          <w:sz w:val="36"/>
        </w:rPr>
        <w:t>EDF Luminus SA/NV</w:t>
      </w:r>
    </w:p>
    <w:p w14:paraId="578FA369" w14:textId="77777777" w:rsidR="00426DA4" w:rsidRDefault="00426DA4" w:rsidP="00426DA4">
      <w:pPr>
        <w:spacing w:before="120"/>
        <w:jc w:val="center"/>
        <w:rPr>
          <w:rFonts w:ascii="Arial" w:hAnsi="Arial"/>
          <w:b/>
          <w:sz w:val="36"/>
        </w:rPr>
      </w:pPr>
      <w:r w:rsidRPr="00C64A87">
        <w:rPr>
          <w:rFonts w:ascii="Arial" w:hAnsi="Arial"/>
          <w:b/>
          <w:sz w:val="36"/>
        </w:rPr>
        <w:t>Project Docker</w:t>
      </w:r>
    </w:p>
    <w:p w14:paraId="3C7CD97F" w14:textId="77777777" w:rsidR="00426DA4" w:rsidRPr="00016FB4" w:rsidRDefault="00426DA4" w:rsidP="00426DA4">
      <w:pPr>
        <w:spacing w:before="120"/>
        <w:jc w:val="center"/>
        <w:rPr>
          <w:rFonts w:ascii="Arial" w:hAnsi="Arial"/>
        </w:rPr>
      </w:pPr>
      <w:r>
        <w:rPr>
          <w:rFonts w:ascii="Arial" w:hAnsi="Arial"/>
        </w:rPr>
        <w:t>Submitted by Wipro Ltd</w:t>
      </w:r>
    </w:p>
    <w:p w14:paraId="1CB0BBA0" w14:textId="08AE1834" w:rsidR="00426DA4" w:rsidRPr="00016FB4" w:rsidRDefault="00426DA4" w:rsidP="00426DA4">
      <w:pPr>
        <w:spacing w:before="120"/>
        <w:jc w:val="center"/>
        <w:rPr>
          <w:rFonts w:ascii="Arial" w:hAnsi="Arial"/>
        </w:rPr>
      </w:pPr>
      <w:r w:rsidRPr="00016FB4">
        <w:rPr>
          <w:rFonts w:ascii="Arial" w:hAnsi="Arial"/>
        </w:rPr>
        <w:t xml:space="preserve">Date: </w:t>
      </w:r>
      <w:r w:rsidR="00D35D91">
        <w:rPr>
          <w:rFonts w:ascii="Arial" w:hAnsi="Arial"/>
          <w:b/>
        </w:rPr>
        <w:t>20</w:t>
      </w:r>
      <w:r w:rsidRPr="00016FB4">
        <w:rPr>
          <w:rFonts w:ascii="Arial" w:hAnsi="Arial"/>
          <w:b/>
        </w:rPr>
        <w:t>-</w:t>
      </w:r>
      <w:r w:rsidR="00D35D91">
        <w:rPr>
          <w:rFonts w:ascii="Arial" w:hAnsi="Arial"/>
          <w:b/>
        </w:rPr>
        <w:t>August</w:t>
      </w:r>
      <w:r w:rsidRPr="00016FB4">
        <w:rPr>
          <w:rFonts w:ascii="Arial" w:hAnsi="Arial"/>
          <w:b/>
        </w:rPr>
        <w:t>-2018</w:t>
      </w:r>
    </w:p>
    <w:p w14:paraId="3F11341C" w14:textId="26ACD589" w:rsidR="00A95376" w:rsidRPr="001D60BD" w:rsidRDefault="00A95376" w:rsidP="00A95376">
      <w:pPr>
        <w:rPr>
          <w:rFonts w:ascii="Arial" w:hAnsi="Arial" w:cs="Arial"/>
        </w:rPr>
      </w:pPr>
    </w:p>
    <w:p w14:paraId="1981942B" w14:textId="77777777" w:rsidR="00426DA4" w:rsidRDefault="00426DA4">
      <w:pPr>
        <w:spacing w:after="160" w:line="259" w:lineRule="auto"/>
        <w:jc w:val="left"/>
        <w:rPr>
          <w:rFonts w:asciiTheme="minorHAnsi" w:eastAsiaTheme="minorEastAsia" w:hAnsiTheme="minorHAnsi" w:cstheme="minorBidi"/>
          <w:color w:val="000000"/>
          <w:sz w:val="22"/>
          <w:szCs w:val="22"/>
          <w:lang w:val="en-US"/>
        </w:rPr>
      </w:pPr>
      <w:r>
        <w:rPr>
          <w:rFonts w:asciiTheme="minorHAnsi" w:eastAsiaTheme="minorEastAsia" w:hAnsiTheme="minorHAnsi" w:cstheme="minorBidi"/>
          <w:b/>
          <w:bCs/>
          <w:smallCaps/>
          <w:color w:val="000000"/>
          <w:sz w:val="22"/>
          <w:szCs w:val="22"/>
          <w:lang w:val="en-US"/>
        </w:rPr>
        <w:br w:type="page"/>
      </w:r>
    </w:p>
    <w:sdt>
      <w:sdtPr>
        <w:rPr>
          <w:rFonts w:asciiTheme="minorHAnsi" w:eastAsiaTheme="minorEastAsia" w:hAnsiTheme="minorHAnsi" w:cstheme="minorBidi"/>
          <w:b w:val="0"/>
          <w:bCs w:val="0"/>
          <w:smallCaps w:val="0"/>
          <w:color w:val="000000"/>
          <w:sz w:val="22"/>
          <w:szCs w:val="22"/>
          <w:lang w:val="en-US"/>
        </w:rPr>
        <w:id w:val="-1635719851"/>
        <w:docPartObj>
          <w:docPartGallery w:val="Table of Contents"/>
          <w:docPartUnique/>
        </w:docPartObj>
      </w:sdtPr>
      <w:sdtEndPr>
        <w:rPr>
          <w:rFonts w:ascii="Calibri" w:eastAsia="Calibri" w:hAnsi="Calibri" w:cs="Times New Roman"/>
          <w:noProof/>
          <w:sz w:val="20"/>
          <w:szCs w:val="20"/>
        </w:rPr>
      </w:sdtEndPr>
      <w:sdtContent>
        <w:p w14:paraId="5C9D1790" w14:textId="612D14BD" w:rsidR="00CA464C" w:rsidRDefault="00CA464C" w:rsidP="007C1CDD">
          <w:pPr>
            <w:pStyle w:val="TOCHeading"/>
          </w:pPr>
          <w:r>
            <w:t>Table of Contents</w:t>
          </w:r>
        </w:p>
        <w:p w14:paraId="3B138CCC" w14:textId="121D6048" w:rsidR="00426DA4" w:rsidRDefault="00CA464C">
          <w:pPr>
            <w:pStyle w:val="TOC1"/>
            <w:tabs>
              <w:tab w:val="left" w:pos="321"/>
              <w:tab w:val="right" w:leader="dot" w:pos="9010"/>
            </w:tabs>
            <w:rPr>
              <w:rFonts w:asciiTheme="minorHAnsi" w:eastAsiaTheme="minorEastAsia" w:hAnsiTheme="minorHAnsi" w:cstheme="minorBidi"/>
              <w:b w:val="0"/>
              <w:bCs w:val="0"/>
              <w:caps w:val="0"/>
              <w:noProof/>
              <w:sz w:val="22"/>
              <w:szCs w:val="22"/>
              <w:u w:val="none"/>
            </w:rPr>
          </w:pPr>
          <w:r>
            <w:rPr>
              <w:b w:val="0"/>
              <w:bCs w:val="0"/>
            </w:rPr>
            <w:fldChar w:fldCharType="begin"/>
          </w:r>
          <w:r>
            <w:instrText xml:space="preserve"> TOC \o "1-3" \h \z \u </w:instrText>
          </w:r>
          <w:r>
            <w:rPr>
              <w:b w:val="0"/>
              <w:bCs w:val="0"/>
            </w:rPr>
            <w:fldChar w:fldCharType="separate"/>
          </w:r>
          <w:hyperlink w:anchor="_Toc515058295" w:history="1">
            <w:r w:rsidR="00426DA4" w:rsidRPr="00A549BA">
              <w:rPr>
                <w:rStyle w:val="Hyperlink"/>
                <w:noProof/>
              </w:rPr>
              <w:t>1</w:t>
            </w:r>
            <w:r w:rsidR="00426DA4">
              <w:rPr>
                <w:rFonts w:asciiTheme="minorHAnsi" w:eastAsiaTheme="minorEastAsia" w:hAnsiTheme="minorHAnsi" w:cstheme="minorBidi"/>
                <w:b w:val="0"/>
                <w:bCs w:val="0"/>
                <w:caps w:val="0"/>
                <w:noProof/>
                <w:sz w:val="22"/>
                <w:szCs w:val="22"/>
                <w:u w:val="none"/>
              </w:rPr>
              <w:tab/>
            </w:r>
            <w:r w:rsidR="00426DA4" w:rsidRPr="00A549BA">
              <w:rPr>
                <w:rStyle w:val="Hyperlink"/>
                <w:noProof/>
              </w:rPr>
              <w:t>Introduction</w:t>
            </w:r>
            <w:r w:rsidR="00426DA4">
              <w:rPr>
                <w:noProof/>
                <w:webHidden/>
              </w:rPr>
              <w:tab/>
            </w:r>
            <w:r w:rsidR="00426DA4">
              <w:rPr>
                <w:noProof/>
                <w:webHidden/>
              </w:rPr>
              <w:fldChar w:fldCharType="begin"/>
            </w:r>
            <w:r w:rsidR="00426DA4">
              <w:rPr>
                <w:noProof/>
                <w:webHidden/>
              </w:rPr>
              <w:instrText xml:space="preserve"> PAGEREF _Toc515058295 \h </w:instrText>
            </w:r>
            <w:r w:rsidR="00426DA4">
              <w:rPr>
                <w:noProof/>
                <w:webHidden/>
              </w:rPr>
            </w:r>
            <w:r w:rsidR="00426DA4">
              <w:rPr>
                <w:noProof/>
                <w:webHidden/>
              </w:rPr>
              <w:fldChar w:fldCharType="separate"/>
            </w:r>
            <w:r w:rsidR="00426DA4">
              <w:rPr>
                <w:noProof/>
                <w:webHidden/>
              </w:rPr>
              <w:t>5</w:t>
            </w:r>
            <w:r w:rsidR="00426DA4">
              <w:rPr>
                <w:noProof/>
                <w:webHidden/>
              </w:rPr>
              <w:fldChar w:fldCharType="end"/>
            </w:r>
          </w:hyperlink>
        </w:p>
        <w:p w14:paraId="780D30DE" w14:textId="09060B78" w:rsidR="00426DA4" w:rsidRDefault="003D602A">
          <w:pPr>
            <w:pStyle w:val="TOC1"/>
            <w:tabs>
              <w:tab w:val="left" w:pos="321"/>
              <w:tab w:val="right" w:leader="dot" w:pos="9010"/>
            </w:tabs>
            <w:rPr>
              <w:rFonts w:asciiTheme="minorHAnsi" w:eastAsiaTheme="minorEastAsia" w:hAnsiTheme="minorHAnsi" w:cstheme="minorBidi"/>
              <w:b w:val="0"/>
              <w:bCs w:val="0"/>
              <w:caps w:val="0"/>
              <w:noProof/>
              <w:sz w:val="22"/>
              <w:szCs w:val="22"/>
              <w:u w:val="none"/>
            </w:rPr>
          </w:pPr>
          <w:hyperlink w:anchor="_Toc515058296" w:history="1">
            <w:r w:rsidR="00426DA4" w:rsidRPr="00A549BA">
              <w:rPr>
                <w:rStyle w:val="Hyperlink"/>
                <w:noProof/>
              </w:rPr>
              <w:t>2</w:t>
            </w:r>
            <w:r w:rsidR="00426DA4">
              <w:rPr>
                <w:rFonts w:asciiTheme="minorHAnsi" w:eastAsiaTheme="minorEastAsia" w:hAnsiTheme="minorHAnsi" w:cstheme="minorBidi"/>
                <w:b w:val="0"/>
                <w:bCs w:val="0"/>
                <w:caps w:val="0"/>
                <w:noProof/>
                <w:sz w:val="22"/>
                <w:szCs w:val="22"/>
                <w:u w:val="none"/>
              </w:rPr>
              <w:tab/>
            </w:r>
            <w:r w:rsidR="00426DA4" w:rsidRPr="00A549BA">
              <w:rPr>
                <w:rStyle w:val="Hyperlink"/>
                <w:noProof/>
              </w:rPr>
              <w:t>T&amp;T Program Governance, Organization and Committees</w:t>
            </w:r>
            <w:r w:rsidR="00426DA4">
              <w:rPr>
                <w:noProof/>
                <w:webHidden/>
              </w:rPr>
              <w:tab/>
            </w:r>
            <w:r w:rsidR="00426DA4">
              <w:rPr>
                <w:noProof/>
                <w:webHidden/>
              </w:rPr>
              <w:fldChar w:fldCharType="begin"/>
            </w:r>
            <w:r w:rsidR="00426DA4">
              <w:rPr>
                <w:noProof/>
                <w:webHidden/>
              </w:rPr>
              <w:instrText xml:space="preserve"> PAGEREF _Toc515058296 \h </w:instrText>
            </w:r>
            <w:r w:rsidR="00426DA4">
              <w:rPr>
                <w:noProof/>
                <w:webHidden/>
              </w:rPr>
            </w:r>
            <w:r w:rsidR="00426DA4">
              <w:rPr>
                <w:noProof/>
                <w:webHidden/>
              </w:rPr>
              <w:fldChar w:fldCharType="separate"/>
            </w:r>
            <w:r w:rsidR="00426DA4">
              <w:rPr>
                <w:noProof/>
                <w:webHidden/>
              </w:rPr>
              <w:t>5</w:t>
            </w:r>
            <w:r w:rsidR="00426DA4">
              <w:rPr>
                <w:noProof/>
                <w:webHidden/>
              </w:rPr>
              <w:fldChar w:fldCharType="end"/>
            </w:r>
          </w:hyperlink>
        </w:p>
        <w:p w14:paraId="2D18AEC8" w14:textId="00DDB160"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297" w:history="1">
            <w:r w:rsidR="00426DA4" w:rsidRPr="00A549BA">
              <w:rPr>
                <w:rStyle w:val="Hyperlink"/>
                <w:noProof/>
              </w:rPr>
              <w:t>2.1</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T&amp;T Organization</w:t>
            </w:r>
            <w:r w:rsidR="00426DA4">
              <w:rPr>
                <w:noProof/>
                <w:webHidden/>
              </w:rPr>
              <w:tab/>
            </w:r>
            <w:r w:rsidR="00426DA4">
              <w:rPr>
                <w:noProof/>
                <w:webHidden/>
              </w:rPr>
              <w:fldChar w:fldCharType="begin"/>
            </w:r>
            <w:r w:rsidR="00426DA4">
              <w:rPr>
                <w:noProof/>
                <w:webHidden/>
              </w:rPr>
              <w:instrText xml:space="preserve"> PAGEREF _Toc515058297 \h </w:instrText>
            </w:r>
            <w:r w:rsidR="00426DA4">
              <w:rPr>
                <w:noProof/>
                <w:webHidden/>
              </w:rPr>
            </w:r>
            <w:r w:rsidR="00426DA4">
              <w:rPr>
                <w:noProof/>
                <w:webHidden/>
              </w:rPr>
              <w:fldChar w:fldCharType="separate"/>
            </w:r>
            <w:r w:rsidR="00426DA4">
              <w:rPr>
                <w:noProof/>
                <w:webHidden/>
              </w:rPr>
              <w:t>5</w:t>
            </w:r>
            <w:r w:rsidR="00426DA4">
              <w:rPr>
                <w:noProof/>
                <w:webHidden/>
              </w:rPr>
              <w:fldChar w:fldCharType="end"/>
            </w:r>
          </w:hyperlink>
        </w:p>
        <w:p w14:paraId="26F60B7F" w14:textId="06B2F2D3"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298" w:history="1">
            <w:r w:rsidR="00426DA4" w:rsidRPr="00A549BA">
              <w:rPr>
                <w:rStyle w:val="Hyperlink"/>
                <w:noProof/>
              </w:rPr>
              <w:t>2.1.1</w:t>
            </w:r>
            <w:r w:rsidR="00426DA4">
              <w:rPr>
                <w:rFonts w:asciiTheme="minorHAnsi" w:eastAsiaTheme="minorEastAsia" w:hAnsiTheme="minorHAnsi" w:cstheme="minorBidi"/>
                <w:smallCaps w:val="0"/>
                <w:noProof/>
                <w:sz w:val="22"/>
                <w:szCs w:val="22"/>
              </w:rPr>
              <w:tab/>
            </w:r>
            <w:r w:rsidR="00426DA4" w:rsidRPr="00A549BA">
              <w:rPr>
                <w:rStyle w:val="Hyperlink"/>
                <w:noProof/>
              </w:rPr>
              <w:t>T&amp;T Organization Chart</w:t>
            </w:r>
            <w:r w:rsidR="00426DA4">
              <w:rPr>
                <w:noProof/>
                <w:webHidden/>
              </w:rPr>
              <w:tab/>
            </w:r>
            <w:r w:rsidR="00426DA4">
              <w:rPr>
                <w:noProof/>
                <w:webHidden/>
              </w:rPr>
              <w:fldChar w:fldCharType="begin"/>
            </w:r>
            <w:r w:rsidR="00426DA4">
              <w:rPr>
                <w:noProof/>
                <w:webHidden/>
              </w:rPr>
              <w:instrText xml:space="preserve"> PAGEREF _Toc515058298 \h </w:instrText>
            </w:r>
            <w:r w:rsidR="00426DA4">
              <w:rPr>
                <w:noProof/>
                <w:webHidden/>
              </w:rPr>
            </w:r>
            <w:r w:rsidR="00426DA4">
              <w:rPr>
                <w:noProof/>
                <w:webHidden/>
              </w:rPr>
              <w:fldChar w:fldCharType="separate"/>
            </w:r>
            <w:r w:rsidR="00426DA4">
              <w:rPr>
                <w:noProof/>
                <w:webHidden/>
              </w:rPr>
              <w:t>5</w:t>
            </w:r>
            <w:r w:rsidR="00426DA4">
              <w:rPr>
                <w:noProof/>
                <w:webHidden/>
              </w:rPr>
              <w:fldChar w:fldCharType="end"/>
            </w:r>
          </w:hyperlink>
        </w:p>
        <w:p w14:paraId="4823BCA3" w14:textId="128E1E8F"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299" w:history="1">
            <w:r w:rsidR="00426DA4" w:rsidRPr="00A549BA">
              <w:rPr>
                <w:rStyle w:val="Hyperlink"/>
                <w:noProof/>
              </w:rPr>
              <w:t>2.2</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Key T&amp;T Roles</w:t>
            </w:r>
            <w:r w:rsidR="00426DA4">
              <w:rPr>
                <w:noProof/>
                <w:webHidden/>
              </w:rPr>
              <w:tab/>
            </w:r>
            <w:r w:rsidR="00426DA4">
              <w:rPr>
                <w:noProof/>
                <w:webHidden/>
              </w:rPr>
              <w:fldChar w:fldCharType="begin"/>
            </w:r>
            <w:r w:rsidR="00426DA4">
              <w:rPr>
                <w:noProof/>
                <w:webHidden/>
              </w:rPr>
              <w:instrText xml:space="preserve"> PAGEREF _Toc515058299 \h </w:instrText>
            </w:r>
            <w:r w:rsidR="00426DA4">
              <w:rPr>
                <w:noProof/>
                <w:webHidden/>
              </w:rPr>
            </w:r>
            <w:r w:rsidR="00426DA4">
              <w:rPr>
                <w:noProof/>
                <w:webHidden/>
              </w:rPr>
              <w:fldChar w:fldCharType="separate"/>
            </w:r>
            <w:r w:rsidR="00426DA4">
              <w:rPr>
                <w:noProof/>
                <w:webHidden/>
              </w:rPr>
              <w:t>6</w:t>
            </w:r>
            <w:r w:rsidR="00426DA4">
              <w:rPr>
                <w:noProof/>
                <w:webHidden/>
              </w:rPr>
              <w:fldChar w:fldCharType="end"/>
            </w:r>
          </w:hyperlink>
        </w:p>
        <w:p w14:paraId="1E088738" w14:textId="6ED93D6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0" w:history="1">
            <w:r w:rsidR="00426DA4" w:rsidRPr="00A549BA">
              <w:rPr>
                <w:rStyle w:val="Hyperlink"/>
                <w:noProof/>
              </w:rPr>
              <w:t>2.2.1</w:t>
            </w:r>
            <w:r w:rsidR="00426DA4">
              <w:rPr>
                <w:rFonts w:asciiTheme="minorHAnsi" w:eastAsiaTheme="minorEastAsia" w:hAnsiTheme="minorHAnsi" w:cstheme="minorBidi"/>
                <w:smallCaps w:val="0"/>
                <w:noProof/>
                <w:sz w:val="22"/>
                <w:szCs w:val="22"/>
              </w:rPr>
              <w:tab/>
            </w:r>
            <w:r w:rsidR="00426DA4" w:rsidRPr="00A549BA">
              <w:rPr>
                <w:rStyle w:val="Hyperlink"/>
                <w:noProof/>
              </w:rPr>
              <w:t>T&amp;T Roles Description</w:t>
            </w:r>
            <w:r w:rsidR="00426DA4">
              <w:rPr>
                <w:noProof/>
                <w:webHidden/>
              </w:rPr>
              <w:tab/>
            </w:r>
            <w:r w:rsidR="00426DA4">
              <w:rPr>
                <w:noProof/>
                <w:webHidden/>
              </w:rPr>
              <w:fldChar w:fldCharType="begin"/>
            </w:r>
            <w:r w:rsidR="00426DA4">
              <w:rPr>
                <w:noProof/>
                <w:webHidden/>
              </w:rPr>
              <w:instrText xml:space="preserve"> PAGEREF _Toc515058300 \h </w:instrText>
            </w:r>
            <w:r w:rsidR="00426DA4">
              <w:rPr>
                <w:noProof/>
                <w:webHidden/>
              </w:rPr>
            </w:r>
            <w:r w:rsidR="00426DA4">
              <w:rPr>
                <w:noProof/>
                <w:webHidden/>
              </w:rPr>
              <w:fldChar w:fldCharType="separate"/>
            </w:r>
            <w:r w:rsidR="00426DA4">
              <w:rPr>
                <w:noProof/>
                <w:webHidden/>
              </w:rPr>
              <w:t>6</w:t>
            </w:r>
            <w:r w:rsidR="00426DA4">
              <w:rPr>
                <w:noProof/>
                <w:webHidden/>
              </w:rPr>
              <w:fldChar w:fldCharType="end"/>
            </w:r>
          </w:hyperlink>
        </w:p>
        <w:p w14:paraId="48382631" w14:textId="4E6D2DEA"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1" w:history="1">
            <w:r w:rsidR="00426DA4" w:rsidRPr="00A549BA">
              <w:rPr>
                <w:rStyle w:val="Hyperlink"/>
                <w:noProof/>
              </w:rPr>
              <w:t>2.2.2</w:t>
            </w:r>
            <w:r w:rsidR="00426DA4">
              <w:rPr>
                <w:rFonts w:asciiTheme="minorHAnsi" w:eastAsiaTheme="minorEastAsia" w:hAnsiTheme="minorHAnsi" w:cstheme="minorBidi"/>
                <w:smallCaps w:val="0"/>
                <w:noProof/>
                <w:sz w:val="22"/>
                <w:szCs w:val="22"/>
              </w:rPr>
              <w:tab/>
            </w:r>
            <w:r w:rsidR="00426DA4" w:rsidRPr="00A549BA">
              <w:rPr>
                <w:rStyle w:val="Hyperlink"/>
                <w:noProof/>
              </w:rPr>
              <w:t>T&amp;T Program Resource Plan – Required roles of Customer, Supplier and Third Parties</w:t>
            </w:r>
            <w:r w:rsidR="00426DA4">
              <w:rPr>
                <w:noProof/>
                <w:webHidden/>
              </w:rPr>
              <w:tab/>
            </w:r>
            <w:r w:rsidR="00426DA4">
              <w:rPr>
                <w:noProof/>
                <w:webHidden/>
              </w:rPr>
              <w:fldChar w:fldCharType="begin"/>
            </w:r>
            <w:r w:rsidR="00426DA4">
              <w:rPr>
                <w:noProof/>
                <w:webHidden/>
              </w:rPr>
              <w:instrText xml:space="preserve"> PAGEREF _Toc515058301 \h </w:instrText>
            </w:r>
            <w:r w:rsidR="00426DA4">
              <w:rPr>
                <w:noProof/>
                <w:webHidden/>
              </w:rPr>
            </w:r>
            <w:r w:rsidR="00426DA4">
              <w:rPr>
                <w:noProof/>
                <w:webHidden/>
              </w:rPr>
              <w:fldChar w:fldCharType="separate"/>
            </w:r>
            <w:r w:rsidR="00426DA4">
              <w:rPr>
                <w:noProof/>
                <w:webHidden/>
              </w:rPr>
              <w:t>9</w:t>
            </w:r>
            <w:r w:rsidR="00426DA4">
              <w:rPr>
                <w:noProof/>
                <w:webHidden/>
              </w:rPr>
              <w:fldChar w:fldCharType="end"/>
            </w:r>
          </w:hyperlink>
        </w:p>
        <w:p w14:paraId="2D1DFE25" w14:textId="13FFC549"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02" w:history="1">
            <w:r w:rsidR="00426DA4" w:rsidRPr="00A549BA">
              <w:rPr>
                <w:rStyle w:val="Hyperlink"/>
                <w:noProof/>
              </w:rPr>
              <w:t>2.3</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T&amp;T Governance Model</w:t>
            </w:r>
            <w:r w:rsidR="00426DA4">
              <w:rPr>
                <w:noProof/>
                <w:webHidden/>
              </w:rPr>
              <w:tab/>
            </w:r>
            <w:r w:rsidR="00426DA4">
              <w:rPr>
                <w:noProof/>
                <w:webHidden/>
              </w:rPr>
              <w:fldChar w:fldCharType="begin"/>
            </w:r>
            <w:r w:rsidR="00426DA4">
              <w:rPr>
                <w:noProof/>
                <w:webHidden/>
              </w:rPr>
              <w:instrText xml:space="preserve"> PAGEREF _Toc515058302 \h </w:instrText>
            </w:r>
            <w:r w:rsidR="00426DA4">
              <w:rPr>
                <w:noProof/>
                <w:webHidden/>
              </w:rPr>
            </w:r>
            <w:r w:rsidR="00426DA4">
              <w:rPr>
                <w:noProof/>
                <w:webHidden/>
              </w:rPr>
              <w:fldChar w:fldCharType="separate"/>
            </w:r>
            <w:r w:rsidR="00426DA4">
              <w:rPr>
                <w:noProof/>
                <w:webHidden/>
              </w:rPr>
              <w:t>10</w:t>
            </w:r>
            <w:r w:rsidR="00426DA4">
              <w:rPr>
                <w:noProof/>
                <w:webHidden/>
              </w:rPr>
              <w:fldChar w:fldCharType="end"/>
            </w:r>
          </w:hyperlink>
        </w:p>
        <w:p w14:paraId="72AB8AD5" w14:textId="69F2FB45"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3" w:history="1">
            <w:r w:rsidR="00426DA4" w:rsidRPr="00A549BA">
              <w:rPr>
                <w:rStyle w:val="Hyperlink"/>
                <w:noProof/>
              </w:rPr>
              <w:t>2.3.1</w:t>
            </w:r>
            <w:r w:rsidR="00426DA4">
              <w:rPr>
                <w:rFonts w:asciiTheme="minorHAnsi" w:eastAsiaTheme="minorEastAsia" w:hAnsiTheme="minorHAnsi" w:cstheme="minorBidi"/>
                <w:smallCaps w:val="0"/>
                <w:noProof/>
                <w:sz w:val="22"/>
                <w:szCs w:val="22"/>
              </w:rPr>
              <w:tab/>
            </w:r>
            <w:r w:rsidR="00426DA4" w:rsidRPr="00A549BA">
              <w:rPr>
                <w:rStyle w:val="Hyperlink"/>
                <w:noProof/>
              </w:rPr>
              <w:t>T&amp;T Program Management Meetings</w:t>
            </w:r>
            <w:r w:rsidR="00426DA4">
              <w:rPr>
                <w:noProof/>
                <w:webHidden/>
              </w:rPr>
              <w:tab/>
            </w:r>
            <w:r w:rsidR="00426DA4">
              <w:rPr>
                <w:noProof/>
                <w:webHidden/>
              </w:rPr>
              <w:fldChar w:fldCharType="begin"/>
            </w:r>
            <w:r w:rsidR="00426DA4">
              <w:rPr>
                <w:noProof/>
                <w:webHidden/>
              </w:rPr>
              <w:instrText xml:space="preserve"> PAGEREF _Toc515058303 \h </w:instrText>
            </w:r>
            <w:r w:rsidR="00426DA4">
              <w:rPr>
                <w:noProof/>
                <w:webHidden/>
              </w:rPr>
            </w:r>
            <w:r w:rsidR="00426DA4">
              <w:rPr>
                <w:noProof/>
                <w:webHidden/>
              </w:rPr>
              <w:fldChar w:fldCharType="separate"/>
            </w:r>
            <w:r w:rsidR="00426DA4">
              <w:rPr>
                <w:noProof/>
                <w:webHidden/>
              </w:rPr>
              <w:t>10</w:t>
            </w:r>
            <w:r w:rsidR="00426DA4">
              <w:rPr>
                <w:noProof/>
                <w:webHidden/>
              </w:rPr>
              <w:fldChar w:fldCharType="end"/>
            </w:r>
          </w:hyperlink>
        </w:p>
        <w:p w14:paraId="39FA12D4" w14:textId="2EA0C3BB"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4" w:history="1">
            <w:r w:rsidR="00426DA4" w:rsidRPr="00A549BA">
              <w:rPr>
                <w:rStyle w:val="Hyperlink"/>
                <w:noProof/>
              </w:rPr>
              <w:t>2.3.2</w:t>
            </w:r>
            <w:r w:rsidR="00426DA4">
              <w:rPr>
                <w:rFonts w:asciiTheme="minorHAnsi" w:eastAsiaTheme="minorEastAsia" w:hAnsiTheme="minorHAnsi" w:cstheme="minorBidi"/>
                <w:smallCaps w:val="0"/>
                <w:noProof/>
                <w:sz w:val="22"/>
                <w:szCs w:val="22"/>
              </w:rPr>
              <w:tab/>
            </w:r>
            <w:r w:rsidR="00426DA4" w:rsidRPr="00A549BA">
              <w:rPr>
                <w:rStyle w:val="Hyperlink"/>
                <w:noProof/>
              </w:rPr>
              <w:t>Escalation Procedure</w:t>
            </w:r>
            <w:r w:rsidR="00426DA4">
              <w:rPr>
                <w:noProof/>
                <w:webHidden/>
              </w:rPr>
              <w:tab/>
            </w:r>
            <w:r w:rsidR="00426DA4">
              <w:rPr>
                <w:noProof/>
                <w:webHidden/>
              </w:rPr>
              <w:fldChar w:fldCharType="begin"/>
            </w:r>
            <w:r w:rsidR="00426DA4">
              <w:rPr>
                <w:noProof/>
                <w:webHidden/>
              </w:rPr>
              <w:instrText xml:space="preserve"> PAGEREF _Toc515058304 \h </w:instrText>
            </w:r>
            <w:r w:rsidR="00426DA4">
              <w:rPr>
                <w:noProof/>
                <w:webHidden/>
              </w:rPr>
            </w:r>
            <w:r w:rsidR="00426DA4">
              <w:rPr>
                <w:noProof/>
                <w:webHidden/>
              </w:rPr>
              <w:fldChar w:fldCharType="separate"/>
            </w:r>
            <w:r w:rsidR="00426DA4">
              <w:rPr>
                <w:noProof/>
                <w:webHidden/>
              </w:rPr>
              <w:t>11</w:t>
            </w:r>
            <w:r w:rsidR="00426DA4">
              <w:rPr>
                <w:noProof/>
                <w:webHidden/>
              </w:rPr>
              <w:fldChar w:fldCharType="end"/>
            </w:r>
          </w:hyperlink>
        </w:p>
        <w:p w14:paraId="49B115D3" w14:textId="544DA940"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5" w:history="1">
            <w:r w:rsidR="00426DA4" w:rsidRPr="00A549BA">
              <w:rPr>
                <w:rStyle w:val="Hyperlink"/>
                <w:noProof/>
              </w:rPr>
              <w:t>2.3.3</w:t>
            </w:r>
            <w:r w:rsidR="00426DA4">
              <w:rPr>
                <w:rFonts w:asciiTheme="minorHAnsi" w:eastAsiaTheme="minorEastAsia" w:hAnsiTheme="minorHAnsi" w:cstheme="minorBidi"/>
                <w:smallCaps w:val="0"/>
                <w:noProof/>
                <w:sz w:val="22"/>
                <w:szCs w:val="22"/>
              </w:rPr>
              <w:tab/>
            </w:r>
            <w:r w:rsidR="00426DA4" w:rsidRPr="00A549BA">
              <w:rPr>
                <w:rStyle w:val="Hyperlink"/>
                <w:noProof/>
              </w:rPr>
              <w:t>Success Measurement &amp; Reporting</w:t>
            </w:r>
            <w:r w:rsidR="00426DA4">
              <w:rPr>
                <w:noProof/>
                <w:webHidden/>
              </w:rPr>
              <w:tab/>
            </w:r>
            <w:r w:rsidR="00426DA4">
              <w:rPr>
                <w:noProof/>
                <w:webHidden/>
              </w:rPr>
              <w:fldChar w:fldCharType="begin"/>
            </w:r>
            <w:r w:rsidR="00426DA4">
              <w:rPr>
                <w:noProof/>
                <w:webHidden/>
              </w:rPr>
              <w:instrText xml:space="preserve"> PAGEREF _Toc515058305 \h </w:instrText>
            </w:r>
            <w:r w:rsidR="00426DA4">
              <w:rPr>
                <w:noProof/>
                <w:webHidden/>
              </w:rPr>
            </w:r>
            <w:r w:rsidR="00426DA4">
              <w:rPr>
                <w:noProof/>
                <w:webHidden/>
              </w:rPr>
              <w:fldChar w:fldCharType="separate"/>
            </w:r>
            <w:r w:rsidR="00426DA4">
              <w:rPr>
                <w:noProof/>
                <w:webHidden/>
              </w:rPr>
              <w:t>12</w:t>
            </w:r>
            <w:r w:rsidR="00426DA4">
              <w:rPr>
                <w:noProof/>
                <w:webHidden/>
              </w:rPr>
              <w:fldChar w:fldCharType="end"/>
            </w:r>
          </w:hyperlink>
        </w:p>
        <w:p w14:paraId="299F0C15" w14:textId="070B7621" w:rsidR="00426DA4" w:rsidRDefault="003D602A">
          <w:pPr>
            <w:pStyle w:val="TOC1"/>
            <w:tabs>
              <w:tab w:val="left" w:pos="321"/>
              <w:tab w:val="right" w:leader="dot" w:pos="9010"/>
            </w:tabs>
            <w:rPr>
              <w:rFonts w:asciiTheme="minorHAnsi" w:eastAsiaTheme="minorEastAsia" w:hAnsiTheme="minorHAnsi" w:cstheme="minorBidi"/>
              <w:b w:val="0"/>
              <w:bCs w:val="0"/>
              <w:caps w:val="0"/>
              <w:noProof/>
              <w:sz w:val="22"/>
              <w:szCs w:val="22"/>
              <w:u w:val="none"/>
            </w:rPr>
          </w:pPr>
          <w:hyperlink w:anchor="_Toc515058306" w:history="1">
            <w:r w:rsidR="00426DA4" w:rsidRPr="00A549BA">
              <w:rPr>
                <w:rStyle w:val="Hyperlink"/>
                <w:noProof/>
              </w:rPr>
              <w:t>3</w:t>
            </w:r>
            <w:r w:rsidR="00426DA4">
              <w:rPr>
                <w:rFonts w:asciiTheme="minorHAnsi" w:eastAsiaTheme="minorEastAsia" w:hAnsiTheme="minorHAnsi" w:cstheme="minorBidi"/>
                <w:b w:val="0"/>
                <w:bCs w:val="0"/>
                <w:caps w:val="0"/>
                <w:noProof/>
                <w:sz w:val="22"/>
                <w:szCs w:val="22"/>
                <w:u w:val="none"/>
              </w:rPr>
              <w:tab/>
            </w:r>
            <w:r w:rsidR="00426DA4" w:rsidRPr="00A549BA">
              <w:rPr>
                <w:rStyle w:val="Hyperlink"/>
                <w:noProof/>
              </w:rPr>
              <w:t>T&amp;T Program Timelines and Program Milestones</w:t>
            </w:r>
            <w:r w:rsidR="00426DA4">
              <w:rPr>
                <w:noProof/>
                <w:webHidden/>
              </w:rPr>
              <w:tab/>
            </w:r>
            <w:r w:rsidR="00426DA4">
              <w:rPr>
                <w:noProof/>
                <w:webHidden/>
              </w:rPr>
              <w:fldChar w:fldCharType="begin"/>
            </w:r>
            <w:r w:rsidR="00426DA4">
              <w:rPr>
                <w:noProof/>
                <w:webHidden/>
              </w:rPr>
              <w:instrText xml:space="preserve"> PAGEREF _Toc515058306 \h </w:instrText>
            </w:r>
            <w:r w:rsidR="00426DA4">
              <w:rPr>
                <w:noProof/>
                <w:webHidden/>
              </w:rPr>
            </w:r>
            <w:r w:rsidR="00426DA4">
              <w:rPr>
                <w:noProof/>
                <w:webHidden/>
              </w:rPr>
              <w:fldChar w:fldCharType="separate"/>
            </w:r>
            <w:r w:rsidR="00426DA4">
              <w:rPr>
                <w:noProof/>
                <w:webHidden/>
              </w:rPr>
              <w:t>16</w:t>
            </w:r>
            <w:r w:rsidR="00426DA4">
              <w:rPr>
                <w:noProof/>
                <w:webHidden/>
              </w:rPr>
              <w:fldChar w:fldCharType="end"/>
            </w:r>
          </w:hyperlink>
        </w:p>
        <w:p w14:paraId="559F3F98" w14:textId="4F2D8855"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07" w:history="1">
            <w:r w:rsidR="00426DA4" w:rsidRPr="00A549BA">
              <w:rPr>
                <w:rStyle w:val="Hyperlink"/>
                <w:noProof/>
              </w:rPr>
              <w:t>3.1</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T&amp;T Program Timelines and Program Milestones</w:t>
            </w:r>
            <w:r w:rsidR="00426DA4">
              <w:rPr>
                <w:noProof/>
                <w:webHidden/>
              </w:rPr>
              <w:tab/>
            </w:r>
            <w:r w:rsidR="00426DA4">
              <w:rPr>
                <w:noProof/>
                <w:webHidden/>
              </w:rPr>
              <w:fldChar w:fldCharType="begin"/>
            </w:r>
            <w:r w:rsidR="00426DA4">
              <w:rPr>
                <w:noProof/>
                <w:webHidden/>
              </w:rPr>
              <w:instrText xml:space="preserve"> PAGEREF _Toc515058307 \h </w:instrText>
            </w:r>
            <w:r w:rsidR="00426DA4">
              <w:rPr>
                <w:noProof/>
                <w:webHidden/>
              </w:rPr>
            </w:r>
            <w:r w:rsidR="00426DA4">
              <w:rPr>
                <w:noProof/>
                <w:webHidden/>
              </w:rPr>
              <w:fldChar w:fldCharType="separate"/>
            </w:r>
            <w:r w:rsidR="00426DA4">
              <w:rPr>
                <w:noProof/>
                <w:webHidden/>
              </w:rPr>
              <w:t>16</w:t>
            </w:r>
            <w:r w:rsidR="00426DA4">
              <w:rPr>
                <w:noProof/>
                <w:webHidden/>
              </w:rPr>
              <w:fldChar w:fldCharType="end"/>
            </w:r>
          </w:hyperlink>
        </w:p>
        <w:p w14:paraId="59578C60" w14:textId="65EBB01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8" w:history="1">
            <w:r w:rsidR="00426DA4" w:rsidRPr="00A549BA">
              <w:rPr>
                <w:rStyle w:val="Hyperlink"/>
                <w:noProof/>
              </w:rPr>
              <w:t>3.1.1</w:t>
            </w:r>
            <w:r w:rsidR="00426DA4">
              <w:rPr>
                <w:rFonts w:asciiTheme="minorHAnsi" w:eastAsiaTheme="minorEastAsia" w:hAnsiTheme="minorHAnsi" w:cstheme="minorBidi"/>
                <w:smallCaps w:val="0"/>
                <w:noProof/>
                <w:sz w:val="22"/>
                <w:szCs w:val="22"/>
              </w:rPr>
              <w:tab/>
            </w:r>
            <w:r w:rsidR="00426DA4" w:rsidRPr="00A549BA">
              <w:rPr>
                <w:rStyle w:val="Hyperlink"/>
                <w:noProof/>
              </w:rPr>
              <w:t>Timeline</w:t>
            </w:r>
            <w:r w:rsidR="00426DA4">
              <w:rPr>
                <w:noProof/>
                <w:webHidden/>
              </w:rPr>
              <w:tab/>
            </w:r>
            <w:r w:rsidR="00426DA4">
              <w:rPr>
                <w:noProof/>
                <w:webHidden/>
              </w:rPr>
              <w:fldChar w:fldCharType="begin"/>
            </w:r>
            <w:r w:rsidR="00426DA4">
              <w:rPr>
                <w:noProof/>
                <w:webHidden/>
              </w:rPr>
              <w:instrText xml:space="preserve"> PAGEREF _Toc515058308 \h </w:instrText>
            </w:r>
            <w:r w:rsidR="00426DA4">
              <w:rPr>
                <w:noProof/>
                <w:webHidden/>
              </w:rPr>
            </w:r>
            <w:r w:rsidR="00426DA4">
              <w:rPr>
                <w:noProof/>
                <w:webHidden/>
              </w:rPr>
              <w:fldChar w:fldCharType="separate"/>
            </w:r>
            <w:r w:rsidR="00426DA4">
              <w:rPr>
                <w:noProof/>
                <w:webHidden/>
              </w:rPr>
              <w:t>16</w:t>
            </w:r>
            <w:r w:rsidR="00426DA4">
              <w:rPr>
                <w:noProof/>
                <w:webHidden/>
              </w:rPr>
              <w:fldChar w:fldCharType="end"/>
            </w:r>
          </w:hyperlink>
        </w:p>
        <w:p w14:paraId="0EB116C5" w14:textId="59BBA23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09" w:history="1">
            <w:r w:rsidR="00426DA4" w:rsidRPr="00A549BA">
              <w:rPr>
                <w:rStyle w:val="Hyperlink"/>
                <w:noProof/>
              </w:rPr>
              <w:t>3.1.2</w:t>
            </w:r>
            <w:r w:rsidR="00426DA4">
              <w:rPr>
                <w:rFonts w:asciiTheme="minorHAnsi" w:eastAsiaTheme="minorEastAsia" w:hAnsiTheme="minorHAnsi" w:cstheme="minorBidi"/>
                <w:smallCaps w:val="0"/>
                <w:noProof/>
                <w:sz w:val="22"/>
                <w:szCs w:val="22"/>
              </w:rPr>
              <w:tab/>
            </w:r>
            <w:r w:rsidR="00426DA4" w:rsidRPr="00A549BA">
              <w:rPr>
                <w:rStyle w:val="Hyperlink"/>
                <w:noProof/>
              </w:rPr>
              <w:t>Critical Milestones</w:t>
            </w:r>
            <w:r w:rsidR="00426DA4">
              <w:rPr>
                <w:noProof/>
                <w:webHidden/>
              </w:rPr>
              <w:tab/>
            </w:r>
            <w:r w:rsidR="00426DA4">
              <w:rPr>
                <w:noProof/>
                <w:webHidden/>
              </w:rPr>
              <w:fldChar w:fldCharType="begin"/>
            </w:r>
            <w:r w:rsidR="00426DA4">
              <w:rPr>
                <w:noProof/>
                <w:webHidden/>
              </w:rPr>
              <w:instrText xml:space="preserve"> PAGEREF _Toc515058309 \h </w:instrText>
            </w:r>
            <w:r w:rsidR="00426DA4">
              <w:rPr>
                <w:noProof/>
                <w:webHidden/>
              </w:rPr>
            </w:r>
            <w:r w:rsidR="00426DA4">
              <w:rPr>
                <w:noProof/>
                <w:webHidden/>
              </w:rPr>
              <w:fldChar w:fldCharType="separate"/>
            </w:r>
            <w:r w:rsidR="00426DA4">
              <w:rPr>
                <w:noProof/>
                <w:webHidden/>
              </w:rPr>
              <w:t>22</w:t>
            </w:r>
            <w:r w:rsidR="00426DA4">
              <w:rPr>
                <w:noProof/>
                <w:webHidden/>
              </w:rPr>
              <w:fldChar w:fldCharType="end"/>
            </w:r>
          </w:hyperlink>
        </w:p>
        <w:p w14:paraId="3AC33984" w14:textId="2174ECBC"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0" w:history="1">
            <w:r w:rsidR="00426DA4" w:rsidRPr="00A549BA">
              <w:rPr>
                <w:rStyle w:val="Hyperlink"/>
                <w:noProof/>
              </w:rPr>
              <w:t>3.1.3</w:t>
            </w:r>
            <w:r w:rsidR="00426DA4">
              <w:rPr>
                <w:rFonts w:asciiTheme="minorHAnsi" w:eastAsiaTheme="minorEastAsia" w:hAnsiTheme="minorHAnsi" w:cstheme="minorBidi"/>
                <w:smallCaps w:val="0"/>
                <w:noProof/>
                <w:sz w:val="22"/>
                <w:szCs w:val="22"/>
              </w:rPr>
              <w:tab/>
            </w:r>
            <w:r w:rsidR="00426DA4" w:rsidRPr="00A549BA">
              <w:rPr>
                <w:rStyle w:val="Hyperlink"/>
                <w:noProof/>
              </w:rPr>
              <w:t>Milestones and Deliverables</w:t>
            </w:r>
            <w:r w:rsidR="00426DA4">
              <w:rPr>
                <w:noProof/>
                <w:webHidden/>
              </w:rPr>
              <w:tab/>
            </w:r>
            <w:r w:rsidR="00426DA4">
              <w:rPr>
                <w:noProof/>
                <w:webHidden/>
              </w:rPr>
              <w:fldChar w:fldCharType="begin"/>
            </w:r>
            <w:r w:rsidR="00426DA4">
              <w:rPr>
                <w:noProof/>
                <w:webHidden/>
              </w:rPr>
              <w:instrText xml:space="preserve"> PAGEREF _Toc515058310 \h </w:instrText>
            </w:r>
            <w:r w:rsidR="00426DA4">
              <w:rPr>
                <w:noProof/>
                <w:webHidden/>
              </w:rPr>
            </w:r>
            <w:r w:rsidR="00426DA4">
              <w:rPr>
                <w:noProof/>
                <w:webHidden/>
              </w:rPr>
              <w:fldChar w:fldCharType="separate"/>
            </w:r>
            <w:r w:rsidR="00426DA4">
              <w:rPr>
                <w:noProof/>
                <w:webHidden/>
              </w:rPr>
              <w:t>22</w:t>
            </w:r>
            <w:r w:rsidR="00426DA4">
              <w:rPr>
                <w:noProof/>
                <w:webHidden/>
              </w:rPr>
              <w:fldChar w:fldCharType="end"/>
            </w:r>
          </w:hyperlink>
        </w:p>
        <w:p w14:paraId="6E824E66" w14:textId="26E5B0C1" w:rsidR="00426DA4" w:rsidRDefault="003D602A">
          <w:pPr>
            <w:pStyle w:val="TOC1"/>
            <w:tabs>
              <w:tab w:val="left" w:pos="321"/>
              <w:tab w:val="right" w:leader="dot" w:pos="9010"/>
            </w:tabs>
            <w:rPr>
              <w:rFonts w:asciiTheme="minorHAnsi" w:eastAsiaTheme="minorEastAsia" w:hAnsiTheme="minorHAnsi" w:cstheme="minorBidi"/>
              <w:b w:val="0"/>
              <w:bCs w:val="0"/>
              <w:caps w:val="0"/>
              <w:noProof/>
              <w:sz w:val="22"/>
              <w:szCs w:val="22"/>
              <w:u w:val="none"/>
            </w:rPr>
          </w:pPr>
          <w:hyperlink w:anchor="_Toc515058311" w:history="1">
            <w:r w:rsidR="00426DA4" w:rsidRPr="00A549BA">
              <w:rPr>
                <w:rStyle w:val="Hyperlink"/>
                <w:noProof/>
              </w:rPr>
              <w:t>4</w:t>
            </w:r>
            <w:r w:rsidR="00426DA4">
              <w:rPr>
                <w:rFonts w:asciiTheme="minorHAnsi" w:eastAsiaTheme="minorEastAsia" w:hAnsiTheme="minorHAnsi" w:cstheme="minorBidi"/>
                <w:b w:val="0"/>
                <w:bCs w:val="0"/>
                <w:caps w:val="0"/>
                <w:noProof/>
                <w:sz w:val="22"/>
                <w:szCs w:val="22"/>
                <w:u w:val="none"/>
              </w:rPr>
              <w:tab/>
            </w:r>
            <w:r w:rsidR="00426DA4" w:rsidRPr="00A549BA">
              <w:rPr>
                <w:rStyle w:val="Hyperlink"/>
                <w:noProof/>
              </w:rPr>
              <w:t>T&amp;T Program Controls</w:t>
            </w:r>
            <w:r w:rsidR="00426DA4">
              <w:rPr>
                <w:noProof/>
                <w:webHidden/>
              </w:rPr>
              <w:tab/>
            </w:r>
            <w:r w:rsidR="00426DA4">
              <w:rPr>
                <w:noProof/>
                <w:webHidden/>
              </w:rPr>
              <w:fldChar w:fldCharType="begin"/>
            </w:r>
            <w:r w:rsidR="00426DA4">
              <w:rPr>
                <w:noProof/>
                <w:webHidden/>
              </w:rPr>
              <w:instrText xml:space="preserve"> PAGEREF _Toc515058311 \h </w:instrText>
            </w:r>
            <w:r w:rsidR="00426DA4">
              <w:rPr>
                <w:noProof/>
                <w:webHidden/>
              </w:rPr>
            </w:r>
            <w:r w:rsidR="00426DA4">
              <w:rPr>
                <w:noProof/>
                <w:webHidden/>
              </w:rPr>
              <w:fldChar w:fldCharType="separate"/>
            </w:r>
            <w:r w:rsidR="00426DA4">
              <w:rPr>
                <w:noProof/>
                <w:webHidden/>
              </w:rPr>
              <w:t>25</w:t>
            </w:r>
            <w:r w:rsidR="00426DA4">
              <w:rPr>
                <w:noProof/>
                <w:webHidden/>
              </w:rPr>
              <w:fldChar w:fldCharType="end"/>
            </w:r>
          </w:hyperlink>
        </w:p>
        <w:p w14:paraId="180689E8" w14:textId="3D0A0969"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12" w:history="1">
            <w:r w:rsidR="00426DA4" w:rsidRPr="00A549BA">
              <w:rPr>
                <w:rStyle w:val="Hyperlink"/>
                <w:noProof/>
              </w:rPr>
              <w:t>4.1</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Management of Change</w:t>
            </w:r>
            <w:r w:rsidR="00426DA4">
              <w:rPr>
                <w:noProof/>
                <w:webHidden/>
              </w:rPr>
              <w:tab/>
            </w:r>
            <w:r w:rsidR="00426DA4">
              <w:rPr>
                <w:noProof/>
                <w:webHidden/>
              </w:rPr>
              <w:fldChar w:fldCharType="begin"/>
            </w:r>
            <w:r w:rsidR="00426DA4">
              <w:rPr>
                <w:noProof/>
                <w:webHidden/>
              </w:rPr>
              <w:instrText xml:space="preserve"> PAGEREF _Toc515058312 \h </w:instrText>
            </w:r>
            <w:r w:rsidR="00426DA4">
              <w:rPr>
                <w:noProof/>
                <w:webHidden/>
              </w:rPr>
            </w:r>
            <w:r w:rsidR="00426DA4">
              <w:rPr>
                <w:noProof/>
                <w:webHidden/>
              </w:rPr>
              <w:fldChar w:fldCharType="separate"/>
            </w:r>
            <w:r w:rsidR="00426DA4">
              <w:rPr>
                <w:noProof/>
                <w:webHidden/>
              </w:rPr>
              <w:t>25</w:t>
            </w:r>
            <w:r w:rsidR="00426DA4">
              <w:rPr>
                <w:noProof/>
                <w:webHidden/>
              </w:rPr>
              <w:fldChar w:fldCharType="end"/>
            </w:r>
          </w:hyperlink>
        </w:p>
        <w:p w14:paraId="4DE53DA8" w14:textId="69F1F414"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3" w:history="1">
            <w:r w:rsidR="00426DA4" w:rsidRPr="00A549BA">
              <w:rPr>
                <w:rStyle w:val="Hyperlink"/>
                <w:noProof/>
              </w:rPr>
              <w:t>4.1.1</w:t>
            </w:r>
            <w:r w:rsidR="00426DA4">
              <w:rPr>
                <w:rFonts w:asciiTheme="minorHAnsi" w:eastAsiaTheme="minorEastAsia" w:hAnsiTheme="minorHAnsi" w:cstheme="minorBidi"/>
                <w:smallCaps w:val="0"/>
                <w:noProof/>
                <w:sz w:val="22"/>
                <w:szCs w:val="22"/>
              </w:rPr>
              <w:tab/>
            </w:r>
            <w:r w:rsidR="00426DA4" w:rsidRPr="00A549BA">
              <w:rPr>
                <w:rStyle w:val="Hyperlink"/>
                <w:noProof/>
              </w:rPr>
              <w:t>Management of Change Approach</w:t>
            </w:r>
            <w:r w:rsidR="00426DA4">
              <w:rPr>
                <w:noProof/>
                <w:webHidden/>
              </w:rPr>
              <w:tab/>
            </w:r>
            <w:r w:rsidR="00426DA4">
              <w:rPr>
                <w:noProof/>
                <w:webHidden/>
              </w:rPr>
              <w:fldChar w:fldCharType="begin"/>
            </w:r>
            <w:r w:rsidR="00426DA4">
              <w:rPr>
                <w:noProof/>
                <w:webHidden/>
              </w:rPr>
              <w:instrText xml:space="preserve"> PAGEREF _Toc515058313 \h </w:instrText>
            </w:r>
            <w:r w:rsidR="00426DA4">
              <w:rPr>
                <w:noProof/>
                <w:webHidden/>
              </w:rPr>
            </w:r>
            <w:r w:rsidR="00426DA4">
              <w:rPr>
                <w:noProof/>
                <w:webHidden/>
              </w:rPr>
              <w:fldChar w:fldCharType="separate"/>
            </w:r>
            <w:r w:rsidR="00426DA4">
              <w:rPr>
                <w:noProof/>
                <w:webHidden/>
              </w:rPr>
              <w:t>25</w:t>
            </w:r>
            <w:r w:rsidR="00426DA4">
              <w:rPr>
                <w:noProof/>
                <w:webHidden/>
              </w:rPr>
              <w:fldChar w:fldCharType="end"/>
            </w:r>
          </w:hyperlink>
        </w:p>
        <w:p w14:paraId="6E7B2E98" w14:textId="1B65A2A5"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4" w:history="1">
            <w:r w:rsidR="00426DA4" w:rsidRPr="00A549BA">
              <w:rPr>
                <w:rStyle w:val="Hyperlink"/>
                <w:noProof/>
              </w:rPr>
              <w:t>4.1.2</w:t>
            </w:r>
            <w:r w:rsidR="00426DA4">
              <w:rPr>
                <w:rFonts w:asciiTheme="minorHAnsi" w:eastAsiaTheme="minorEastAsia" w:hAnsiTheme="minorHAnsi" w:cstheme="minorBidi"/>
                <w:smallCaps w:val="0"/>
                <w:noProof/>
                <w:sz w:val="22"/>
                <w:szCs w:val="22"/>
              </w:rPr>
              <w:tab/>
            </w:r>
            <w:r w:rsidR="00426DA4" w:rsidRPr="00A549BA">
              <w:rPr>
                <w:rStyle w:val="Hyperlink"/>
                <w:noProof/>
              </w:rPr>
              <w:t>Stakeholder Management</w:t>
            </w:r>
            <w:r w:rsidR="00426DA4">
              <w:rPr>
                <w:noProof/>
                <w:webHidden/>
              </w:rPr>
              <w:tab/>
            </w:r>
            <w:r w:rsidR="00426DA4">
              <w:rPr>
                <w:noProof/>
                <w:webHidden/>
              </w:rPr>
              <w:fldChar w:fldCharType="begin"/>
            </w:r>
            <w:r w:rsidR="00426DA4">
              <w:rPr>
                <w:noProof/>
                <w:webHidden/>
              </w:rPr>
              <w:instrText xml:space="preserve"> PAGEREF _Toc515058314 \h </w:instrText>
            </w:r>
            <w:r w:rsidR="00426DA4">
              <w:rPr>
                <w:noProof/>
                <w:webHidden/>
              </w:rPr>
            </w:r>
            <w:r w:rsidR="00426DA4">
              <w:rPr>
                <w:noProof/>
                <w:webHidden/>
              </w:rPr>
              <w:fldChar w:fldCharType="separate"/>
            </w:r>
            <w:r w:rsidR="00426DA4">
              <w:rPr>
                <w:noProof/>
                <w:webHidden/>
              </w:rPr>
              <w:t>26</w:t>
            </w:r>
            <w:r w:rsidR="00426DA4">
              <w:rPr>
                <w:noProof/>
                <w:webHidden/>
              </w:rPr>
              <w:fldChar w:fldCharType="end"/>
            </w:r>
          </w:hyperlink>
        </w:p>
        <w:p w14:paraId="06B771E3" w14:textId="5F8AD3AB"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5" w:history="1">
            <w:r w:rsidR="00426DA4" w:rsidRPr="00A549BA">
              <w:rPr>
                <w:rStyle w:val="Hyperlink"/>
                <w:noProof/>
              </w:rPr>
              <w:t>4.1.3</w:t>
            </w:r>
            <w:r w:rsidR="00426DA4">
              <w:rPr>
                <w:rFonts w:asciiTheme="minorHAnsi" w:eastAsiaTheme="minorEastAsia" w:hAnsiTheme="minorHAnsi" w:cstheme="minorBidi"/>
                <w:smallCaps w:val="0"/>
                <w:noProof/>
                <w:sz w:val="22"/>
                <w:szCs w:val="22"/>
              </w:rPr>
              <w:tab/>
            </w:r>
            <w:r w:rsidR="00426DA4" w:rsidRPr="00A549BA">
              <w:rPr>
                <w:rStyle w:val="Hyperlink"/>
                <w:noProof/>
              </w:rPr>
              <w:t>Customer Satisfaction</w:t>
            </w:r>
            <w:r w:rsidR="00426DA4">
              <w:rPr>
                <w:noProof/>
                <w:webHidden/>
              </w:rPr>
              <w:tab/>
            </w:r>
            <w:r w:rsidR="00426DA4">
              <w:rPr>
                <w:noProof/>
                <w:webHidden/>
              </w:rPr>
              <w:fldChar w:fldCharType="begin"/>
            </w:r>
            <w:r w:rsidR="00426DA4">
              <w:rPr>
                <w:noProof/>
                <w:webHidden/>
              </w:rPr>
              <w:instrText xml:space="preserve"> PAGEREF _Toc515058315 \h </w:instrText>
            </w:r>
            <w:r w:rsidR="00426DA4">
              <w:rPr>
                <w:noProof/>
                <w:webHidden/>
              </w:rPr>
            </w:r>
            <w:r w:rsidR="00426DA4">
              <w:rPr>
                <w:noProof/>
                <w:webHidden/>
              </w:rPr>
              <w:fldChar w:fldCharType="separate"/>
            </w:r>
            <w:r w:rsidR="00426DA4">
              <w:rPr>
                <w:noProof/>
                <w:webHidden/>
              </w:rPr>
              <w:t>28</w:t>
            </w:r>
            <w:r w:rsidR="00426DA4">
              <w:rPr>
                <w:noProof/>
                <w:webHidden/>
              </w:rPr>
              <w:fldChar w:fldCharType="end"/>
            </w:r>
          </w:hyperlink>
        </w:p>
        <w:p w14:paraId="4698BDE6" w14:textId="4D2C3740"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6" w:history="1">
            <w:r w:rsidR="00426DA4" w:rsidRPr="00A549BA">
              <w:rPr>
                <w:rStyle w:val="Hyperlink"/>
                <w:noProof/>
              </w:rPr>
              <w:t>4.1.4</w:t>
            </w:r>
            <w:r w:rsidR="00426DA4">
              <w:rPr>
                <w:rFonts w:asciiTheme="minorHAnsi" w:eastAsiaTheme="minorEastAsia" w:hAnsiTheme="minorHAnsi" w:cstheme="minorBidi"/>
                <w:smallCaps w:val="0"/>
                <w:noProof/>
                <w:sz w:val="22"/>
                <w:szCs w:val="22"/>
              </w:rPr>
              <w:tab/>
            </w:r>
            <w:r w:rsidR="00426DA4" w:rsidRPr="00A549BA">
              <w:rPr>
                <w:rStyle w:val="Hyperlink"/>
                <w:noProof/>
              </w:rPr>
              <w:t>Communication Plan</w:t>
            </w:r>
            <w:r w:rsidR="00426DA4">
              <w:rPr>
                <w:noProof/>
                <w:webHidden/>
              </w:rPr>
              <w:tab/>
            </w:r>
            <w:r w:rsidR="00426DA4">
              <w:rPr>
                <w:noProof/>
                <w:webHidden/>
              </w:rPr>
              <w:fldChar w:fldCharType="begin"/>
            </w:r>
            <w:r w:rsidR="00426DA4">
              <w:rPr>
                <w:noProof/>
                <w:webHidden/>
              </w:rPr>
              <w:instrText xml:space="preserve"> PAGEREF _Toc515058316 \h </w:instrText>
            </w:r>
            <w:r w:rsidR="00426DA4">
              <w:rPr>
                <w:noProof/>
                <w:webHidden/>
              </w:rPr>
            </w:r>
            <w:r w:rsidR="00426DA4">
              <w:rPr>
                <w:noProof/>
                <w:webHidden/>
              </w:rPr>
              <w:fldChar w:fldCharType="separate"/>
            </w:r>
            <w:r w:rsidR="00426DA4">
              <w:rPr>
                <w:noProof/>
                <w:webHidden/>
              </w:rPr>
              <w:t>31</w:t>
            </w:r>
            <w:r w:rsidR="00426DA4">
              <w:rPr>
                <w:noProof/>
                <w:webHidden/>
              </w:rPr>
              <w:fldChar w:fldCharType="end"/>
            </w:r>
          </w:hyperlink>
        </w:p>
        <w:p w14:paraId="6CB9EF60" w14:textId="1EF08D6B"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17" w:history="1">
            <w:r w:rsidR="00426DA4" w:rsidRPr="00A549BA">
              <w:rPr>
                <w:rStyle w:val="Hyperlink"/>
                <w:noProof/>
              </w:rPr>
              <w:t>4.2</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Documentation and Deliverable Control</w:t>
            </w:r>
            <w:r w:rsidR="00426DA4">
              <w:rPr>
                <w:noProof/>
                <w:webHidden/>
              </w:rPr>
              <w:tab/>
            </w:r>
            <w:r w:rsidR="00426DA4">
              <w:rPr>
                <w:noProof/>
                <w:webHidden/>
              </w:rPr>
              <w:fldChar w:fldCharType="begin"/>
            </w:r>
            <w:r w:rsidR="00426DA4">
              <w:rPr>
                <w:noProof/>
                <w:webHidden/>
              </w:rPr>
              <w:instrText xml:space="preserve"> PAGEREF _Toc515058317 \h </w:instrText>
            </w:r>
            <w:r w:rsidR="00426DA4">
              <w:rPr>
                <w:noProof/>
                <w:webHidden/>
              </w:rPr>
            </w:r>
            <w:r w:rsidR="00426DA4">
              <w:rPr>
                <w:noProof/>
                <w:webHidden/>
              </w:rPr>
              <w:fldChar w:fldCharType="separate"/>
            </w:r>
            <w:r w:rsidR="00426DA4">
              <w:rPr>
                <w:noProof/>
                <w:webHidden/>
              </w:rPr>
              <w:t>32</w:t>
            </w:r>
            <w:r w:rsidR="00426DA4">
              <w:rPr>
                <w:noProof/>
                <w:webHidden/>
              </w:rPr>
              <w:fldChar w:fldCharType="end"/>
            </w:r>
          </w:hyperlink>
        </w:p>
        <w:p w14:paraId="34213960" w14:textId="445BFAA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8" w:history="1">
            <w:r w:rsidR="00426DA4" w:rsidRPr="00A549BA">
              <w:rPr>
                <w:rStyle w:val="Hyperlink"/>
                <w:noProof/>
              </w:rPr>
              <w:t>4.2.1</w:t>
            </w:r>
            <w:r w:rsidR="00426DA4">
              <w:rPr>
                <w:rFonts w:asciiTheme="minorHAnsi" w:eastAsiaTheme="minorEastAsia" w:hAnsiTheme="minorHAnsi" w:cstheme="minorBidi"/>
                <w:smallCaps w:val="0"/>
                <w:noProof/>
                <w:sz w:val="22"/>
                <w:szCs w:val="22"/>
              </w:rPr>
              <w:tab/>
            </w:r>
            <w:r w:rsidR="00426DA4" w:rsidRPr="00A549BA">
              <w:rPr>
                <w:rStyle w:val="Hyperlink"/>
                <w:noProof/>
              </w:rPr>
              <w:t>Tooling and Documentation</w:t>
            </w:r>
            <w:r w:rsidR="00426DA4">
              <w:rPr>
                <w:noProof/>
                <w:webHidden/>
              </w:rPr>
              <w:tab/>
            </w:r>
            <w:r w:rsidR="00426DA4">
              <w:rPr>
                <w:noProof/>
                <w:webHidden/>
              </w:rPr>
              <w:fldChar w:fldCharType="begin"/>
            </w:r>
            <w:r w:rsidR="00426DA4">
              <w:rPr>
                <w:noProof/>
                <w:webHidden/>
              </w:rPr>
              <w:instrText xml:space="preserve"> PAGEREF _Toc515058318 \h </w:instrText>
            </w:r>
            <w:r w:rsidR="00426DA4">
              <w:rPr>
                <w:noProof/>
                <w:webHidden/>
              </w:rPr>
            </w:r>
            <w:r w:rsidR="00426DA4">
              <w:rPr>
                <w:noProof/>
                <w:webHidden/>
              </w:rPr>
              <w:fldChar w:fldCharType="separate"/>
            </w:r>
            <w:r w:rsidR="00426DA4">
              <w:rPr>
                <w:noProof/>
                <w:webHidden/>
              </w:rPr>
              <w:t>32</w:t>
            </w:r>
            <w:r w:rsidR="00426DA4">
              <w:rPr>
                <w:noProof/>
                <w:webHidden/>
              </w:rPr>
              <w:fldChar w:fldCharType="end"/>
            </w:r>
          </w:hyperlink>
        </w:p>
        <w:p w14:paraId="79A2E952" w14:textId="16128D46"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19" w:history="1">
            <w:r w:rsidR="00426DA4" w:rsidRPr="00A549BA">
              <w:rPr>
                <w:rStyle w:val="Hyperlink"/>
                <w:noProof/>
              </w:rPr>
              <w:t>4.2.2</w:t>
            </w:r>
            <w:r w:rsidR="00426DA4">
              <w:rPr>
                <w:rFonts w:asciiTheme="minorHAnsi" w:eastAsiaTheme="minorEastAsia" w:hAnsiTheme="minorHAnsi" w:cstheme="minorBidi"/>
                <w:smallCaps w:val="0"/>
                <w:noProof/>
                <w:sz w:val="22"/>
                <w:szCs w:val="22"/>
              </w:rPr>
              <w:tab/>
            </w:r>
            <w:r w:rsidR="00426DA4" w:rsidRPr="00A549BA">
              <w:rPr>
                <w:rStyle w:val="Hyperlink"/>
                <w:noProof/>
              </w:rPr>
              <w:t>T&amp;T Specific Acceptance Procedure</w:t>
            </w:r>
            <w:r w:rsidR="00426DA4">
              <w:rPr>
                <w:noProof/>
                <w:webHidden/>
              </w:rPr>
              <w:tab/>
            </w:r>
            <w:r w:rsidR="00426DA4">
              <w:rPr>
                <w:noProof/>
                <w:webHidden/>
              </w:rPr>
              <w:fldChar w:fldCharType="begin"/>
            </w:r>
            <w:r w:rsidR="00426DA4">
              <w:rPr>
                <w:noProof/>
                <w:webHidden/>
              </w:rPr>
              <w:instrText xml:space="preserve"> PAGEREF _Toc515058319 \h </w:instrText>
            </w:r>
            <w:r w:rsidR="00426DA4">
              <w:rPr>
                <w:noProof/>
                <w:webHidden/>
              </w:rPr>
            </w:r>
            <w:r w:rsidR="00426DA4">
              <w:rPr>
                <w:noProof/>
                <w:webHidden/>
              </w:rPr>
              <w:fldChar w:fldCharType="separate"/>
            </w:r>
            <w:r w:rsidR="00426DA4">
              <w:rPr>
                <w:noProof/>
                <w:webHidden/>
              </w:rPr>
              <w:t>34</w:t>
            </w:r>
            <w:r w:rsidR="00426DA4">
              <w:rPr>
                <w:noProof/>
                <w:webHidden/>
              </w:rPr>
              <w:fldChar w:fldCharType="end"/>
            </w:r>
          </w:hyperlink>
        </w:p>
        <w:p w14:paraId="79DDD9A2" w14:textId="552D2A0F"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20" w:history="1">
            <w:r w:rsidR="00426DA4" w:rsidRPr="00A549BA">
              <w:rPr>
                <w:rStyle w:val="Hyperlink"/>
                <w:noProof/>
              </w:rPr>
              <w:t>4.3</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Risk Management</w:t>
            </w:r>
            <w:r w:rsidR="00426DA4">
              <w:rPr>
                <w:noProof/>
                <w:webHidden/>
              </w:rPr>
              <w:tab/>
            </w:r>
            <w:r w:rsidR="00426DA4">
              <w:rPr>
                <w:noProof/>
                <w:webHidden/>
              </w:rPr>
              <w:fldChar w:fldCharType="begin"/>
            </w:r>
            <w:r w:rsidR="00426DA4">
              <w:rPr>
                <w:noProof/>
                <w:webHidden/>
              </w:rPr>
              <w:instrText xml:space="preserve"> PAGEREF _Toc515058320 \h </w:instrText>
            </w:r>
            <w:r w:rsidR="00426DA4">
              <w:rPr>
                <w:noProof/>
                <w:webHidden/>
              </w:rPr>
            </w:r>
            <w:r w:rsidR="00426DA4">
              <w:rPr>
                <w:noProof/>
                <w:webHidden/>
              </w:rPr>
              <w:fldChar w:fldCharType="separate"/>
            </w:r>
            <w:r w:rsidR="00426DA4">
              <w:rPr>
                <w:noProof/>
                <w:webHidden/>
              </w:rPr>
              <w:t>35</w:t>
            </w:r>
            <w:r w:rsidR="00426DA4">
              <w:rPr>
                <w:noProof/>
                <w:webHidden/>
              </w:rPr>
              <w:fldChar w:fldCharType="end"/>
            </w:r>
          </w:hyperlink>
        </w:p>
        <w:p w14:paraId="4EF31CF4" w14:textId="4F528BA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21" w:history="1">
            <w:r w:rsidR="00426DA4" w:rsidRPr="00A549BA">
              <w:rPr>
                <w:rStyle w:val="Hyperlink"/>
                <w:noProof/>
              </w:rPr>
              <w:t>4.3.1</w:t>
            </w:r>
            <w:r w:rsidR="00426DA4">
              <w:rPr>
                <w:rFonts w:asciiTheme="minorHAnsi" w:eastAsiaTheme="minorEastAsia" w:hAnsiTheme="minorHAnsi" w:cstheme="minorBidi"/>
                <w:smallCaps w:val="0"/>
                <w:noProof/>
                <w:sz w:val="22"/>
                <w:szCs w:val="22"/>
              </w:rPr>
              <w:tab/>
            </w:r>
            <w:r w:rsidR="00426DA4" w:rsidRPr="00A549BA">
              <w:rPr>
                <w:rStyle w:val="Hyperlink"/>
                <w:noProof/>
              </w:rPr>
              <w:t>Risk Management Approach</w:t>
            </w:r>
            <w:r w:rsidR="00426DA4">
              <w:rPr>
                <w:noProof/>
                <w:webHidden/>
              </w:rPr>
              <w:tab/>
            </w:r>
            <w:r w:rsidR="00426DA4">
              <w:rPr>
                <w:noProof/>
                <w:webHidden/>
              </w:rPr>
              <w:fldChar w:fldCharType="begin"/>
            </w:r>
            <w:r w:rsidR="00426DA4">
              <w:rPr>
                <w:noProof/>
                <w:webHidden/>
              </w:rPr>
              <w:instrText xml:space="preserve"> PAGEREF _Toc515058321 \h </w:instrText>
            </w:r>
            <w:r w:rsidR="00426DA4">
              <w:rPr>
                <w:noProof/>
                <w:webHidden/>
              </w:rPr>
            </w:r>
            <w:r w:rsidR="00426DA4">
              <w:rPr>
                <w:noProof/>
                <w:webHidden/>
              </w:rPr>
              <w:fldChar w:fldCharType="separate"/>
            </w:r>
            <w:r w:rsidR="00426DA4">
              <w:rPr>
                <w:noProof/>
                <w:webHidden/>
              </w:rPr>
              <w:t>35</w:t>
            </w:r>
            <w:r w:rsidR="00426DA4">
              <w:rPr>
                <w:noProof/>
                <w:webHidden/>
              </w:rPr>
              <w:fldChar w:fldCharType="end"/>
            </w:r>
          </w:hyperlink>
        </w:p>
        <w:p w14:paraId="5FAA9547" w14:textId="20A5E80A" w:rsidR="00426DA4" w:rsidRDefault="003D602A">
          <w:pPr>
            <w:pStyle w:val="TOC1"/>
            <w:tabs>
              <w:tab w:val="left" w:pos="321"/>
              <w:tab w:val="right" w:leader="dot" w:pos="9010"/>
            </w:tabs>
            <w:rPr>
              <w:rFonts w:asciiTheme="minorHAnsi" w:eastAsiaTheme="minorEastAsia" w:hAnsiTheme="minorHAnsi" w:cstheme="minorBidi"/>
              <w:b w:val="0"/>
              <w:bCs w:val="0"/>
              <w:caps w:val="0"/>
              <w:noProof/>
              <w:sz w:val="22"/>
              <w:szCs w:val="22"/>
              <w:u w:val="none"/>
            </w:rPr>
          </w:pPr>
          <w:hyperlink w:anchor="_Toc515058322" w:history="1">
            <w:r w:rsidR="00426DA4" w:rsidRPr="00A549BA">
              <w:rPr>
                <w:rStyle w:val="Hyperlink"/>
                <w:noProof/>
              </w:rPr>
              <w:t>5</w:t>
            </w:r>
            <w:r w:rsidR="00426DA4">
              <w:rPr>
                <w:rFonts w:asciiTheme="minorHAnsi" w:eastAsiaTheme="minorEastAsia" w:hAnsiTheme="minorHAnsi" w:cstheme="minorBidi"/>
                <w:b w:val="0"/>
                <w:bCs w:val="0"/>
                <w:caps w:val="0"/>
                <w:noProof/>
                <w:sz w:val="22"/>
                <w:szCs w:val="22"/>
                <w:u w:val="none"/>
              </w:rPr>
              <w:tab/>
            </w:r>
            <w:r w:rsidR="00426DA4" w:rsidRPr="00A549BA">
              <w:rPr>
                <w:rStyle w:val="Hyperlink"/>
                <w:noProof/>
              </w:rPr>
              <w:t>T&amp;T Methodology and Approach</w:t>
            </w:r>
            <w:r w:rsidR="00426DA4">
              <w:rPr>
                <w:noProof/>
                <w:webHidden/>
              </w:rPr>
              <w:tab/>
            </w:r>
            <w:r w:rsidR="00426DA4">
              <w:rPr>
                <w:noProof/>
                <w:webHidden/>
              </w:rPr>
              <w:fldChar w:fldCharType="begin"/>
            </w:r>
            <w:r w:rsidR="00426DA4">
              <w:rPr>
                <w:noProof/>
                <w:webHidden/>
              </w:rPr>
              <w:instrText xml:space="preserve"> PAGEREF _Toc515058322 \h </w:instrText>
            </w:r>
            <w:r w:rsidR="00426DA4">
              <w:rPr>
                <w:noProof/>
                <w:webHidden/>
              </w:rPr>
            </w:r>
            <w:r w:rsidR="00426DA4">
              <w:rPr>
                <w:noProof/>
                <w:webHidden/>
              </w:rPr>
              <w:fldChar w:fldCharType="separate"/>
            </w:r>
            <w:r w:rsidR="00426DA4">
              <w:rPr>
                <w:noProof/>
                <w:webHidden/>
              </w:rPr>
              <w:t>37</w:t>
            </w:r>
            <w:r w:rsidR="00426DA4">
              <w:rPr>
                <w:noProof/>
                <w:webHidden/>
              </w:rPr>
              <w:fldChar w:fldCharType="end"/>
            </w:r>
          </w:hyperlink>
        </w:p>
        <w:p w14:paraId="2E2DC06D" w14:textId="30372241"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23" w:history="1">
            <w:r w:rsidR="00426DA4" w:rsidRPr="00A549BA">
              <w:rPr>
                <w:rStyle w:val="Hyperlink"/>
                <w:noProof/>
              </w:rPr>
              <w:t>5.1</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Legal - Documents</w:t>
            </w:r>
            <w:r w:rsidR="00426DA4">
              <w:rPr>
                <w:noProof/>
                <w:webHidden/>
              </w:rPr>
              <w:tab/>
            </w:r>
            <w:r w:rsidR="00426DA4">
              <w:rPr>
                <w:noProof/>
                <w:webHidden/>
              </w:rPr>
              <w:fldChar w:fldCharType="begin"/>
            </w:r>
            <w:r w:rsidR="00426DA4">
              <w:rPr>
                <w:noProof/>
                <w:webHidden/>
              </w:rPr>
              <w:instrText xml:space="preserve"> PAGEREF _Toc515058323 \h </w:instrText>
            </w:r>
            <w:r w:rsidR="00426DA4">
              <w:rPr>
                <w:noProof/>
                <w:webHidden/>
              </w:rPr>
            </w:r>
            <w:r w:rsidR="00426DA4">
              <w:rPr>
                <w:noProof/>
                <w:webHidden/>
              </w:rPr>
              <w:fldChar w:fldCharType="separate"/>
            </w:r>
            <w:r w:rsidR="00426DA4">
              <w:rPr>
                <w:noProof/>
                <w:webHidden/>
              </w:rPr>
              <w:t>37</w:t>
            </w:r>
            <w:r w:rsidR="00426DA4">
              <w:rPr>
                <w:noProof/>
                <w:webHidden/>
              </w:rPr>
              <w:fldChar w:fldCharType="end"/>
            </w:r>
          </w:hyperlink>
        </w:p>
        <w:p w14:paraId="2C3BE433" w14:textId="7E90C7E7"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24" w:history="1">
            <w:r w:rsidR="00426DA4" w:rsidRPr="00A549BA">
              <w:rPr>
                <w:rStyle w:val="Hyperlink"/>
                <w:noProof/>
              </w:rPr>
              <w:t>5.1.1</w:t>
            </w:r>
            <w:r w:rsidR="00426DA4">
              <w:rPr>
                <w:rFonts w:asciiTheme="minorHAnsi" w:eastAsiaTheme="minorEastAsia" w:hAnsiTheme="minorHAnsi" w:cstheme="minorBidi"/>
                <w:smallCaps w:val="0"/>
                <w:noProof/>
                <w:sz w:val="22"/>
                <w:szCs w:val="22"/>
              </w:rPr>
              <w:tab/>
            </w:r>
            <w:r w:rsidR="00426DA4" w:rsidRPr="00A549BA">
              <w:rPr>
                <w:rStyle w:val="Hyperlink"/>
                <w:noProof/>
              </w:rPr>
              <w:t>DPA</w:t>
            </w:r>
            <w:r w:rsidR="00426DA4">
              <w:rPr>
                <w:noProof/>
                <w:webHidden/>
              </w:rPr>
              <w:tab/>
            </w:r>
            <w:r w:rsidR="00426DA4">
              <w:rPr>
                <w:noProof/>
                <w:webHidden/>
              </w:rPr>
              <w:fldChar w:fldCharType="begin"/>
            </w:r>
            <w:r w:rsidR="00426DA4">
              <w:rPr>
                <w:noProof/>
                <w:webHidden/>
              </w:rPr>
              <w:instrText xml:space="preserve"> PAGEREF _Toc515058324 \h </w:instrText>
            </w:r>
            <w:r w:rsidR="00426DA4">
              <w:rPr>
                <w:noProof/>
                <w:webHidden/>
              </w:rPr>
            </w:r>
            <w:r w:rsidR="00426DA4">
              <w:rPr>
                <w:noProof/>
                <w:webHidden/>
              </w:rPr>
              <w:fldChar w:fldCharType="separate"/>
            </w:r>
            <w:r w:rsidR="00426DA4">
              <w:rPr>
                <w:noProof/>
                <w:webHidden/>
              </w:rPr>
              <w:t>37</w:t>
            </w:r>
            <w:r w:rsidR="00426DA4">
              <w:rPr>
                <w:noProof/>
                <w:webHidden/>
              </w:rPr>
              <w:fldChar w:fldCharType="end"/>
            </w:r>
          </w:hyperlink>
        </w:p>
        <w:p w14:paraId="10AE40C3" w14:textId="368169B7"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25" w:history="1">
            <w:r w:rsidR="00426DA4" w:rsidRPr="00A549BA">
              <w:rPr>
                <w:rStyle w:val="Hyperlink"/>
                <w:noProof/>
              </w:rPr>
              <w:t>5.2</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Legal - Transfer</w:t>
            </w:r>
            <w:r w:rsidR="00426DA4">
              <w:rPr>
                <w:noProof/>
                <w:webHidden/>
              </w:rPr>
              <w:tab/>
            </w:r>
            <w:r w:rsidR="00426DA4">
              <w:rPr>
                <w:noProof/>
                <w:webHidden/>
              </w:rPr>
              <w:fldChar w:fldCharType="begin"/>
            </w:r>
            <w:r w:rsidR="00426DA4">
              <w:rPr>
                <w:noProof/>
                <w:webHidden/>
              </w:rPr>
              <w:instrText xml:space="preserve"> PAGEREF _Toc515058325 \h </w:instrText>
            </w:r>
            <w:r w:rsidR="00426DA4">
              <w:rPr>
                <w:noProof/>
                <w:webHidden/>
              </w:rPr>
            </w:r>
            <w:r w:rsidR="00426DA4">
              <w:rPr>
                <w:noProof/>
                <w:webHidden/>
              </w:rPr>
              <w:fldChar w:fldCharType="separate"/>
            </w:r>
            <w:r w:rsidR="00426DA4">
              <w:rPr>
                <w:noProof/>
                <w:webHidden/>
              </w:rPr>
              <w:t>38</w:t>
            </w:r>
            <w:r w:rsidR="00426DA4">
              <w:rPr>
                <w:noProof/>
                <w:webHidden/>
              </w:rPr>
              <w:fldChar w:fldCharType="end"/>
            </w:r>
          </w:hyperlink>
        </w:p>
        <w:p w14:paraId="07F73037" w14:textId="744AD2B5"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26" w:history="1">
            <w:r w:rsidR="00426DA4" w:rsidRPr="00A549BA">
              <w:rPr>
                <w:rStyle w:val="Hyperlink"/>
                <w:noProof/>
              </w:rPr>
              <w:t>5.2.1</w:t>
            </w:r>
            <w:r w:rsidR="00426DA4">
              <w:rPr>
                <w:rFonts w:asciiTheme="minorHAnsi" w:eastAsiaTheme="minorEastAsia" w:hAnsiTheme="minorHAnsi" w:cstheme="minorBidi"/>
                <w:smallCaps w:val="0"/>
                <w:noProof/>
                <w:sz w:val="22"/>
                <w:szCs w:val="22"/>
              </w:rPr>
              <w:tab/>
            </w:r>
            <w:r w:rsidR="00426DA4" w:rsidRPr="00A549BA">
              <w:rPr>
                <w:rStyle w:val="Hyperlink"/>
                <w:noProof/>
              </w:rPr>
              <w:t>Asset Transfer</w:t>
            </w:r>
            <w:r w:rsidR="00426DA4">
              <w:rPr>
                <w:noProof/>
                <w:webHidden/>
              </w:rPr>
              <w:tab/>
            </w:r>
            <w:r w:rsidR="00426DA4">
              <w:rPr>
                <w:noProof/>
                <w:webHidden/>
              </w:rPr>
              <w:fldChar w:fldCharType="begin"/>
            </w:r>
            <w:r w:rsidR="00426DA4">
              <w:rPr>
                <w:noProof/>
                <w:webHidden/>
              </w:rPr>
              <w:instrText xml:space="preserve"> PAGEREF _Toc515058326 \h </w:instrText>
            </w:r>
            <w:r w:rsidR="00426DA4">
              <w:rPr>
                <w:noProof/>
                <w:webHidden/>
              </w:rPr>
            </w:r>
            <w:r w:rsidR="00426DA4">
              <w:rPr>
                <w:noProof/>
                <w:webHidden/>
              </w:rPr>
              <w:fldChar w:fldCharType="separate"/>
            </w:r>
            <w:r w:rsidR="00426DA4">
              <w:rPr>
                <w:noProof/>
                <w:webHidden/>
              </w:rPr>
              <w:t>38</w:t>
            </w:r>
            <w:r w:rsidR="00426DA4">
              <w:rPr>
                <w:noProof/>
                <w:webHidden/>
              </w:rPr>
              <w:fldChar w:fldCharType="end"/>
            </w:r>
          </w:hyperlink>
        </w:p>
        <w:p w14:paraId="31016A60" w14:textId="4F75E3C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27" w:history="1">
            <w:r w:rsidR="00426DA4" w:rsidRPr="00A549BA">
              <w:rPr>
                <w:rStyle w:val="Hyperlink"/>
                <w:noProof/>
              </w:rPr>
              <w:t>5.2.2</w:t>
            </w:r>
            <w:r w:rsidR="00426DA4">
              <w:rPr>
                <w:rFonts w:asciiTheme="minorHAnsi" w:eastAsiaTheme="minorEastAsia" w:hAnsiTheme="minorHAnsi" w:cstheme="minorBidi"/>
                <w:smallCaps w:val="0"/>
                <w:noProof/>
                <w:sz w:val="22"/>
                <w:szCs w:val="22"/>
              </w:rPr>
              <w:tab/>
            </w:r>
            <w:r w:rsidR="00426DA4" w:rsidRPr="00A549BA">
              <w:rPr>
                <w:rStyle w:val="Hyperlink"/>
                <w:noProof/>
              </w:rPr>
              <w:t>Personnel Transfer</w:t>
            </w:r>
            <w:r w:rsidR="00426DA4">
              <w:rPr>
                <w:noProof/>
                <w:webHidden/>
              </w:rPr>
              <w:tab/>
            </w:r>
            <w:r w:rsidR="00426DA4">
              <w:rPr>
                <w:noProof/>
                <w:webHidden/>
              </w:rPr>
              <w:fldChar w:fldCharType="begin"/>
            </w:r>
            <w:r w:rsidR="00426DA4">
              <w:rPr>
                <w:noProof/>
                <w:webHidden/>
              </w:rPr>
              <w:instrText xml:space="preserve"> PAGEREF _Toc515058327 \h </w:instrText>
            </w:r>
            <w:r w:rsidR="00426DA4">
              <w:rPr>
                <w:noProof/>
                <w:webHidden/>
              </w:rPr>
            </w:r>
            <w:r w:rsidR="00426DA4">
              <w:rPr>
                <w:noProof/>
                <w:webHidden/>
              </w:rPr>
              <w:fldChar w:fldCharType="separate"/>
            </w:r>
            <w:r w:rsidR="00426DA4">
              <w:rPr>
                <w:noProof/>
                <w:webHidden/>
              </w:rPr>
              <w:t>38</w:t>
            </w:r>
            <w:r w:rsidR="00426DA4">
              <w:rPr>
                <w:noProof/>
                <w:webHidden/>
              </w:rPr>
              <w:fldChar w:fldCharType="end"/>
            </w:r>
          </w:hyperlink>
        </w:p>
        <w:p w14:paraId="1E5AA7CA" w14:textId="7086098B"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28" w:history="1">
            <w:r w:rsidR="00426DA4" w:rsidRPr="00A549BA">
              <w:rPr>
                <w:rStyle w:val="Hyperlink"/>
                <w:noProof/>
              </w:rPr>
              <w:t>5.3</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Sourcing Governance</w:t>
            </w:r>
            <w:r w:rsidR="00426DA4">
              <w:rPr>
                <w:noProof/>
                <w:webHidden/>
              </w:rPr>
              <w:tab/>
            </w:r>
            <w:r w:rsidR="00426DA4">
              <w:rPr>
                <w:noProof/>
                <w:webHidden/>
              </w:rPr>
              <w:fldChar w:fldCharType="begin"/>
            </w:r>
            <w:r w:rsidR="00426DA4">
              <w:rPr>
                <w:noProof/>
                <w:webHidden/>
              </w:rPr>
              <w:instrText xml:space="preserve"> PAGEREF _Toc515058328 \h </w:instrText>
            </w:r>
            <w:r w:rsidR="00426DA4">
              <w:rPr>
                <w:noProof/>
                <w:webHidden/>
              </w:rPr>
            </w:r>
            <w:r w:rsidR="00426DA4">
              <w:rPr>
                <w:noProof/>
                <w:webHidden/>
              </w:rPr>
              <w:fldChar w:fldCharType="separate"/>
            </w:r>
            <w:r w:rsidR="00426DA4">
              <w:rPr>
                <w:noProof/>
                <w:webHidden/>
              </w:rPr>
              <w:t>38</w:t>
            </w:r>
            <w:r w:rsidR="00426DA4">
              <w:rPr>
                <w:noProof/>
                <w:webHidden/>
              </w:rPr>
              <w:fldChar w:fldCharType="end"/>
            </w:r>
          </w:hyperlink>
        </w:p>
        <w:p w14:paraId="16E3ABBB" w14:textId="37F6C446"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29" w:history="1">
            <w:r w:rsidR="00426DA4" w:rsidRPr="00A549BA">
              <w:rPr>
                <w:rStyle w:val="Hyperlink"/>
                <w:noProof/>
              </w:rPr>
              <w:t>5.3.1</w:t>
            </w:r>
            <w:r w:rsidR="00426DA4">
              <w:rPr>
                <w:rFonts w:asciiTheme="minorHAnsi" w:eastAsiaTheme="minorEastAsia" w:hAnsiTheme="minorHAnsi" w:cstheme="minorBidi"/>
                <w:smallCaps w:val="0"/>
                <w:noProof/>
                <w:sz w:val="22"/>
                <w:szCs w:val="22"/>
              </w:rPr>
              <w:tab/>
            </w:r>
            <w:r w:rsidR="00426DA4" w:rsidRPr="00A549BA">
              <w:rPr>
                <w:rStyle w:val="Hyperlink"/>
                <w:noProof/>
              </w:rPr>
              <w:t>Organization and Teams</w:t>
            </w:r>
            <w:r w:rsidR="00426DA4">
              <w:rPr>
                <w:noProof/>
                <w:webHidden/>
              </w:rPr>
              <w:tab/>
            </w:r>
            <w:r w:rsidR="00426DA4">
              <w:rPr>
                <w:noProof/>
                <w:webHidden/>
              </w:rPr>
              <w:fldChar w:fldCharType="begin"/>
            </w:r>
            <w:r w:rsidR="00426DA4">
              <w:rPr>
                <w:noProof/>
                <w:webHidden/>
              </w:rPr>
              <w:instrText xml:space="preserve"> PAGEREF _Toc515058329 \h </w:instrText>
            </w:r>
            <w:r w:rsidR="00426DA4">
              <w:rPr>
                <w:noProof/>
                <w:webHidden/>
              </w:rPr>
            </w:r>
            <w:r w:rsidR="00426DA4">
              <w:rPr>
                <w:noProof/>
                <w:webHidden/>
              </w:rPr>
              <w:fldChar w:fldCharType="separate"/>
            </w:r>
            <w:r w:rsidR="00426DA4">
              <w:rPr>
                <w:noProof/>
                <w:webHidden/>
              </w:rPr>
              <w:t>38</w:t>
            </w:r>
            <w:r w:rsidR="00426DA4">
              <w:rPr>
                <w:noProof/>
                <w:webHidden/>
              </w:rPr>
              <w:fldChar w:fldCharType="end"/>
            </w:r>
          </w:hyperlink>
        </w:p>
        <w:p w14:paraId="373FD304" w14:textId="62112A4F"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0" w:history="1">
            <w:r w:rsidR="00426DA4" w:rsidRPr="00A549BA">
              <w:rPr>
                <w:rStyle w:val="Hyperlink"/>
                <w:noProof/>
              </w:rPr>
              <w:t>5.3.2</w:t>
            </w:r>
            <w:r w:rsidR="00426DA4">
              <w:rPr>
                <w:rFonts w:asciiTheme="minorHAnsi" w:eastAsiaTheme="minorEastAsia" w:hAnsiTheme="minorHAnsi" w:cstheme="minorBidi"/>
                <w:smallCaps w:val="0"/>
                <w:noProof/>
                <w:sz w:val="22"/>
                <w:szCs w:val="22"/>
              </w:rPr>
              <w:tab/>
            </w:r>
            <w:r w:rsidR="00426DA4" w:rsidRPr="00A549BA">
              <w:rPr>
                <w:rStyle w:val="Hyperlink"/>
                <w:noProof/>
              </w:rPr>
              <w:t>Meetings</w:t>
            </w:r>
            <w:r w:rsidR="00426DA4">
              <w:rPr>
                <w:noProof/>
                <w:webHidden/>
              </w:rPr>
              <w:tab/>
            </w:r>
            <w:r w:rsidR="00426DA4">
              <w:rPr>
                <w:noProof/>
                <w:webHidden/>
              </w:rPr>
              <w:fldChar w:fldCharType="begin"/>
            </w:r>
            <w:r w:rsidR="00426DA4">
              <w:rPr>
                <w:noProof/>
                <w:webHidden/>
              </w:rPr>
              <w:instrText xml:space="preserve"> PAGEREF _Toc515058330 \h </w:instrText>
            </w:r>
            <w:r w:rsidR="00426DA4">
              <w:rPr>
                <w:noProof/>
                <w:webHidden/>
              </w:rPr>
            </w:r>
            <w:r w:rsidR="00426DA4">
              <w:rPr>
                <w:noProof/>
                <w:webHidden/>
              </w:rPr>
              <w:fldChar w:fldCharType="separate"/>
            </w:r>
            <w:r w:rsidR="00426DA4">
              <w:rPr>
                <w:noProof/>
                <w:webHidden/>
              </w:rPr>
              <w:t>42</w:t>
            </w:r>
            <w:r w:rsidR="00426DA4">
              <w:rPr>
                <w:noProof/>
                <w:webHidden/>
              </w:rPr>
              <w:fldChar w:fldCharType="end"/>
            </w:r>
          </w:hyperlink>
        </w:p>
        <w:p w14:paraId="268F0F21" w14:textId="1E0CED88"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1" w:history="1">
            <w:r w:rsidR="00426DA4" w:rsidRPr="00A549BA">
              <w:rPr>
                <w:rStyle w:val="Hyperlink"/>
                <w:noProof/>
              </w:rPr>
              <w:t>5.3.3</w:t>
            </w:r>
            <w:r w:rsidR="00426DA4">
              <w:rPr>
                <w:rFonts w:asciiTheme="minorHAnsi" w:eastAsiaTheme="minorEastAsia" w:hAnsiTheme="minorHAnsi" w:cstheme="minorBidi"/>
                <w:smallCaps w:val="0"/>
                <w:noProof/>
                <w:sz w:val="22"/>
                <w:szCs w:val="22"/>
              </w:rPr>
              <w:tab/>
            </w:r>
            <w:r w:rsidR="00426DA4" w:rsidRPr="00A549BA">
              <w:rPr>
                <w:rStyle w:val="Hyperlink"/>
                <w:noProof/>
              </w:rPr>
              <w:t>Processes &amp; Procedure Manuals</w:t>
            </w:r>
            <w:r w:rsidR="00426DA4">
              <w:rPr>
                <w:noProof/>
                <w:webHidden/>
              </w:rPr>
              <w:tab/>
            </w:r>
            <w:r w:rsidR="00426DA4">
              <w:rPr>
                <w:noProof/>
                <w:webHidden/>
              </w:rPr>
              <w:fldChar w:fldCharType="begin"/>
            </w:r>
            <w:r w:rsidR="00426DA4">
              <w:rPr>
                <w:noProof/>
                <w:webHidden/>
              </w:rPr>
              <w:instrText xml:space="preserve"> PAGEREF _Toc515058331 \h </w:instrText>
            </w:r>
            <w:r w:rsidR="00426DA4">
              <w:rPr>
                <w:noProof/>
                <w:webHidden/>
              </w:rPr>
            </w:r>
            <w:r w:rsidR="00426DA4">
              <w:rPr>
                <w:noProof/>
                <w:webHidden/>
              </w:rPr>
              <w:fldChar w:fldCharType="separate"/>
            </w:r>
            <w:r w:rsidR="00426DA4">
              <w:rPr>
                <w:noProof/>
                <w:webHidden/>
              </w:rPr>
              <w:t>43</w:t>
            </w:r>
            <w:r w:rsidR="00426DA4">
              <w:rPr>
                <w:noProof/>
                <w:webHidden/>
              </w:rPr>
              <w:fldChar w:fldCharType="end"/>
            </w:r>
          </w:hyperlink>
        </w:p>
        <w:p w14:paraId="59443430" w14:textId="4D77F8E2"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2" w:history="1">
            <w:r w:rsidR="00426DA4" w:rsidRPr="00A549BA">
              <w:rPr>
                <w:rStyle w:val="Hyperlink"/>
                <w:noProof/>
              </w:rPr>
              <w:t>5.3.4</w:t>
            </w:r>
            <w:r w:rsidR="00426DA4">
              <w:rPr>
                <w:rFonts w:asciiTheme="minorHAnsi" w:eastAsiaTheme="minorEastAsia" w:hAnsiTheme="minorHAnsi" w:cstheme="minorBidi"/>
                <w:smallCaps w:val="0"/>
                <w:noProof/>
                <w:sz w:val="22"/>
                <w:szCs w:val="22"/>
              </w:rPr>
              <w:tab/>
            </w:r>
            <w:r w:rsidR="00426DA4" w:rsidRPr="00A549BA">
              <w:rPr>
                <w:rStyle w:val="Hyperlink"/>
                <w:noProof/>
              </w:rPr>
              <w:t>Reports (Including Governance &amp; SLs)</w:t>
            </w:r>
            <w:r w:rsidR="00426DA4">
              <w:rPr>
                <w:noProof/>
                <w:webHidden/>
              </w:rPr>
              <w:tab/>
            </w:r>
            <w:r w:rsidR="00426DA4">
              <w:rPr>
                <w:noProof/>
                <w:webHidden/>
              </w:rPr>
              <w:fldChar w:fldCharType="begin"/>
            </w:r>
            <w:r w:rsidR="00426DA4">
              <w:rPr>
                <w:noProof/>
                <w:webHidden/>
              </w:rPr>
              <w:instrText xml:space="preserve"> PAGEREF _Toc515058332 \h </w:instrText>
            </w:r>
            <w:r w:rsidR="00426DA4">
              <w:rPr>
                <w:noProof/>
                <w:webHidden/>
              </w:rPr>
            </w:r>
            <w:r w:rsidR="00426DA4">
              <w:rPr>
                <w:noProof/>
                <w:webHidden/>
              </w:rPr>
              <w:fldChar w:fldCharType="separate"/>
            </w:r>
            <w:r w:rsidR="00426DA4">
              <w:rPr>
                <w:noProof/>
                <w:webHidden/>
              </w:rPr>
              <w:t>44</w:t>
            </w:r>
            <w:r w:rsidR="00426DA4">
              <w:rPr>
                <w:noProof/>
                <w:webHidden/>
              </w:rPr>
              <w:fldChar w:fldCharType="end"/>
            </w:r>
          </w:hyperlink>
        </w:p>
        <w:p w14:paraId="2892EF0E" w14:textId="279FF9BE"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33" w:history="1">
            <w:r w:rsidR="00426DA4" w:rsidRPr="00A549BA">
              <w:rPr>
                <w:rStyle w:val="Hyperlink"/>
                <w:noProof/>
              </w:rPr>
              <w:t>5.4</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Service Integration and Management Services</w:t>
            </w:r>
            <w:r w:rsidR="00426DA4">
              <w:rPr>
                <w:noProof/>
                <w:webHidden/>
              </w:rPr>
              <w:tab/>
            </w:r>
            <w:r w:rsidR="00426DA4">
              <w:rPr>
                <w:noProof/>
                <w:webHidden/>
              </w:rPr>
              <w:fldChar w:fldCharType="begin"/>
            </w:r>
            <w:r w:rsidR="00426DA4">
              <w:rPr>
                <w:noProof/>
                <w:webHidden/>
              </w:rPr>
              <w:instrText xml:space="preserve"> PAGEREF _Toc515058333 \h </w:instrText>
            </w:r>
            <w:r w:rsidR="00426DA4">
              <w:rPr>
                <w:noProof/>
                <w:webHidden/>
              </w:rPr>
            </w:r>
            <w:r w:rsidR="00426DA4">
              <w:rPr>
                <w:noProof/>
                <w:webHidden/>
              </w:rPr>
              <w:fldChar w:fldCharType="separate"/>
            </w:r>
            <w:r w:rsidR="00426DA4">
              <w:rPr>
                <w:noProof/>
                <w:webHidden/>
              </w:rPr>
              <w:t>44</w:t>
            </w:r>
            <w:r w:rsidR="00426DA4">
              <w:rPr>
                <w:noProof/>
                <w:webHidden/>
              </w:rPr>
              <w:fldChar w:fldCharType="end"/>
            </w:r>
          </w:hyperlink>
        </w:p>
        <w:p w14:paraId="27E9A8DB" w14:textId="1534FB96"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4" w:history="1">
            <w:r w:rsidR="00426DA4" w:rsidRPr="00A549BA">
              <w:rPr>
                <w:rStyle w:val="Hyperlink"/>
                <w:noProof/>
              </w:rPr>
              <w:t>5.4.1</w:t>
            </w:r>
            <w:r w:rsidR="00426DA4">
              <w:rPr>
                <w:rFonts w:asciiTheme="minorHAnsi" w:eastAsiaTheme="minorEastAsia" w:hAnsiTheme="minorHAnsi" w:cstheme="minorBidi"/>
                <w:smallCaps w:val="0"/>
                <w:noProof/>
                <w:sz w:val="22"/>
                <w:szCs w:val="22"/>
              </w:rPr>
              <w:tab/>
            </w:r>
            <w:r w:rsidR="00426DA4" w:rsidRPr="00A549BA">
              <w:rPr>
                <w:rStyle w:val="Hyperlink"/>
                <w:noProof/>
              </w:rPr>
              <w:t>Transition - Interim Service Environment</w:t>
            </w:r>
            <w:r w:rsidR="00426DA4">
              <w:rPr>
                <w:noProof/>
                <w:webHidden/>
              </w:rPr>
              <w:tab/>
            </w:r>
            <w:r w:rsidR="00426DA4">
              <w:rPr>
                <w:noProof/>
                <w:webHidden/>
              </w:rPr>
              <w:fldChar w:fldCharType="begin"/>
            </w:r>
            <w:r w:rsidR="00426DA4">
              <w:rPr>
                <w:noProof/>
                <w:webHidden/>
              </w:rPr>
              <w:instrText xml:space="preserve"> PAGEREF _Toc515058334 \h </w:instrText>
            </w:r>
            <w:r w:rsidR="00426DA4">
              <w:rPr>
                <w:noProof/>
                <w:webHidden/>
              </w:rPr>
            </w:r>
            <w:r w:rsidR="00426DA4">
              <w:rPr>
                <w:noProof/>
                <w:webHidden/>
              </w:rPr>
              <w:fldChar w:fldCharType="separate"/>
            </w:r>
            <w:r w:rsidR="00426DA4">
              <w:rPr>
                <w:noProof/>
                <w:webHidden/>
              </w:rPr>
              <w:t>44</w:t>
            </w:r>
            <w:r w:rsidR="00426DA4">
              <w:rPr>
                <w:noProof/>
                <w:webHidden/>
              </w:rPr>
              <w:fldChar w:fldCharType="end"/>
            </w:r>
          </w:hyperlink>
        </w:p>
        <w:p w14:paraId="49FF98F3" w14:textId="00ECACA6"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5" w:history="1">
            <w:r w:rsidR="00426DA4" w:rsidRPr="00A549BA">
              <w:rPr>
                <w:rStyle w:val="Hyperlink"/>
                <w:noProof/>
              </w:rPr>
              <w:t>5.4.2</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Transition</w:t>
            </w:r>
            <w:r w:rsidR="00426DA4">
              <w:rPr>
                <w:noProof/>
                <w:webHidden/>
              </w:rPr>
              <w:tab/>
            </w:r>
            <w:r w:rsidR="00426DA4">
              <w:rPr>
                <w:noProof/>
                <w:webHidden/>
              </w:rPr>
              <w:fldChar w:fldCharType="begin"/>
            </w:r>
            <w:r w:rsidR="00426DA4">
              <w:rPr>
                <w:noProof/>
                <w:webHidden/>
              </w:rPr>
              <w:instrText xml:space="preserve"> PAGEREF _Toc515058335 \h </w:instrText>
            </w:r>
            <w:r w:rsidR="00426DA4">
              <w:rPr>
                <w:noProof/>
                <w:webHidden/>
              </w:rPr>
            </w:r>
            <w:r w:rsidR="00426DA4">
              <w:rPr>
                <w:noProof/>
                <w:webHidden/>
              </w:rPr>
              <w:fldChar w:fldCharType="separate"/>
            </w:r>
            <w:r w:rsidR="00426DA4">
              <w:rPr>
                <w:noProof/>
                <w:webHidden/>
              </w:rPr>
              <w:t>45</w:t>
            </w:r>
            <w:r w:rsidR="00426DA4">
              <w:rPr>
                <w:noProof/>
                <w:webHidden/>
              </w:rPr>
              <w:fldChar w:fldCharType="end"/>
            </w:r>
          </w:hyperlink>
        </w:p>
        <w:p w14:paraId="6D9B6F60" w14:textId="627276E0"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6" w:history="1">
            <w:r w:rsidR="00426DA4" w:rsidRPr="00A549BA">
              <w:rPr>
                <w:rStyle w:val="Hyperlink"/>
                <w:noProof/>
              </w:rPr>
              <w:t>5.4.3</w:t>
            </w:r>
            <w:r w:rsidR="00426DA4">
              <w:rPr>
                <w:rFonts w:asciiTheme="minorHAnsi" w:eastAsiaTheme="minorEastAsia" w:hAnsiTheme="minorHAnsi" w:cstheme="minorBidi"/>
                <w:smallCaps w:val="0"/>
                <w:noProof/>
                <w:sz w:val="22"/>
                <w:szCs w:val="22"/>
              </w:rPr>
              <w:tab/>
            </w:r>
            <w:r w:rsidR="00426DA4" w:rsidRPr="00A549BA">
              <w:rPr>
                <w:rStyle w:val="Hyperlink"/>
                <w:noProof/>
              </w:rPr>
              <w:t>Transformation - Service Environment</w:t>
            </w:r>
            <w:r w:rsidR="00426DA4">
              <w:rPr>
                <w:noProof/>
                <w:webHidden/>
              </w:rPr>
              <w:tab/>
            </w:r>
            <w:r w:rsidR="00426DA4">
              <w:rPr>
                <w:noProof/>
                <w:webHidden/>
              </w:rPr>
              <w:fldChar w:fldCharType="begin"/>
            </w:r>
            <w:r w:rsidR="00426DA4">
              <w:rPr>
                <w:noProof/>
                <w:webHidden/>
              </w:rPr>
              <w:instrText xml:space="preserve"> PAGEREF _Toc515058336 \h </w:instrText>
            </w:r>
            <w:r w:rsidR="00426DA4">
              <w:rPr>
                <w:noProof/>
                <w:webHidden/>
              </w:rPr>
            </w:r>
            <w:r w:rsidR="00426DA4">
              <w:rPr>
                <w:noProof/>
                <w:webHidden/>
              </w:rPr>
              <w:fldChar w:fldCharType="separate"/>
            </w:r>
            <w:r w:rsidR="00426DA4">
              <w:rPr>
                <w:noProof/>
                <w:webHidden/>
              </w:rPr>
              <w:t>47</w:t>
            </w:r>
            <w:r w:rsidR="00426DA4">
              <w:rPr>
                <w:noProof/>
                <w:webHidden/>
              </w:rPr>
              <w:fldChar w:fldCharType="end"/>
            </w:r>
          </w:hyperlink>
        </w:p>
        <w:p w14:paraId="7F0CB28D" w14:textId="53B4A347"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7" w:history="1">
            <w:r w:rsidR="00426DA4" w:rsidRPr="00A549BA">
              <w:rPr>
                <w:rStyle w:val="Hyperlink"/>
                <w:noProof/>
              </w:rPr>
              <w:t>5.4.4</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Transformation</w:t>
            </w:r>
            <w:r w:rsidR="00426DA4">
              <w:rPr>
                <w:noProof/>
                <w:webHidden/>
              </w:rPr>
              <w:tab/>
            </w:r>
            <w:r w:rsidR="00426DA4">
              <w:rPr>
                <w:noProof/>
                <w:webHidden/>
              </w:rPr>
              <w:fldChar w:fldCharType="begin"/>
            </w:r>
            <w:r w:rsidR="00426DA4">
              <w:rPr>
                <w:noProof/>
                <w:webHidden/>
              </w:rPr>
              <w:instrText xml:space="preserve"> PAGEREF _Toc515058337 \h </w:instrText>
            </w:r>
            <w:r w:rsidR="00426DA4">
              <w:rPr>
                <w:noProof/>
                <w:webHidden/>
              </w:rPr>
            </w:r>
            <w:r w:rsidR="00426DA4">
              <w:rPr>
                <w:noProof/>
                <w:webHidden/>
              </w:rPr>
              <w:fldChar w:fldCharType="separate"/>
            </w:r>
            <w:r w:rsidR="00426DA4">
              <w:rPr>
                <w:noProof/>
                <w:webHidden/>
              </w:rPr>
              <w:t>47</w:t>
            </w:r>
            <w:r w:rsidR="00426DA4">
              <w:rPr>
                <w:noProof/>
                <w:webHidden/>
              </w:rPr>
              <w:fldChar w:fldCharType="end"/>
            </w:r>
          </w:hyperlink>
        </w:p>
        <w:p w14:paraId="252AD505" w14:textId="1B488C41"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8" w:history="1">
            <w:r w:rsidR="00426DA4" w:rsidRPr="00A549BA">
              <w:rPr>
                <w:rStyle w:val="Hyperlink"/>
                <w:noProof/>
              </w:rPr>
              <w:t>5.4.5</w:t>
            </w:r>
            <w:r w:rsidR="00426DA4">
              <w:rPr>
                <w:rFonts w:asciiTheme="minorHAnsi" w:eastAsiaTheme="minorEastAsia" w:hAnsiTheme="minorHAnsi" w:cstheme="minorBidi"/>
                <w:smallCaps w:val="0"/>
                <w:noProof/>
                <w:sz w:val="22"/>
                <w:szCs w:val="22"/>
              </w:rPr>
              <w:tab/>
            </w:r>
            <w:r w:rsidR="00426DA4" w:rsidRPr="00A549BA">
              <w:rPr>
                <w:rStyle w:val="Hyperlink"/>
                <w:noProof/>
              </w:rPr>
              <w:t>Customer SIAMS Function</w:t>
            </w:r>
            <w:r w:rsidR="00426DA4">
              <w:rPr>
                <w:noProof/>
                <w:webHidden/>
              </w:rPr>
              <w:tab/>
            </w:r>
            <w:r w:rsidR="00426DA4">
              <w:rPr>
                <w:noProof/>
                <w:webHidden/>
              </w:rPr>
              <w:fldChar w:fldCharType="begin"/>
            </w:r>
            <w:r w:rsidR="00426DA4">
              <w:rPr>
                <w:noProof/>
                <w:webHidden/>
              </w:rPr>
              <w:instrText xml:space="preserve"> PAGEREF _Toc515058338 \h </w:instrText>
            </w:r>
            <w:r w:rsidR="00426DA4">
              <w:rPr>
                <w:noProof/>
                <w:webHidden/>
              </w:rPr>
            </w:r>
            <w:r w:rsidR="00426DA4">
              <w:rPr>
                <w:noProof/>
                <w:webHidden/>
              </w:rPr>
              <w:fldChar w:fldCharType="separate"/>
            </w:r>
            <w:r w:rsidR="00426DA4">
              <w:rPr>
                <w:noProof/>
                <w:webHidden/>
              </w:rPr>
              <w:t>47</w:t>
            </w:r>
            <w:r w:rsidR="00426DA4">
              <w:rPr>
                <w:noProof/>
                <w:webHidden/>
              </w:rPr>
              <w:fldChar w:fldCharType="end"/>
            </w:r>
          </w:hyperlink>
        </w:p>
        <w:p w14:paraId="773AD5CA" w14:textId="063C02D5"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39" w:history="1">
            <w:r w:rsidR="00426DA4" w:rsidRPr="00A549BA">
              <w:rPr>
                <w:rStyle w:val="Hyperlink"/>
                <w:noProof/>
              </w:rPr>
              <w:t>5.4.6</w:t>
            </w:r>
            <w:r w:rsidR="00426DA4">
              <w:rPr>
                <w:rFonts w:asciiTheme="minorHAnsi" w:eastAsiaTheme="minorEastAsia" w:hAnsiTheme="minorHAnsi" w:cstheme="minorBidi"/>
                <w:smallCaps w:val="0"/>
                <w:noProof/>
                <w:sz w:val="22"/>
                <w:szCs w:val="22"/>
              </w:rPr>
              <w:tab/>
            </w:r>
            <w:r w:rsidR="00426DA4" w:rsidRPr="00A549BA">
              <w:rPr>
                <w:rStyle w:val="Hyperlink"/>
                <w:noProof/>
              </w:rPr>
              <w:t>SAP SIAMS Function</w:t>
            </w:r>
            <w:r w:rsidR="00426DA4">
              <w:rPr>
                <w:noProof/>
                <w:webHidden/>
              </w:rPr>
              <w:tab/>
            </w:r>
            <w:r w:rsidR="00426DA4">
              <w:rPr>
                <w:noProof/>
                <w:webHidden/>
              </w:rPr>
              <w:fldChar w:fldCharType="begin"/>
            </w:r>
            <w:r w:rsidR="00426DA4">
              <w:rPr>
                <w:noProof/>
                <w:webHidden/>
              </w:rPr>
              <w:instrText xml:space="preserve"> PAGEREF _Toc515058339 \h </w:instrText>
            </w:r>
            <w:r w:rsidR="00426DA4">
              <w:rPr>
                <w:noProof/>
                <w:webHidden/>
              </w:rPr>
            </w:r>
            <w:r w:rsidR="00426DA4">
              <w:rPr>
                <w:noProof/>
                <w:webHidden/>
              </w:rPr>
              <w:fldChar w:fldCharType="separate"/>
            </w:r>
            <w:r w:rsidR="00426DA4">
              <w:rPr>
                <w:noProof/>
                <w:webHidden/>
              </w:rPr>
              <w:t>48</w:t>
            </w:r>
            <w:r w:rsidR="00426DA4">
              <w:rPr>
                <w:noProof/>
                <w:webHidden/>
              </w:rPr>
              <w:fldChar w:fldCharType="end"/>
            </w:r>
          </w:hyperlink>
        </w:p>
        <w:p w14:paraId="27289055" w14:textId="6973CD1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0" w:history="1">
            <w:r w:rsidR="00426DA4" w:rsidRPr="00A549BA">
              <w:rPr>
                <w:rStyle w:val="Hyperlink"/>
                <w:noProof/>
              </w:rPr>
              <w:t>5.4.7</w:t>
            </w:r>
            <w:r w:rsidR="00426DA4">
              <w:rPr>
                <w:rFonts w:asciiTheme="minorHAnsi" w:eastAsiaTheme="minorEastAsia" w:hAnsiTheme="minorHAnsi" w:cstheme="minorBidi"/>
                <w:smallCaps w:val="0"/>
                <w:noProof/>
                <w:sz w:val="22"/>
                <w:szCs w:val="22"/>
              </w:rPr>
              <w:tab/>
            </w:r>
            <w:r w:rsidR="00426DA4" w:rsidRPr="00A549BA">
              <w:rPr>
                <w:rStyle w:val="Hyperlink"/>
                <w:noProof/>
              </w:rPr>
              <w:t>IT Service and Operational Management Tooling</w:t>
            </w:r>
            <w:r w:rsidR="00426DA4">
              <w:rPr>
                <w:noProof/>
                <w:webHidden/>
              </w:rPr>
              <w:tab/>
            </w:r>
            <w:r w:rsidR="00426DA4">
              <w:rPr>
                <w:noProof/>
                <w:webHidden/>
              </w:rPr>
              <w:fldChar w:fldCharType="begin"/>
            </w:r>
            <w:r w:rsidR="00426DA4">
              <w:rPr>
                <w:noProof/>
                <w:webHidden/>
              </w:rPr>
              <w:instrText xml:space="preserve"> PAGEREF _Toc515058340 \h </w:instrText>
            </w:r>
            <w:r w:rsidR="00426DA4">
              <w:rPr>
                <w:noProof/>
                <w:webHidden/>
              </w:rPr>
            </w:r>
            <w:r w:rsidR="00426DA4">
              <w:rPr>
                <w:noProof/>
                <w:webHidden/>
              </w:rPr>
              <w:fldChar w:fldCharType="separate"/>
            </w:r>
            <w:r w:rsidR="00426DA4">
              <w:rPr>
                <w:noProof/>
                <w:webHidden/>
              </w:rPr>
              <w:t>49</w:t>
            </w:r>
            <w:r w:rsidR="00426DA4">
              <w:rPr>
                <w:noProof/>
                <w:webHidden/>
              </w:rPr>
              <w:fldChar w:fldCharType="end"/>
            </w:r>
          </w:hyperlink>
        </w:p>
        <w:p w14:paraId="5A35E0B9" w14:textId="119C6D9B"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1" w:history="1">
            <w:r w:rsidR="00426DA4" w:rsidRPr="00A549BA">
              <w:rPr>
                <w:rStyle w:val="Hyperlink"/>
                <w:noProof/>
              </w:rPr>
              <w:t>5.4.8</w:t>
            </w:r>
            <w:r w:rsidR="00426DA4">
              <w:rPr>
                <w:rFonts w:asciiTheme="minorHAnsi" w:eastAsiaTheme="minorEastAsia" w:hAnsiTheme="minorHAnsi" w:cstheme="minorBidi"/>
                <w:smallCaps w:val="0"/>
                <w:noProof/>
                <w:sz w:val="22"/>
                <w:szCs w:val="22"/>
              </w:rPr>
              <w:tab/>
            </w:r>
            <w:r w:rsidR="00426DA4" w:rsidRPr="00A549BA">
              <w:rPr>
                <w:rStyle w:val="Hyperlink"/>
                <w:noProof/>
              </w:rPr>
              <w:t>Knowledge Management and Asset and Configuration Management</w:t>
            </w:r>
            <w:r w:rsidR="00426DA4">
              <w:rPr>
                <w:noProof/>
                <w:webHidden/>
              </w:rPr>
              <w:tab/>
            </w:r>
            <w:r w:rsidR="00426DA4">
              <w:rPr>
                <w:noProof/>
                <w:webHidden/>
              </w:rPr>
              <w:fldChar w:fldCharType="begin"/>
            </w:r>
            <w:r w:rsidR="00426DA4">
              <w:rPr>
                <w:noProof/>
                <w:webHidden/>
              </w:rPr>
              <w:instrText xml:space="preserve"> PAGEREF _Toc515058341 \h </w:instrText>
            </w:r>
            <w:r w:rsidR="00426DA4">
              <w:rPr>
                <w:noProof/>
                <w:webHidden/>
              </w:rPr>
            </w:r>
            <w:r w:rsidR="00426DA4">
              <w:rPr>
                <w:noProof/>
                <w:webHidden/>
              </w:rPr>
              <w:fldChar w:fldCharType="separate"/>
            </w:r>
            <w:r w:rsidR="00426DA4">
              <w:rPr>
                <w:noProof/>
                <w:webHidden/>
              </w:rPr>
              <w:t>50</w:t>
            </w:r>
            <w:r w:rsidR="00426DA4">
              <w:rPr>
                <w:noProof/>
                <w:webHidden/>
              </w:rPr>
              <w:fldChar w:fldCharType="end"/>
            </w:r>
          </w:hyperlink>
        </w:p>
        <w:p w14:paraId="5FFAFCDC" w14:textId="4C8C5C31"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2" w:history="1">
            <w:r w:rsidR="00426DA4" w:rsidRPr="00A549BA">
              <w:rPr>
                <w:rStyle w:val="Hyperlink"/>
                <w:noProof/>
              </w:rPr>
              <w:t>5.4.9</w:t>
            </w:r>
            <w:r w:rsidR="00426DA4">
              <w:rPr>
                <w:rFonts w:asciiTheme="minorHAnsi" w:eastAsiaTheme="minorEastAsia" w:hAnsiTheme="minorHAnsi" w:cstheme="minorBidi"/>
                <w:smallCaps w:val="0"/>
                <w:noProof/>
                <w:sz w:val="22"/>
                <w:szCs w:val="22"/>
              </w:rPr>
              <w:tab/>
            </w:r>
            <w:r w:rsidR="00426DA4" w:rsidRPr="00A549BA">
              <w:rPr>
                <w:rStyle w:val="Hyperlink"/>
                <w:noProof/>
              </w:rPr>
              <w:t>3rd parties</w:t>
            </w:r>
            <w:r w:rsidR="00426DA4">
              <w:rPr>
                <w:noProof/>
                <w:webHidden/>
              </w:rPr>
              <w:tab/>
            </w:r>
            <w:r w:rsidR="00426DA4">
              <w:rPr>
                <w:noProof/>
                <w:webHidden/>
              </w:rPr>
              <w:fldChar w:fldCharType="begin"/>
            </w:r>
            <w:r w:rsidR="00426DA4">
              <w:rPr>
                <w:noProof/>
                <w:webHidden/>
              </w:rPr>
              <w:instrText xml:space="preserve"> PAGEREF _Toc515058342 \h </w:instrText>
            </w:r>
            <w:r w:rsidR="00426DA4">
              <w:rPr>
                <w:noProof/>
                <w:webHidden/>
              </w:rPr>
            </w:r>
            <w:r w:rsidR="00426DA4">
              <w:rPr>
                <w:noProof/>
                <w:webHidden/>
              </w:rPr>
              <w:fldChar w:fldCharType="separate"/>
            </w:r>
            <w:r w:rsidR="00426DA4">
              <w:rPr>
                <w:noProof/>
                <w:webHidden/>
              </w:rPr>
              <w:t>53</w:t>
            </w:r>
            <w:r w:rsidR="00426DA4">
              <w:rPr>
                <w:noProof/>
                <w:webHidden/>
              </w:rPr>
              <w:fldChar w:fldCharType="end"/>
            </w:r>
          </w:hyperlink>
        </w:p>
        <w:p w14:paraId="3AC37417" w14:textId="32388B6E"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43" w:history="1">
            <w:r w:rsidR="00426DA4" w:rsidRPr="00A549BA">
              <w:rPr>
                <w:rStyle w:val="Hyperlink"/>
                <w:noProof/>
              </w:rPr>
              <w:t>5.5</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Non-SAP Application Hosting Services</w:t>
            </w:r>
            <w:r w:rsidR="00426DA4">
              <w:rPr>
                <w:noProof/>
                <w:webHidden/>
              </w:rPr>
              <w:tab/>
            </w:r>
            <w:r w:rsidR="00426DA4">
              <w:rPr>
                <w:noProof/>
                <w:webHidden/>
              </w:rPr>
              <w:fldChar w:fldCharType="begin"/>
            </w:r>
            <w:r w:rsidR="00426DA4">
              <w:rPr>
                <w:noProof/>
                <w:webHidden/>
              </w:rPr>
              <w:instrText xml:space="preserve"> PAGEREF _Toc515058343 \h </w:instrText>
            </w:r>
            <w:r w:rsidR="00426DA4">
              <w:rPr>
                <w:noProof/>
                <w:webHidden/>
              </w:rPr>
            </w:r>
            <w:r w:rsidR="00426DA4">
              <w:rPr>
                <w:noProof/>
                <w:webHidden/>
              </w:rPr>
              <w:fldChar w:fldCharType="separate"/>
            </w:r>
            <w:r w:rsidR="00426DA4">
              <w:rPr>
                <w:noProof/>
                <w:webHidden/>
              </w:rPr>
              <w:t>54</w:t>
            </w:r>
            <w:r w:rsidR="00426DA4">
              <w:rPr>
                <w:noProof/>
                <w:webHidden/>
              </w:rPr>
              <w:fldChar w:fldCharType="end"/>
            </w:r>
          </w:hyperlink>
        </w:p>
        <w:p w14:paraId="77496CF8" w14:textId="3F23AD72"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4" w:history="1">
            <w:r w:rsidR="00426DA4" w:rsidRPr="00A549BA">
              <w:rPr>
                <w:rStyle w:val="Hyperlink"/>
                <w:noProof/>
              </w:rPr>
              <w:t>5.5.1</w:t>
            </w:r>
            <w:r w:rsidR="00426DA4">
              <w:rPr>
                <w:rFonts w:asciiTheme="minorHAnsi" w:eastAsiaTheme="minorEastAsia" w:hAnsiTheme="minorHAnsi" w:cstheme="minorBidi"/>
                <w:smallCaps w:val="0"/>
                <w:noProof/>
                <w:sz w:val="22"/>
                <w:szCs w:val="22"/>
              </w:rPr>
              <w:tab/>
            </w:r>
            <w:r w:rsidR="00426DA4" w:rsidRPr="00A549BA">
              <w:rPr>
                <w:rStyle w:val="Hyperlink"/>
                <w:noProof/>
              </w:rPr>
              <w:t>Transition - Interim Service Environment</w:t>
            </w:r>
            <w:r w:rsidR="00426DA4">
              <w:rPr>
                <w:noProof/>
                <w:webHidden/>
              </w:rPr>
              <w:tab/>
            </w:r>
            <w:r w:rsidR="00426DA4">
              <w:rPr>
                <w:noProof/>
                <w:webHidden/>
              </w:rPr>
              <w:fldChar w:fldCharType="begin"/>
            </w:r>
            <w:r w:rsidR="00426DA4">
              <w:rPr>
                <w:noProof/>
                <w:webHidden/>
              </w:rPr>
              <w:instrText xml:space="preserve"> PAGEREF _Toc515058344 \h </w:instrText>
            </w:r>
            <w:r w:rsidR="00426DA4">
              <w:rPr>
                <w:noProof/>
                <w:webHidden/>
              </w:rPr>
            </w:r>
            <w:r w:rsidR="00426DA4">
              <w:rPr>
                <w:noProof/>
                <w:webHidden/>
              </w:rPr>
              <w:fldChar w:fldCharType="separate"/>
            </w:r>
            <w:r w:rsidR="00426DA4">
              <w:rPr>
                <w:noProof/>
                <w:webHidden/>
              </w:rPr>
              <w:t>54</w:t>
            </w:r>
            <w:r w:rsidR="00426DA4">
              <w:rPr>
                <w:noProof/>
                <w:webHidden/>
              </w:rPr>
              <w:fldChar w:fldCharType="end"/>
            </w:r>
          </w:hyperlink>
        </w:p>
        <w:p w14:paraId="56E66565" w14:textId="5B20D65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5" w:history="1">
            <w:r w:rsidR="00426DA4" w:rsidRPr="00A549BA">
              <w:rPr>
                <w:rStyle w:val="Hyperlink"/>
                <w:noProof/>
              </w:rPr>
              <w:t>5.5.2</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Transition</w:t>
            </w:r>
            <w:r w:rsidR="00426DA4">
              <w:rPr>
                <w:noProof/>
                <w:webHidden/>
              </w:rPr>
              <w:tab/>
            </w:r>
            <w:r w:rsidR="00426DA4">
              <w:rPr>
                <w:noProof/>
                <w:webHidden/>
              </w:rPr>
              <w:fldChar w:fldCharType="begin"/>
            </w:r>
            <w:r w:rsidR="00426DA4">
              <w:rPr>
                <w:noProof/>
                <w:webHidden/>
              </w:rPr>
              <w:instrText xml:space="preserve"> PAGEREF _Toc515058345 \h </w:instrText>
            </w:r>
            <w:r w:rsidR="00426DA4">
              <w:rPr>
                <w:noProof/>
                <w:webHidden/>
              </w:rPr>
            </w:r>
            <w:r w:rsidR="00426DA4">
              <w:rPr>
                <w:noProof/>
                <w:webHidden/>
              </w:rPr>
              <w:fldChar w:fldCharType="separate"/>
            </w:r>
            <w:r w:rsidR="00426DA4">
              <w:rPr>
                <w:noProof/>
                <w:webHidden/>
              </w:rPr>
              <w:t>54</w:t>
            </w:r>
            <w:r w:rsidR="00426DA4">
              <w:rPr>
                <w:noProof/>
                <w:webHidden/>
              </w:rPr>
              <w:fldChar w:fldCharType="end"/>
            </w:r>
          </w:hyperlink>
        </w:p>
        <w:p w14:paraId="5FCCC4E8" w14:textId="59314BB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6" w:history="1">
            <w:r w:rsidR="00426DA4" w:rsidRPr="00A549BA">
              <w:rPr>
                <w:rStyle w:val="Hyperlink"/>
                <w:noProof/>
              </w:rPr>
              <w:t>5.5.3</w:t>
            </w:r>
            <w:r w:rsidR="00426DA4">
              <w:rPr>
                <w:rFonts w:asciiTheme="minorHAnsi" w:eastAsiaTheme="minorEastAsia" w:hAnsiTheme="minorHAnsi" w:cstheme="minorBidi"/>
                <w:smallCaps w:val="0"/>
                <w:noProof/>
                <w:sz w:val="22"/>
                <w:szCs w:val="22"/>
              </w:rPr>
              <w:tab/>
            </w:r>
            <w:r w:rsidR="00426DA4" w:rsidRPr="00A549BA">
              <w:rPr>
                <w:rStyle w:val="Hyperlink"/>
                <w:noProof/>
              </w:rPr>
              <w:t>Transformation - Service Environment</w:t>
            </w:r>
            <w:r w:rsidR="00426DA4">
              <w:rPr>
                <w:noProof/>
                <w:webHidden/>
              </w:rPr>
              <w:tab/>
            </w:r>
            <w:r w:rsidR="00426DA4">
              <w:rPr>
                <w:noProof/>
                <w:webHidden/>
              </w:rPr>
              <w:fldChar w:fldCharType="begin"/>
            </w:r>
            <w:r w:rsidR="00426DA4">
              <w:rPr>
                <w:noProof/>
                <w:webHidden/>
              </w:rPr>
              <w:instrText xml:space="preserve"> PAGEREF _Toc515058346 \h </w:instrText>
            </w:r>
            <w:r w:rsidR="00426DA4">
              <w:rPr>
                <w:noProof/>
                <w:webHidden/>
              </w:rPr>
            </w:r>
            <w:r w:rsidR="00426DA4">
              <w:rPr>
                <w:noProof/>
                <w:webHidden/>
              </w:rPr>
              <w:fldChar w:fldCharType="separate"/>
            </w:r>
            <w:r w:rsidR="00426DA4">
              <w:rPr>
                <w:noProof/>
                <w:webHidden/>
              </w:rPr>
              <w:t>55</w:t>
            </w:r>
            <w:r w:rsidR="00426DA4">
              <w:rPr>
                <w:noProof/>
                <w:webHidden/>
              </w:rPr>
              <w:fldChar w:fldCharType="end"/>
            </w:r>
          </w:hyperlink>
        </w:p>
        <w:p w14:paraId="4DAAE3BA" w14:textId="61C9FA6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7" w:history="1">
            <w:r w:rsidR="00426DA4" w:rsidRPr="00A549BA">
              <w:rPr>
                <w:rStyle w:val="Hyperlink"/>
                <w:noProof/>
              </w:rPr>
              <w:t>5.5.4</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Transformation</w:t>
            </w:r>
            <w:r w:rsidR="00426DA4">
              <w:rPr>
                <w:noProof/>
                <w:webHidden/>
              </w:rPr>
              <w:tab/>
            </w:r>
            <w:r w:rsidR="00426DA4">
              <w:rPr>
                <w:noProof/>
                <w:webHidden/>
              </w:rPr>
              <w:fldChar w:fldCharType="begin"/>
            </w:r>
            <w:r w:rsidR="00426DA4">
              <w:rPr>
                <w:noProof/>
                <w:webHidden/>
              </w:rPr>
              <w:instrText xml:space="preserve"> PAGEREF _Toc515058347 \h </w:instrText>
            </w:r>
            <w:r w:rsidR="00426DA4">
              <w:rPr>
                <w:noProof/>
                <w:webHidden/>
              </w:rPr>
            </w:r>
            <w:r w:rsidR="00426DA4">
              <w:rPr>
                <w:noProof/>
                <w:webHidden/>
              </w:rPr>
              <w:fldChar w:fldCharType="separate"/>
            </w:r>
            <w:r w:rsidR="00426DA4">
              <w:rPr>
                <w:noProof/>
                <w:webHidden/>
              </w:rPr>
              <w:t>57</w:t>
            </w:r>
            <w:r w:rsidR="00426DA4">
              <w:rPr>
                <w:noProof/>
                <w:webHidden/>
              </w:rPr>
              <w:fldChar w:fldCharType="end"/>
            </w:r>
          </w:hyperlink>
        </w:p>
        <w:p w14:paraId="2FEF428B" w14:textId="77F431E4"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8" w:history="1">
            <w:r w:rsidR="00426DA4" w:rsidRPr="00A549BA">
              <w:rPr>
                <w:rStyle w:val="Hyperlink"/>
                <w:noProof/>
              </w:rPr>
              <w:t>5.5.5</w:t>
            </w:r>
            <w:r w:rsidR="00426DA4">
              <w:rPr>
                <w:rFonts w:asciiTheme="minorHAnsi" w:eastAsiaTheme="minorEastAsia" w:hAnsiTheme="minorHAnsi" w:cstheme="minorBidi"/>
                <w:smallCaps w:val="0"/>
                <w:noProof/>
                <w:sz w:val="22"/>
                <w:szCs w:val="22"/>
              </w:rPr>
              <w:tab/>
            </w:r>
            <w:r w:rsidR="00426DA4" w:rsidRPr="00A549BA">
              <w:rPr>
                <w:rStyle w:val="Hyperlink"/>
                <w:noProof/>
              </w:rPr>
              <w:t>Knowledge Transfer</w:t>
            </w:r>
            <w:r w:rsidR="00426DA4">
              <w:rPr>
                <w:noProof/>
                <w:webHidden/>
              </w:rPr>
              <w:tab/>
            </w:r>
            <w:r w:rsidR="00426DA4">
              <w:rPr>
                <w:noProof/>
                <w:webHidden/>
              </w:rPr>
              <w:fldChar w:fldCharType="begin"/>
            </w:r>
            <w:r w:rsidR="00426DA4">
              <w:rPr>
                <w:noProof/>
                <w:webHidden/>
              </w:rPr>
              <w:instrText xml:space="preserve"> PAGEREF _Toc515058348 \h </w:instrText>
            </w:r>
            <w:r w:rsidR="00426DA4">
              <w:rPr>
                <w:noProof/>
                <w:webHidden/>
              </w:rPr>
            </w:r>
            <w:r w:rsidR="00426DA4">
              <w:rPr>
                <w:noProof/>
                <w:webHidden/>
              </w:rPr>
              <w:fldChar w:fldCharType="separate"/>
            </w:r>
            <w:r w:rsidR="00426DA4">
              <w:rPr>
                <w:noProof/>
                <w:webHidden/>
              </w:rPr>
              <w:t>58</w:t>
            </w:r>
            <w:r w:rsidR="00426DA4">
              <w:rPr>
                <w:noProof/>
                <w:webHidden/>
              </w:rPr>
              <w:fldChar w:fldCharType="end"/>
            </w:r>
          </w:hyperlink>
        </w:p>
        <w:p w14:paraId="08D89E86" w14:textId="20B59CA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49" w:history="1">
            <w:r w:rsidR="00426DA4" w:rsidRPr="00A549BA">
              <w:rPr>
                <w:rStyle w:val="Hyperlink"/>
                <w:noProof/>
              </w:rPr>
              <w:t>5.5.6</w:t>
            </w:r>
            <w:r w:rsidR="00426DA4">
              <w:rPr>
                <w:rFonts w:asciiTheme="minorHAnsi" w:eastAsiaTheme="minorEastAsia" w:hAnsiTheme="minorHAnsi" w:cstheme="minorBidi"/>
                <w:smallCaps w:val="0"/>
                <w:noProof/>
                <w:sz w:val="22"/>
                <w:szCs w:val="22"/>
              </w:rPr>
              <w:tab/>
            </w:r>
            <w:r w:rsidR="00426DA4" w:rsidRPr="00A549BA">
              <w:rPr>
                <w:rStyle w:val="Hyperlink"/>
                <w:noProof/>
              </w:rPr>
              <w:t>Target Service Environment</w:t>
            </w:r>
            <w:r w:rsidR="00426DA4">
              <w:rPr>
                <w:noProof/>
                <w:webHidden/>
              </w:rPr>
              <w:tab/>
            </w:r>
            <w:r w:rsidR="00426DA4">
              <w:rPr>
                <w:noProof/>
                <w:webHidden/>
              </w:rPr>
              <w:fldChar w:fldCharType="begin"/>
            </w:r>
            <w:r w:rsidR="00426DA4">
              <w:rPr>
                <w:noProof/>
                <w:webHidden/>
              </w:rPr>
              <w:instrText xml:space="preserve"> PAGEREF _Toc515058349 \h </w:instrText>
            </w:r>
            <w:r w:rsidR="00426DA4">
              <w:rPr>
                <w:noProof/>
                <w:webHidden/>
              </w:rPr>
            </w:r>
            <w:r w:rsidR="00426DA4">
              <w:rPr>
                <w:noProof/>
                <w:webHidden/>
              </w:rPr>
              <w:fldChar w:fldCharType="separate"/>
            </w:r>
            <w:r w:rsidR="00426DA4">
              <w:rPr>
                <w:noProof/>
                <w:webHidden/>
              </w:rPr>
              <w:t>58</w:t>
            </w:r>
            <w:r w:rsidR="00426DA4">
              <w:rPr>
                <w:noProof/>
                <w:webHidden/>
              </w:rPr>
              <w:fldChar w:fldCharType="end"/>
            </w:r>
          </w:hyperlink>
        </w:p>
        <w:p w14:paraId="79462DDA" w14:textId="2E82D2B8"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0" w:history="1">
            <w:r w:rsidR="00426DA4" w:rsidRPr="00A549BA">
              <w:rPr>
                <w:rStyle w:val="Hyperlink"/>
                <w:noProof/>
              </w:rPr>
              <w:t>5.5.7</w:t>
            </w:r>
            <w:r w:rsidR="00426DA4">
              <w:rPr>
                <w:rFonts w:asciiTheme="minorHAnsi" w:eastAsiaTheme="minorEastAsia" w:hAnsiTheme="minorHAnsi" w:cstheme="minorBidi"/>
                <w:smallCaps w:val="0"/>
                <w:noProof/>
                <w:sz w:val="22"/>
                <w:szCs w:val="22"/>
              </w:rPr>
              <w:tab/>
            </w:r>
            <w:r w:rsidR="00426DA4" w:rsidRPr="00A549BA">
              <w:rPr>
                <w:rStyle w:val="Hyperlink"/>
                <w:noProof/>
              </w:rPr>
              <w:t>Target Service Environment - Network Services</w:t>
            </w:r>
            <w:r w:rsidR="00426DA4">
              <w:rPr>
                <w:noProof/>
                <w:webHidden/>
              </w:rPr>
              <w:tab/>
            </w:r>
            <w:r w:rsidR="00426DA4">
              <w:rPr>
                <w:noProof/>
                <w:webHidden/>
              </w:rPr>
              <w:fldChar w:fldCharType="begin"/>
            </w:r>
            <w:r w:rsidR="00426DA4">
              <w:rPr>
                <w:noProof/>
                <w:webHidden/>
              </w:rPr>
              <w:instrText xml:space="preserve"> PAGEREF _Toc515058350 \h </w:instrText>
            </w:r>
            <w:r w:rsidR="00426DA4">
              <w:rPr>
                <w:noProof/>
                <w:webHidden/>
              </w:rPr>
            </w:r>
            <w:r w:rsidR="00426DA4">
              <w:rPr>
                <w:noProof/>
                <w:webHidden/>
              </w:rPr>
              <w:fldChar w:fldCharType="separate"/>
            </w:r>
            <w:r w:rsidR="00426DA4">
              <w:rPr>
                <w:noProof/>
                <w:webHidden/>
              </w:rPr>
              <w:t>64</w:t>
            </w:r>
            <w:r w:rsidR="00426DA4">
              <w:rPr>
                <w:noProof/>
                <w:webHidden/>
              </w:rPr>
              <w:fldChar w:fldCharType="end"/>
            </w:r>
          </w:hyperlink>
        </w:p>
        <w:p w14:paraId="145A06B9" w14:textId="78B10CDA"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1" w:history="1">
            <w:r w:rsidR="00426DA4" w:rsidRPr="00A549BA">
              <w:rPr>
                <w:rStyle w:val="Hyperlink"/>
                <w:noProof/>
              </w:rPr>
              <w:t>5.5.8</w:t>
            </w:r>
            <w:r w:rsidR="00426DA4">
              <w:rPr>
                <w:rFonts w:asciiTheme="minorHAnsi" w:eastAsiaTheme="minorEastAsia" w:hAnsiTheme="minorHAnsi" w:cstheme="minorBidi"/>
                <w:smallCaps w:val="0"/>
                <w:noProof/>
                <w:sz w:val="22"/>
                <w:szCs w:val="22"/>
              </w:rPr>
              <w:tab/>
            </w:r>
            <w:r w:rsidR="007725B1">
              <w:rPr>
                <w:rStyle w:val="Hyperlink"/>
                <w:noProof/>
              </w:rPr>
              <w:t>Transformation</w:t>
            </w:r>
            <w:r w:rsidR="007725B1" w:rsidRPr="00A549BA">
              <w:rPr>
                <w:rStyle w:val="Hyperlink"/>
                <w:noProof/>
              </w:rPr>
              <w:t xml:space="preserve"> </w:t>
            </w:r>
            <w:r w:rsidR="00426DA4" w:rsidRPr="00A549BA">
              <w:rPr>
                <w:rStyle w:val="Hyperlink"/>
                <w:noProof/>
              </w:rPr>
              <w:t>Approach</w:t>
            </w:r>
            <w:r w:rsidR="00426DA4">
              <w:rPr>
                <w:noProof/>
                <w:webHidden/>
              </w:rPr>
              <w:tab/>
            </w:r>
            <w:r w:rsidR="00426DA4">
              <w:rPr>
                <w:noProof/>
                <w:webHidden/>
              </w:rPr>
              <w:fldChar w:fldCharType="begin"/>
            </w:r>
            <w:r w:rsidR="00426DA4">
              <w:rPr>
                <w:noProof/>
                <w:webHidden/>
              </w:rPr>
              <w:instrText xml:space="preserve"> PAGEREF _Toc515058351 \h </w:instrText>
            </w:r>
            <w:r w:rsidR="00426DA4">
              <w:rPr>
                <w:noProof/>
                <w:webHidden/>
              </w:rPr>
            </w:r>
            <w:r w:rsidR="00426DA4">
              <w:rPr>
                <w:noProof/>
                <w:webHidden/>
              </w:rPr>
              <w:fldChar w:fldCharType="separate"/>
            </w:r>
            <w:r w:rsidR="00426DA4">
              <w:rPr>
                <w:noProof/>
                <w:webHidden/>
              </w:rPr>
              <w:t>66</w:t>
            </w:r>
            <w:r w:rsidR="00426DA4">
              <w:rPr>
                <w:noProof/>
                <w:webHidden/>
              </w:rPr>
              <w:fldChar w:fldCharType="end"/>
            </w:r>
          </w:hyperlink>
        </w:p>
        <w:p w14:paraId="5CC0AADE" w14:textId="3A23D3B3"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2" w:history="1">
            <w:r w:rsidR="00426DA4" w:rsidRPr="00A549BA">
              <w:rPr>
                <w:rStyle w:val="Hyperlink"/>
                <w:noProof/>
              </w:rPr>
              <w:t>5.5.9</w:t>
            </w:r>
            <w:r w:rsidR="00426DA4">
              <w:rPr>
                <w:rFonts w:asciiTheme="minorHAnsi" w:eastAsiaTheme="minorEastAsia" w:hAnsiTheme="minorHAnsi" w:cstheme="minorBidi"/>
                <w:smallCaps w:val="0"/>
                <w:noProof/>
                <w:sz w:val="22"/>
                <w:szCs w:val="22"/>
              </w:rPr>
              <w:tab/>
            </w:r>
            <w:r w:rsidR="00426DA4" w:rsidRPr="00A549BA">
              <w:rPr>
                <w:rStyle w:val="Hyperlink"/>
                <w:noProof/>
              </w:rPr>
              <w:t>Service Levels</w:t>
            </w:r>
            <w:r w:rsidR="00426DA4">
              <w:rPr>
                <w:noProof/>
                <w:webHidden/>
              </w:rPr>
              <w:tab/>
            </w:r>
            <w:r w:rsidR="00426DA4">
              <w:rPr>
                <w:noProof/>
                <w:webHidden/>
              </w:rPr>
              <w:fldChar w:fldCharType="begin"/>
            </w:r>
            <w:r w:rsidR="00426DA4">
              <w:rPr>
                <w:noProof/>
                <w:webHidden/>
              </w:rPr>
              <w:instrText xml:space="preserve"> PAGEREF _Toc515058352 \h </w:instrText>
            </w:r>
            <w:r w:rsidR="00426DA4">
              <w:rPr>
                <w:noProof/>
                <w:webHidden/>
              </w:rPr>
            </w:r>
            <w:r w:rsidR="00426DA4">
              <w:rPr>
                <w:noProof/>
                <w:webHidden/>
              </w:rPr>
              <w:fldChar w:fldCharType="separate"/>
            </w:r>
            <w:r w:rsidR="00426DA4">
              <w:rPr>
                <w:noProof/>
                <w:webHidden/>
              </w:rPr>
              <w:t>76</w:t>
            </w:r>
            <w:r w:rsidR="00426DA4">
              <w:rPr>
                <w:noProof/>
                <w:webHidden/>
              </w:rPr>
              <w:fldChar w:fldCharType="end"/>
            </w:r>
          </w:hyperlink>
        </w:p>
        <w:p w14:paraId="6667E14F" w14:textId="034B1BD9"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53" w:history="1">
            <w:r w:rsidR="00426DA4" w:rsidRPr="00A549BA">
              <w:rPr>
                <w:rStyle w:val="Hyperlink"/>
                <w:noProof/>
              </w:rPr>
              <w:t>5.6</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SAP Application Hosting Services</w:t>
            </w:r>
            <w:r w:rsidR="00426DA4">
              <w:rPr>
                <w:noProof/>
                <w:webHidden/>
              </w:rPr>
              <w:tab/>
            </w:r>
            <w:r w:rsidR="00426DA4">
              <w:rPr>
                <w:noProof/>
                <w:webHidden/>
              </w:rPr>
              <w:fldChar w:fldCharType="begin"/>
            </w:r>
            <w:r w:rsidR="00426DA4">
              <w:rPr>
                <w:noProof/>
                <w:webHidden/>
              </w:rPr>
              <w:instrText xml:space="preserve"> PAGEREF _Toc515058353 \h </w:instrText>
            </w:r>
            <w:r w:rsidR="00426DA4">
              <w:rPr>
                <w:noProof/>
                <w:webHidden/>
              </w:rPr>
            </w:r>
            <w:r w:rsidR="00426DA4">
              <w:rPr>
                <w:noProof/>
                <w:webHidden/>
              </w:rPr>
              <w:fldChar w:fldCharType="separate"/>
            </w:r>
            <w:r w:rsidR="00426DA4">
              <w:rPr>
                <w:noProof/>
                <w:webHidden/>
              </w:rPr>
              <w:t>77</w:t>
            </w:r>
            <w:r w:rsidR="00426DA4">
              <w:rPr>
                <w:noProof/>
                <w:webHidden/>
              </w:rPr>
              <w:fldChar w:fldCharType="end"/>
            </w:r>
          </w:hyperlink>
        </w:p>
        <w:p w14:paraId="3A3B8BA9" w14:textId="299ED38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4" w:history="1">
            <w:r w:rsidR="00426DA4" w:rsidRPr="00A549BA">
              <w:rPr>
                <w:rStyle w:val="Hyperlink"/>
                <w:noProof/>
              </w:rPr>
              <w:t>5.6.1</w:t>
            </w:r>
            <w:r w:rsidR="00426DA4">
              <w:rPr>
                <w:rFonts w:asciiTheme="minorHAnsi" w:eastAsiaTheme="minorEastAsia" w:hAnsiTheme="minorHAnsi" w:cstheme="minorBidi"/>
                <w:smallCaps w:val="0"/>
                <w:noProof/>
                <w:sz w:val="22"/>
                <w:szCs w:val="22"/>
              </w:rPr>
              <w:tab/>
            </w:r>
            <w:r w:rsidR="00426DA4" w:rsidRPr="00A549BA">
              <w:rPr>
                <w:rStyle w:val="Hyperlink"/>
                <w:noProof/>
              </w:rPr>
              <w:t>Transition - Interim Service Environment</w:t>
            </w:r>
            <w:r w:rsidR="00426DA4">
              <w:rPr>
                <w:noProof/>
                <w:webHidden/>
              </w:rPr>
              <w:tab/>
            </w:r>
            <w:r w:rsidR="00426DA4">
              <w:rPr>
                <w:noProof/>
                <w:webHidden/>
              </w:rPr>
              <w:fldChar w:fldCharType="begin"/>
            </w:r>
            <w:r w:rsidR="00426DA4">
              <w:rPr>
                <w:noProof/>
                <w:webHidden/>
              </w:rPr>
              <w:instrText xml:space="preserve"> PAGEREF _Toc515058354 \h </w:instrText>
            </w:r>
            <w:r w:rsidR="00426DA4">
              <w:rPr>
                <w:noProof/>
                <w:webHidden/>
              </w:rPr>
            </w:r>
            <w:r w:rsidR="00426DA4">
              <w:rPr>
                <w:noProof/>
                <w:webHidden/>
              </w:rPr>
              <w:fldChar w:fldCharType="separate"/>
            </w:r>
            <w:r w:rsidR="00426DA4">
              <w:rPr>
                <w:noProof/>
                <w:webHidden/>
              </w:rPr>
              <w:t>77</w:t>
            </w:r>
            <w:r w:rsidR="00426DA4">
              <w:rPr>
                <w:noProof/>
                <w:webHidden/>
              </w:rPr>
              <w:fldChar w:fldCharType="end"/>
            </w:r>
          </w:hyperlink>
        </w:p>
        <w:p w14:paraId="1969A4D1" w14:textId="29CD5227"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5" w:history="1">
            <w:r w:rsidR="00426DA4" w:rsidRPr="00A549BA">
              <w:rPr>
                <w:rStyle w:val="Hyperlink"/>
                <w:noProof/>
              </w:rPr>
              <w:t>5.6.2</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Transition</w:t>
            </w:r>
            <w:r w:rsidR="00426DA4">
              <w:rPr>
                <w:noProof/>
                <w:webHidden/>
              </w:rPr>
              <w:tab/>
            </w:r>
            <w:r w:rsidR="00426DA4">
              <w:rPr>
                <w:noProof/>
                <w:webHidden/>
              </w:rPr>
              <w:fldChar w:fldCharType="begin"/>
            </w:r>
            <w:r w:rsidR="00426DA4">
              <w:rPr>
                <w:noProof/>
                <w:webHidden/>
              </w:rPr>
              <w:instrText xml:space="preserve"> PAGEREF _Toc515058355 \h </w:instrText>
            </w:r>
            <w:r w:rsidR="00426DA4">
              <w:rPr>
                <w:noProof/>
                <w:webHidden/>
              </w:rPr>
            </w:r>
            <w:r w:rsidR="00426DA4">
              <w:rPr>
                <w:noProof/>
                <w:webHidden/>
              </w:rPr>
              <w:fldChar w:fldCharType="separate"/>
            </w:r>
            <w:r w:rsidR="00426DA4">
              <w:rPr>
                <w:noProof/>
                <w:webHidden/>
              </w:rPr>
              <w:t>77</w:t>
            </w:r>
            <w:r w:rsidR="00426DA4">
              <w:rPr>
                <w:noProof/>
                <w:webHidden/>
              </w:rPr>
              <w:fldChar w:fldCharType="end"/>
            </w:r>
          </w:hyperlink>
        </w:p>
        <w:p w14:paraId="04E4B847" w14:textId="0F360458"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6" w:history="1">
            <w:r w:rsidR="00426DA4" w:rsidRPr="00A549BA">
              <w:rPr>
                <w:rStyle w:val="Hyperlink"/>
                <w:noProof/>
              </w:rPr>
              <w:t>5.6.3</w:t>
            </w:r>
            <w:r w:rsidR="00426DA4">
              <w:rPr>
                <w:rFonts w:asciiTheme="minorHAnsi" w:eastAsiaTheme="minorEastAsia" w:hAnsiTheme="minorHAnsi" w:cstheme="minorBidi"/>
                <w:smallCaps w:val="0"/>
                <w:noProof/>
                <w:sz w:val="22"/>
                <w:szCs w:val="22"/>
              </w:rPr>
              <w:tab/>
            </w:r>
            <w:r w:rsidR="00426DA4" w:rsidRPr="00A549BA">
              <w:rPr>
                <w:rStyle w:val="Hyperlink"/>
                <w:noProof/>
              </w:rPr>
              <w:t>Transformation - Service Environment</w:t>
            </w:r>
            <w:r w:rsidR="00426DA4">
              <w:rPr>
                <w:noProof/>
                <w:webHidden/>
              </w:rPr>
              <w:tab/>
            </w:r>
            <w:r w:rsidR="00426DA4">
              <w:rPr>
                <w:noProof/>
                <w:webHidden/>
              </w:rPr>
              <w:fldChar w:fldCharType="begin"/>
            </w:r>
            <w:r w:rsidR="00426DA4">
              <w:rPr>
                <w:noProof/>
                <w:webHidden/>
              </w:rPr>
              <w:instrText xml:space="preserve"> PAGEREF _Toc515058356 \h </w:instrText>
            </w:r>
            <w:r w:rsidR="00426DA4">
              <w:rPr>
                <w:noProof/>
                <w:webHidden/>
              </w:rPr>
            </w:r>
            <w:r w:rsidR="00426DA4">
              <w:rPr>
                <w:noProof/>
                <w:webHidden/>
              </w:rPr>
              <w:fldChar w:fldCharType="separate"/>
            </w:r>
            <w:r w:rsidR="00426DA4">
              <w:rPr>
                <w:noProof/>
                <w:webHidden/>
              </w:rPr>
              <w:t>77</w:t>
            </w:r>
            <w:r w:rsidR="00426DA4">
              <w:rPr>
                <w:noProof/>
                <w:webHidden/>
              </w:rPr>
              <w:fldChar w:fldCharType="end"/>
            </w:r>
          </w:hyperlink>
        </w:p>
        <w:p w14:paraId="557E20CE" w14:textId="4B54E1DC"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7" w:history="1">
            <w:r w:rsidR="00426DA4" w:rsidRPr="00A549BA">
              <w:rPr>
                <w:rStyle w:val="Hyperlink"/>
                <w:noProof/>
              </w:rPr>
              <w:t>5.6.4</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Transformation</w:t>
            </w:r>
            <w:r w:rsidR="00426DA4">
              <w:rPr>
                <w:noProof/>
                <w:webHidden/>
              </w:rPr>
              <w:tab/>
            </w:r>
            <w:r w:rsidR="00426DA4">
              <w:rPr>
                <w:noProof/>
                <w:webHidden/>
              </w:rPr>
              <w:fldChar w:fldCharType="begin"/>
            </w:r>
            <w:r w:rsidR="00426DA4">
              <w:rPr>
                <w:noProof/>
                <w:webHidden/>
              </w:rPr>
              <w:instrText xml:space="preserve"> PAGEREF _Toc515058357 \h </w:instrText>
            </w:r>
            <w:r w:rsidR="00426DA4">
              <w:rPr>
                <w:noProof/>
                <w:webHidden/>
              </w:rPr>
            </w:r>
            <w:r w:rsidR="00426DA4">
              <w:rPr>
                <w:noProof/>
                <w:webHidden/>
              </w:rPr>
              <w:fldChar w:fldCharType="separate"/>
            </w:r>
            <w:r w:rsidR="00426DA4">
              <w:rPr>
                <w:noProof/>
                <w:webHidden/>
              </w:rPr>
              <w:t>78</w:t>
            </w:r>
            <w:r w:rsidR="00426DA4">
              <w:rPr>
                <w:noProof/>
                <w:webHidden/>
              </w:rPr>
              <w:fldChar w:fldCharType="end"/>
            </w:r>
          </w:hyperlink>
        </w:p>
        <w:p w14:paraId="62BD74B2" w14:textId="16BF0F5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8" w:history="1">
            <w:r w:rsidR="00426DA4" w:rsidRPr="00A549BA">
              <w:rPr>
                <w:rStyle w:val="Hyperlink"/>
                <w:noProof/>
              </w:rPr>
              <w:t>5.6.5</w:t>
            </w:r>
            <w:r w:rsidR="00426DA4">
              <w:rPr>
                <w:rFonts w:asciiTheme="minorHAnsi" w:eastAsiaTheme="minorEastAsia" w:hAnsiTheme="minorHAnsi" w:cstheme="minorBidi"/>
                <w:smallCaps w:val="0"/>
                <w:noProof/>
                <w:sz w:val="22"/>
                <w:szCs w:val="22"/>
              </w:rPr>
              <w:tab/>
            </w:r>
            <w:r w:rsidR="00426DA4" w:rsidRPr="00A549BA">
              <w:rPr>
                <w:rStyle w:val="Hyperlink"/>
                <w:noProof/>
              </w:rPr>
              <w:t>Knowledge Transfer</w:t>
            </w:r>
            <w:r w:rsidR="00426DA4">
              <w:rPr>
                <w:noProof/>
                <w:webHidden/>
              </w:rPr>
              <w:tab/>
            </w:r>
            <w:r w:rsidR="00426DA4">
              <w:rPr>
                <w:noProof/>
                <w:webHidden/>
              </w:rPr>
              <w:fldChar w:fldCharType="begin"/>
            </w:r>
            <w:r w:rsidR="00426DA4">
              <w:rPr>
                <w:noProof/>
                <w:webHidden/>
              </w:rPr>
              <w:instrText xml:space="preserve"> PAGEREF _Toc515058358 \h </w:instrText>
            </w:r>
            <w:r w:rsidR="00426DA4">
              <w:rPr>
                <w:noProof/>
                <w:webHidden/>
              </w:rPr>
            </w:r>
            <w:r w:rsidR="00426DA4">
              <w:rPr>
                <w:noProof/>
                <w:webHidden/>
              </w:rPr>
              <w:fldChar w:fldCharType="separate"/>
            </w:r>
            <w:r w:rsidR="00426DA4">
              <w:rPr>
                <w:noProof/>
                <w:webHidden/>
              </w:rPr>
              <w:t>81</w:t>
            </w:r>
            <w:r w:rsidR="00426DA4">
              <w:rPr>
                <w:noProof/>
                <w:webHidden/>
              </w:rPr>
              <w:fldChar w:fldCharType="end"/>
            </w:r>
          </w:hyperlink>
        </w:p>
        <w:p w14:paraId="1932C628" w14:textId="477044A1"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59" w:history="1">
            <w:r w:rsidR="00426DA4" w:rsidRPr="00A549BA">
              <w:rPr>
                <w:rStyle w:val="Hyperlink"/>
                <w:noProof/>
              </w:rPr>
              <w:t>5.6.6</w:t>
            </w:r>
            <w:r w:rsidR="00426DA4">
              <w:rPr>
                <w:rFonts w:asciiTheme="minorHAnsi" w:eastAsiaTheme="minorEastAsia" w:hAnsiTheme="minorHAnsi" w:cstheme="minorBidi"/>
                <w:smallCaps w:val="0"/>
                <w:noProof/>
                <w:sz w:val="22"/>
                <w:szCs w:val="22"/>
              </w:rPr>
              <w:tab/>
            </w:r>
            <w:r w:rsidR="00426DA4" w:rsidRPr="00A549BA">
              <w:rPr>
                <w:rStyle w:val="Hyperlink"/>
                <w:noProof/>
              </w:rPr>
              <w:t>Target Service Environment</w:t>
            </w:r>
            <w:r w:rsidR="00426DA4">
              <w:rPr>
                <w:noProof/>
                <w:webHidden/>
              </w:rPr>
              <w:tab/>
            </w:r>
            <w:r w:rsidR="00426DA4">
              <w:rPr>
                <w:noProof/>
                <w:webHidden/>
              </w:rPr>
              <w:fldChar w:fldCharType="begin"/>
            </w:r>
            <w:r w:rsidR="00426DA4">
              <w:rPr>
                <w:noProof/>
                <w:webHidden/>
              </w:rPr>
              <w:instrText xml:space="preserve"> PAGEREF _Toc515058359 \h </w:instrText>
            </w:r>
            <w:r w:rsidR="00426DA4">
              <w:rPr>
                <w:noProof/>
                <w:webHidden/>
              </w:rPr>
            </w:r>
            <w:r w:rsidR="00426DA4">
              <w:rPr>
                <w:noProof/>
                <w:webHidden/>
              </w:rPr>
              <w:fldChar w:fldCharType="separate"/>
            </w:r>
            <w:r w:rsidR="00426DA4">
              <w:rPr>
                <w:noProof/>
                <w:webHidden/>
              </w:rPr>
              <w:t>82</w:t>
            </w:r>
            <w:r w:rsidR="00426DA4">
              <w:rPr>
                <w:noProof/>
                <w:webHidden/>
              </w:rPr>
              <w:fldChar w:fldCharType="end"/>
            </w:r>
          </w:hyperlink>
        </w:p>
        <w:p w14:paraId="4BE898D0" w14:textId="3B4702D4"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0" w:history="1">
            <w:r w:rsidR="00426DA4" w:rsidRPr="00A549BA">
              <w:rPr>
                <w:rStyle w:val="Hyperlink"/>
                <w:noProof/>
              </w:rPr>
              <w:t>5.6.7</w:t>
            </w:r>
            <w:r w:rsidR="00426DA4">
              <w:rPr>
                <w:rFonts w:asciiTheme="minorHAnsi" w:eastAsiaTheme="minorEastAsia" w:hAnsiTheme="minorHAnsi" w:cstheme="minorBidi"/>
                <w:smallCaps w:val="0"/>
                <w:noProof/>
                <w:sz w:val="22"/>
                <w:szCs w:val="22"/>
              </w:rPr>
              <w:tab/>
            </w:r>
            <w:r w:rsidR="007725B1">
              <w:rPr>
                <w:rStyle w:val="Hyperlink"/>
                <w:noProof/>
              </w:rPr>
              <w:t>Transformation</w:t>
            </w:r>
            <w:r w:rsidR="007725B1" w:rsidRPr="00A549BA">
              <w:rPr>
                <w:rStyle w:val="Hyperlink"/>
                <w:noProof/>
              </w:rPr>
              <w:t xml:space="preserve"> </w:t>
            </w:r>
            <w:r w:rsidR="00426DA4" w:rsidRPr="00A549BA">
              <w:rPr>
                <w:rStyle w:val="Hyperlink"/>
                <w:noProof/>
              </w:rPr>
              <w:t>Approach</w:t>
            </w:r>
            <w:r w:rsidR="00426DA4">
              <w:rPr>
                <w:noProof/>
                <w:webHidden/>
              </w:rPr>
              <w:tab/>
            </w:r>
            <w:r w:rsidR="00426DA4">
              <w:rPr>
                <w:noProof/>
                <w:webHidden/>
              </w:rPr>
              <w:fldChar w:fldCharType="begin"/>
            </w:r>
            <w:r w:rsidR="00426DA4">
              <w:rPr>
                <w:noProof/>
                <w:webHidden/>
              </w:rPr>
              <w:instrText xml:space="preserve"> PAGEREF _Toc515058360 \h </w:instrText>
            </w:r>
            <w:r w:rsidR="00426DA4">
              <w:rPr>
                <w:noProof/>
                <w:webHidden/>
              </w:rPr>
            </w:r>
            <w:r w:rsidR="00426DA4">
              <w:rPr>
                <w:noProof/>
                <w:webHidden/>
              </w:rPr>
              <w:fldChar w:fldCharType="separate"/>
            </w:r>
            <w:r w:rsidR="00426DA4">
              <w:rPr>
                <w:noProof/>
                <w:webHidden/>
              </w:rPr>
              <w:t>85</w:t>
            </w:r>
            <w:r w:rsidR="00426DA4">
              <w:rPr>
                <w:noProof/>
                <w:webHidden/>
              </w:rPr>
              <w:fldChar w:fldCharType="end"/>
            </w:r>
          </w:hyperlink>
        </w:p>
        <w:p w14:paraId="353B4AD1" w14:textId="6EDC2C6C"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1" w:history="1">
            <w:r w:rsidR="00426DA4" w:rsidRPr="00A549BA">
              <w:rPr>
                <w:rStyle w:val="Hyperlink"/>
                <w:noProof/>
              </w:rPr>
              <w:t>5.6.8</w:t>
            </w:r>
            <w:r w:rsidR="00426DA4">
              <w:rPr>
                <w:rFonts w:asciiTheme="minorHAnsi" w:eastAsiaTheme="minorEastAsia" w:hAnsiTheme="minorHAnsi" w:cstheme="minorBidi"/>
                <w:smallCaps w:val="0"/>
                <w:noProof/>
                <w:sz w:val="22"/>
                <w:szCs w:val="22"/>
              </w:rPr>
              <w:tab/>
            </w:r>
            <w:r w:rsidR="00426DA4" w:rsidRPr="00A549BA">
              <w:rPr>
                <w:rStyle w:val="Hyperlink"/>
                <w:noProof/>
              </w:rPr>
              <w:t>Service Levels</w:t>
            </w:r>
            <w:r w:rsidR="00426DA4">
              <w:rPr>
                <w:noProof/>
                <w:webHidden/>
              </w:rPr>
              <w:tab/>
            </w:r>
            <w:r w:rsidR="00426DA4">
              <w:rPr>
                <w:noProof/>
                <w:webHidden/>
              </w:rPr>
              <w:fldChar w:fldCharType="begin"/>
            </w:r>
            <w:r w:rsidR="00426DA4">
              <w:rPr>
                <w:noProof/>
                <w:webHidden/>
              </w:rPr>
              <w:instrText xml:space="preserve"> PAGEREF _Toc515058361 \h </w:instrText>
            </w:r>
            <w:r w:rsidR="00426DA4">
              <w:rPr>
                <w:noProof/>
                <w:webHidden/>
              </w:rPr>
            </w:r>
            <w:r w:rsidR="00426DA4">
              <w:rPr>
                <w:noProof/>
                <w:webHidden/>
              </w:rPr>
              <w:fldChar w:fldCharType="separate"/>
            </w:r>
            <w:r w:rsidR="00426DA4">
              <w:rPr>
                <w:noProof/>
                <w:webHidden/>
              </w:rPr>
              <w:t>90</w:t>
            </w:r>
            <w:r w:rsidR="00426DA4">
              <w:rPr>
                <w:noProof/>
                <w:webHidden/>
              </w:rPr>
              <w:fldChar w:fldCharType="end"/>
            </w:r>
          </w:hyperlink>
        </w:p>
        <w:p w14:paraId="3EB1F2F1" w14:textId="1CDE3B7A"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62" w:history="1">
            <w:r w:rsidR="00426DA4" w:rsidRPr="00A549BA">
              <w:rPr>
                <w:rStyle w:val="Hyperlink"/>
                <w:noProof/>
              </w:rPr>
              <w:t>5.7</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SAP Application Services</w:t>
            </w:r>
            <w:r w:rsidR="00426DA4">
              <w:rPr>
                <w:noProof/>
                <w:webHidden/>
              </w:rPr>
              <w:tab/>
            </w:r>
            <w:r w:rsidR="00426DA4">
              <w:rPr>
                <w:noProof/>
                <w:webHidden/>
              </w:rPr>
              <w:fldChar w:fldCharType="begin"/>
            </w:r>
            <w:r w:rsidR="00426DA4">
              <w:rPr>
                <w:noProof/>
                <w:webHidden/>
              </w:rPr>
              <w:instrText xml:space="preserve"> PAGEREF _Toc515058362 \h </w:instrText>
            </w:r>
            <w:r w:rsidR="00426DA4">
              <w:rPr>
                <w:noProof/>
                <w:webHidden/>
              </w:rPr>
            </w:r>
            <w:r w:rsidR="00426DA4">
              <w:rPr>
                <w:noProof/>
                <w:webHidden/>
              </w:rPr>
              <w:fldChar w:fldCharType="separate"/>
            </w:r>
            <w:r w:rsidR="00426DA4">
              <w:rPr>
                <w:noProof/>
                <w:webHidden/>
              </w:rPr>
              <w:t>91</w:t>
            </w:r>
            <w:r w:rsidR="00426DA4">
              <w:rPr>
                <w:noProof/>
                <w:webHidden/>
              </w:rPr>
              <w:fldChar w:fldCharType="end"/>
            </w:r>
          </w:hyperlink>
        </w:p>
        <w:p w14:paraId="4BC1D82C" w14:textId="6AB56ADC"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3" w:history="1">
            <w:r w:rsidR="00426DA4" w:rsidRPr="00A549BA">
              <w:rPr>
                <w:rStyle w:val="Hyperlink"/>
                <w:noProof/>
              </w:rPr>
              <w:t>5.7.1</w:t>
            </w:r>
            <w:r w:rsidR="00426DA4">
              <w:rPr>
                <w:rFonts w:asciiTheme="minorHAnsi" w:eastAsiaTheme="minorEastAsia" w:hAnsiTheme="minorHAnsi" w:cstheme="minorBidi"/>
                <w:smallCaps w:val="0"/>
                <w:noProof/>
                <w:sz w:val="22"/>
                <w:szCs w:val="22"/>
              </w:rPr>
              <w:tab/>
            </w:r>
            <w:r w:rsidR="00426DA4" w:rsidRPr="00A549BA">
              <w:rPr>
                <w:rStyle w:val="Hyperlink"/>
                <w:noProof/>
              </w:rPr>
              <w:t>Transition - Interim Service Environment</w:t>
            </w:r>
            <w:r w:rsidR="00426DA4">
              <w:rPr>
                <w:noProof/>
                <w:webHidden/>
              </w:rPr>
              <w:tab/>
            </w:r>
            <w:r w:rsidR="00426DA4">
              <w:rPr>
                <w:noProof/>
                <w:webHidden/>
              </w:rPr>
              <w:fldChar w:fldCharType="begin"/>
            </w:r>
            <w:r w:rsidR="00426DA4">
              <w:rPr>
                <w:noProof/>
                <w:webHidden/>
              </w:rPr>
              <w:instrText xml:space="preserve"> PAGEREF _Toc515058363 \h </w:instrText>
            </w:r>
            <w:r w:rsidR="00426DA4">
              <w:rPr>
                <w:noProof/>
                <w:webHidden/>
              </w:rPr>
            </w:r>
            <w:r w:rsidR="00426DA4">
              <w:rPr>
                <w:noProof/>
                <w:webHidden/>
              </w:rPr>
              <w:fldChar w:fldCharType="separate"/>
            </w:r>
            <w:r w:rsidR="00426DA4">
              <w:rPr>
                <w:noProof/>
                <w:webHidden/>
              </w:rPr>
              <w:t>91</w:t>
            </w:r>
            <w:r w:rsidR="00426DA4">
              <w:rPr>
                <w:noProof/>
                <w:webHidden/>
              </w:rPr>
              <w:fldChar w:fldCharType="end"/>
            </w:r>
          </w:hyperlink>
        </w:p>
        <w:p w14:paraId="668EFAE8" w14:textId="309EB8B6"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4" w:history="1">
            <w:r w:rsidR="00426DA4" w:rsidRPr="00A549BA">
              <w:rPr>
                <w:rStyle w:val="Hyperlink"/>
                <w:noProof/>
              </w:rPr>
              <w:t>5.7.2</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Transition</w:t>
            </w:r>
            <w:r w:rsidR="00426DA4">
              <w:rPr>
                <w:noProof/>
                <w:webHidden/>
              </w:rPr>
              <w:tab/>
            </w:r>
            <w:r w:rsidR="00426DA4">
              <w:rPr>
                <w:noProof/>
                <w:webHidden/>
              </w:rPr>
              <w:fldChar w:fldCharType="begin"/>
            </w:r>
            <w:r w:rsidR="00426DA4">
              <w:rPr>
                <w:noProof/>
                <w:webHidden/>
              </w:rPr>
              <w:instrText xml:space="preserve"> PAGEREF _Toc515058364 \h </w:instrText>
            </w:r>
            <w:r w:rsidR="00426DA4">
              <w:rPr>
                <w:noProof/>
                <w:webHidden/>
              </w:rPr>
            </w:r>
            <w:r w:rsidR="00426DA4">
              <w:rPr>
                <w:noProof/>
                <w:webHidden/>
              </w:rPr>
              <w:fldChar w:fldCharType="separate"/>
            </w:r>
            <w:r w:rsidR="00426DA4">
              <w:rPr>
                <w:noProof/>
                <w:webHidden/>
              </w:rPr>
              <w:t>91</w:t>
            </w:r>
            <w:r w:rsidR="00426DA4">
              <w:rPr>
                <w:noProof/>
                <w:webHidden/>
              </w:rPr>
              <w:fldChar w:fldCharType="end"/>
            </w:r>
          </w:hyperlink>
        </w:p>
        <w:p w14:paraId="163C77D7" w14:textId="3999D73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5" w:history="1">
            <w:r w:rsidR="00426DA4" w:rsidRPr="00A549BA">
              <w:rPr>
                <w:rStyle w:val="Hyperlink"/>
                <w:noProof/>
              </w:rPr>
              <w:t>5.7.3</w:t>
            </w:r>
            <w:r w:rsidR="00426DA4">
              <w:rPr>
                <w:rFonts w:asciiTheme="minorHAnsi" w:eastAsiaTheme="minorEastAsia" w:hAnsiTheme="minorHAnsi" w:cstheme="minorBidi"/>
                <w:smallCaps w:val="0"/>
                <w:noProof/>
                <w:sz w:val="22"/>
                <w:szCs w:val="22"/>
              </w:rPr>
              <w:tab/>
            </w:r>
            <w:r w:rsidR="00426DA4" w:rsidRPr="00A549BA">
              <w:rPr>
                <w:rStyle w:val="Hyperlink"/>
                <w:noProof/>
              </w:rPr>
              <w:t>Transformation - Service Environment</w:t>
            </w:r>
            <w:r w:rsidR="00426DA4">
              <w:rPr>
                <w:noProof/>
                <w:webHidden/>
              </w:rPr>
              <w:tab/>
            </w:r>
            <w:r w:rsidR="00426DA4">
              <w:rPr>
                <w:noProof/>
                <w:webHidden/>
              </w:rPr>
              <w:fldChar w:fldCharType="begin"/>
            </w:r>
            <w:r w:rsidR="00426DA4">
              <w:rPr>
                <w:noProof/>
                <w:webHidden/>
              </w:rPr>
              <w:instrText xml:space="preserve"> PAGEREF _Toc515058365 \h </w:instrText>
            </w:r>
            <w:r w:rsidR="00426DA4">
              <w:rPr>
                <w:noProof/>
                <w:webHidden/>
              </w:rPr>
            </w:r>
            <w:r w:rsidR="00426DA4">
              <w:rPr>
                <w:noProof/>
                <w:webHidden/>
              </w:rPr>
              <w:fldChar w:fldCharType="separate"/>
            </w:r>
            <w:r w:rsidR="00426DA4">
              <w:rPr>
                <w:noProof/>
                <w:webHidden/>
              </w:rPr>
              <w:t>95</w:t>
            </w:r>
            <w:r w:rsidR="00426DA4">
              <w:rPr>
                <w:noProof/>
                <w:webHidden/>
              </w:rPr>
              <w:fldChar w:fldCharType="end"/>
            </w:r>
          </w:hyperlink>
        </w:p>
        <w:p w14:paraId="28CE399D" w14:textId="57CFF3DD"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6" w:history="1">
            <w:r w:rsidR="00426DA4" w:rsidRPr="00A549BA">
              <w:rPr>
                <w:rStyle w:val="Hyperlink"/>
                <w:noProof/>
              </w:rPr>
              <w:t>5.7.4</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Transformation</w:t>
            </w:r>
            <w:r w:rsidR="00426DA4">
              <w:rPr>
                <w:noProof/>
                <w:webHidden/>
              </w:rPr>
              <w:tab/>
            </w:r>
            <w:r w:rsidR="00426DA4">
              <w:rPr>
                <w:noProof/>
                <w:webHidden/>
              </w:rPr>
              <w:fldChar w:fldCharType="begin"/>
            </w:r>
            <w:r w:rsidR="00426DA4">
              <w:rPr>
                <w:noProof/>
                <w:webHidden/>
              </w:rPr>
              <w:instrText xml:space="preserve"> PAGEREF _Toc515058366 \h </w:instrText>
            </w:r>
            <w:r w:rsidR="00426DA4">
              <w:rPr>
                <w:noProof/>
                <w:webHidden/>
              </w:rPr>
            </w:r>
            <w:r w:rsidR="00426DA4">
              <w:rPr>
                <w:noProof/>
                <w:webHidden/>
              </w:rPr>
              <w:fldChar w:fldCharType="separate"/>
            </w:r>
            <w:r w:rsidR="00426DA4">
              <w:rPr>
                <w:noProof/>
                <w:webHidden/>
              </w:rPr>
              <w:t>95</w:t>
            </w:r>
            <w:r w:rsidR="00426DA4">
              <w:rPr>
                <w:noProof/>
                <w:webHidden/>
              </w:rPr>
              <w:fldChar w:fldCharType="end"/>
            </w:r>
          </w:hyperlink>
        </w:p>
        <w:p w14:paraId="0A8512F5" w14:textId="61B39FA4"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7" w:history="1">
            <w:r w:rsidR="00426DA4" w:rsidRPr="00A549BA">
              <w:rPr>
                <w:rStyle w:val="Hyperlink"/>
                <w:noProof/>
              </w:rPr>
              <w:t>5.7.5</w:t>
            </w:r>
            <w:r w:rsidR="00426DA4">
              <w:rPr>
                <w:rFonts w:asciiTheme="minorHAnsi" w:eastAsiaTheme="minorEastAsia" w:hAnsiTheme="minorHAnsi" w:cstheme="minorBidi"/>
                <w:smallCaps w:val="0"/>
                <w:noProof/>
                <w:sz w:val="22"/>
                <w:szCs w:val="22"/>
              </w:rPr>
              <w:tab/>
            </w:r>
            <w:r w:rsidR="00426DA4" w:rsidRPr="00A549BA">
              <w:rPr>
                <w:rStyle w:val="Hyperlink"/>
                <w:noProof/>
              </w:rPr>
              <w:t>Knowledge Transfer</w:t>
            </w:r>
            <w:r w:rsidR="00426DA4">
              <w:rPr>
                <w:noProof/>
                <w:webHidden/>
              </w:rPr>
              <w:tab/>
            </w:r>
            <w:r w:rsidR="00426DA4">
              <w:rPr>
                <w:noProof/>
                <w:webHidden/>
              </w:rPr>
              <w:fldChar w:fldCharType="begin"/>
            </w:r>
            <w:r w:rsidR="00426DA4">
              <w:rPr>
                <w:noProof/>
                <w:webHidden/>
              </w:rPr>
              <w:instrText xml:space="preserve"> PAGEREF _Toc515058367 \h </w:instrText>
            </w:r>
            <w:r w:rsidR="00426DA4">
              <w:rPr>
                <w:noProof/>
                <w:webHidden/>
              </w:rPr>
            </w:r>
            <w:r w:rsidR="00426DA4">
              <w:rPr>
                <w:noProof/>
                <w:webHidden/>
              </w:rPr>
              <w:fldChar w:fldCharType="separate"/>
            </w:r>
            <w:r w:rsidR="00426DA4">
              <w:rPr>
                <w:noProof/>
                <w:webHidden/>
              </w:rPr>
              <w:t>97</w:t>
            </w:r>
            <w:r w:rsidR="00426DA4">
              <w:rPr>
                <w:noProof/>
                <w:webHidden/>
              </w:rPr>
              <w:fldChar w:fldCharType="end"/>
            </w:r>
          </w:hyperlink>
        </w:p>
        <w:p w14:paraId="2E34E918" w14:textId="7503C36A"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8" w:history="1">
            <w:r w:rsidR="00426DA4" w:rsidRPr="00A549BA">
              <w:rPr>
                <w:rStyle w:val="Hyperlink"/>
                <w:noProof/>
              </w:rPr>
              <w:t>5.7.6</w:t>
            </w:r>
            <w:r w:rsidR="00426DA4">
              <w:rPr>
                <w:rFonts w:asciiTheme="minorHAnsi" w:eastAsiaTheme="minorEastAsia" w:hAnsiTheme="minorHAnsi" w:cstheme="minorBidi"/>
                <w:smallCaps w:val="0"/>
                <w:noProof/>
                <w:sz w:val="22"/>
                <w:szCs w:val="22"/>
              </w:rPr>
              <w:tab/>
            </w:r>
            <w:r w:rsidR="00426DA4" w:rsidRPr="00A549BA">
              <w:rPr>
                <w:rStyle w:val="Hyperlink"/>
                <w:noProof/>
              </w:rPr>
              <w:t>Target Service Environment</w:t>
            </w:r>
            <w:r w:rsidR="00426DA4">
              <w:rPr>
                <w:noProof/>
                <w:webHidden/>
              </w:rPr>
              <w:tab/>
            </w:r>
            <w:r w:rsidR="00426DA4">
              <w:rPr>
                <w:noProof/>
                <w:webHidden/>
              </w:rPr>
              <w:fldChar w:fldCharType="begin"/>
            </w:r>
            <w:r w:rsidR="00426DA4">
              <w:rPr>
                <w:noProof/>
                <w:webHidden/>
              </w:rPr>
              <w:instrText xml:space="preserve"> PAGEREF _Toc515058368 \h </w:instrText>
            </w:r>
            <w:r w:rsidR="00426DA4">
              <w:rPr>
                <w:noProof/>
                <w:webHidden/>
              </w:rPr>
            </w:r>
            <w:r w:rsidR="00426DA4">
              <w:rPr>
                <w:noProof/>
                <w:webHidden/>
              </w:rPr>
              <w:fldChar w:fldCharType="separate"/>
            </w:r>
            <w:r w:rsidR="00426DA4">
              <w:rPr>
                <w:noProof/>
                <w:webHidden/>
              </w:rPr>
              <w:t>100</w:t>
            </w:r>
            <w:r w:rsidR="00426DA4">
              <w:rPr>
                <w:noProof/>
                <w:webHidden/>
              </w:rPr>
              <w:fldChar w:fldCharType="end"/>
            </w:r>
          </w:hyperlink>
        </w:p>
        <w:p w14:paraId="3EDEF803" w14:textId="5E5E352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69" w:history="1">
            <w:r w:rsidR="00426DA4" w:rsidRPr="00A549BA">
              <w:rPr>
                <w:rStyle w:val="Hyperlink"/>
                <w:noProof/>
              </w:rPr>
              <w:t>5.7.7</w:t>
            </w:r>
            <w:r w:rsidR="00426DA4">
              <w:rPr>
                <w:rFonts w:asciiTheme="minorHAnsi" w:eastAsiaTheme="minorEastAsia" w:hAnsiTheme="minorHAnsi" w:cstheme="minorBidi"/>
                <w:smallCaps w:val="0"/>
                <w:noProof/>
                <w:sz w:val="22"/>
                <w:szCs w:val="22"/>
              </w:rPr>
              <w:tab/>
            </w:r>
            <w:r w:rsidR="00426DA4" w:rsidRPr="00A549BA">
              <w:rPr>
                <w:rStyle w:val="Hyperlink"/>
                <w:noProof/>
              </w:rPr>
              <w:t>Approach to Documentation</w:t>
            </w:r>
            <w:r w:rsidR="00426DA4">
              <w:rPr>
                <w:noProof/>
                <w:webHidden/>
              </w:rPr>
              <w:tab/>
            </w:r>
            <w:r w:rsidR="00426DA4">
              <w:rPr>
                <w:noProof/>
                <w:webHidden/>
              </w:rPr>
              <w:fldChar w:fldCharType="begin"/>
            </w:r>
            <w:r w:rsidR="00426DA4">
              <w:rPr>
                <w:noProof/>
                <w:webHidden/>
              </w:rPr>
              <w:instrText xml:space="preserve"> PAGEREF _Toc515058369 \h </w:instrText>
            </w:r>
            <w:r w:rsidR="00426DA4">
              <w:rPr>
                <w:noProof/>
                <w:webHidden/>
              </w:rPr>
            </w:r>
            <w:r w:rsidR="00426DA4">
              <w:rPr>
                <w:noProof/>
                <w:webHidden/>
              </w:rPr>
              <w:fldChar w:fldCharType="separate"/>
            </w:r>
            <w:r w:rsidR="00426DA4">
              <w:rPr>
                <w:noProof/>
                <w:webHidden/>
              </w:rPr>
              <w:t>105</w:t>
            </w:r>
            <w:r w:rsidR="00426DA4">
              <w:rPr>
                <w:noProof/>
                <w:webHidden/>
              </w:rPr>
              <w:fldChar w:fldCharType="end"/>
            </w:r>
          </w:hyperlink>
        </w:p>
        <w:p w14:paraId="0ADD7112" w14:textId="719EDD28"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0" w:history="1">
            <w:r w:rsidR="00426DA4" w:rsidRPr="00A549BA">
              <w:rPr>
                <w:rStyle w:val="Hyperlink"/>
                <w:noProof/>
              </w:rPr>
              <w:t>5.7.8</w:t>
            </w:r>
            <w:r w:rsidR="00426DA4">
              <w:rPr>
                <w:rFonts w:asciiTheme="minorHAnsi" w:eastAsiaTheme="minorEastAsia" w:hAnsiTheme="minorHAnsi" w:cstheme="minorBidi"/>
                <w:smallCaps w:val="0"/>
                <w:noProof/>
                <w:sz w:val="22"/>
                <w:szCs w:val="22"/>
              </w:rPr>
              <w:tab/>
            </w:r>
            <w:r w:rsidR="00426DA4" w:rsidRPr="00A549BA">
              <w:rPr>
                <w:rStyle w:val="Hyperlink"/>
                <w:noProof/>
              </w:rPr>
              <w:t>Service Levels</w:t>
            </w:r>
            <w:r w:rsidR="00426DA4">
              <w:rPr>
                <w:noProof/>
                <w:webHidden/>
              </w:rPr>
              <w:tab/>
            </w:r>
            <w:r w:rsidR="00426DA4">
              <w:rPr>
                <w:noProof/>
                <w:webHidden/>
              </w:rPr>
              <w:fldChar w:fldCharType="begin"/>
            </w:r>
            <w:r w:rsidR="00426DA4">
              <w:rPr>
                <w:noProof/>
                <w:webHidden/>
              </w:rPr>
              <w:instrText xml:space="preserve"> PAGEREF _Toc515058370 \h </w:instrText>
            </w:r>
            <w:r w:rsidR="00426DA4">
              <w:rPr>
                <w:noProof/>
                <w:webHidden/>
              </w:rPr>
            </w:r>
            <w:r w:rsidR="00426DA4">
              <w:rPr>
                <w:noProof/>
                <w:webHidden/>
              </w:rPr>
              <w:fldChar w:fldCharType="separate"/>
            </w:r>
            <w:r w:rsidR="00426DA4">
              <w:rPr>
                <w:noProof/>
                <w:webHidden/>
              </w:rPr>
              <w:t>105</w:t>
            </w:r>
            <w:r w:rsidR="00426DA4">
              <w:rPr>
                <w:noProof/>
                <w:webHidden/>
              </w:rPr>
              <w:fldChar w:fldCharType="end"/>
            </w:r>
          </w:hyperlink>
        </w:p>
        <w:p w14:paraId="6C477B2E" w14:textId="32A5354C"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71" w:history="1">
            <w:r w:rsidR="00426DA4" w:rsidRPr="00A549BA">
              <w:rPr>
                <w:rStyle w:val="Hyperlink"/>
                <w:noProof/>
              </w:rPr>
              <w:t>5.8</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Security Services</w:t>
            </w:r>
            <w:r w:rsidR="00426DA4">
              <w:rPr>
                <w:noProof/>
                <w:webHidden/>
              </w:rPr>
              <w:tab/>
            </w:r>
            <w:r w:rsidR="00426DA4">
              <w:rPr>
                <w:noProof/>
                <w:webHidden/>
              </w:rPr>
              <w:fldChar w:fldCharType="begin"/>
            </w:r>
            <w:r w:rsidR="00426DA4">
              <w:rPr>
                <w:noProof/>
                <w:webHidden/>
              </w:rPr>
              <w:instrText xml:space="preserve"> PAGEREF _Toc515058371 \h </w:instrText>
            </w:r>
            <w:r w:rsidR="00426DA4">
              <w:rPr>
                <w:noProof/>
                <w:webHidden/>
              </w:rPr>
            </w:r>
            <w:r w:rsidR="00426DA4">
              <w:rPr>
                <w:noProof/>
                <w:webHidden/>
              </w:rPr>
              <w:fldChar w:fldCharType="separate"/>
            </w:r>
            <w:r w:rsidR="00426DA4">
              <w:rPr>
                <w:noProof/>
                <w:webHidden/>
              </w:rPr>
              <w:t>106</w:t>
            </w:r>
            <w:r w:rsidR="00426DA4">
              <w:rPr>
                <w:noProof/>
                <w:webHidden/>
              </w:rPr>
              <w:fldChar w:fldCharType="end"/>
            </w:r>
          </w:hyperlink>
        </w:p>
        <w:p w14:paraId="0D4D8408" w14:textId="5CB4E842"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2" w:history="1">
            <w:r w:rsidR="00426DA4" w:rsidRPr="00A549BA">
              <w:rPr>
                <w:rStyle w:val="Hyperlink"/>
                <w:noProof/>
              </w:rPr>
              <w:t>5.8.1</w:t>
            </w:r>
            <w:r w:rsidR="00426DA4">
              <w:rPr>
                <w:rFonts w:asciiTheme="minorHAnsi" w:eastAsiaTheme="minorEastAsia" w:hAnsiTheme="minorHAnsi" w:cstheme="minorBidi"/>
                <w:smallCaps w:val="0"/>
                <w:noProof/>
                <w:sz w:val="22"/>
                <w:szCs w:val="22"/>
              </w:rPr>
              <w:tab/>
            </w:r>
            <w:r w:rsidR="00426DA4" w:rsidRPr="00A549BA">
              <w:rPr>
                <w:rStyle w:val="Hyperlink"/>
                <w:noProof/>
              </w:rPr>
              <w:t>Transition - Interim Service Environment</w:t>
            </w:r>
            <w:r w:rsidR="00426DA4">
              <w:rPr>
                <w:noProof/>
                <w:webHidden/>
              </w:rPr>
              <w:tab/>
            </w:r>
            <w:r w:rsidR="00426DA4">
              <w:rPr>
                <w:noProof/>
                <w:webHidden/>
              </w:rPr>
              <w:fldChar w:fldCharType="begin"/>
            </w:r>
            <w:r w:rsidR="00426DA4">
              <w:rPr>
                <w:noProof/>
                <w:webHidden/>
              </w:rPr>
              <w:instrText xml:space="preserve"> PAGEREF _Toc515058372 \h </w:instrText>
            </w:r>
            <w:r w:rsidR="00426DA4">
              <w:rPr>
                <w:noProof/>
                <w:webHidden/>
              </w:rPr>
            </w:r>
            <w:r w:rsidR="00426DA4">
              <w:rPr>
                <w:noProof/>
                <w:webHidden/>
              </w:rPr>
              <w:fldChar w:fldCharType="separate"/>
            </w:r>
            <w:r w:rsidR="00426DA4">
              <w:rPr>
                <w:noProof/>
                <w:webHidden/>
              </w:rPr>
              <w:t>106</w:t>
            </w:r>
            <w:r w:rsidR="00426DA4">
              <w:rPr>
                <w:noProof/>
                <w:webHidden/>
              </w:rPr>
              <w:fldChar w:fldCharType="end"/>
            </w:r>
          </w:hyperlink>
        </w:p>
        <w:p w14:paraId="71CEE52B" w14:textId="3318427C"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3" w:history="1">
            <w:r w:rsidR="00426DA4" w:rsidRPr="00A549BA">
              <w:rPr>
                <w:rStyle w:val="Hyperlink"/>
                <w:noProof/>
              </w:rPr>
              <w:t>5.8.2</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Transition</w:t>
            </w:r>
            <w:r w:rsidR="00426DA4">
              <w:rPr>
                <w:noProof/>
                <w:webHidden/>
              </w:rPr>
              <w:tab/>
            </w:r>
            <w:r w:rsidR="00426DA4">
              <w:rPr>
                <w:noProof/>
                <w:webHidden/>
              </w:rPr>
              <w:fldChar w:fldCharType="begin"/>
            </w:r>
            <w:r w:rsidR="00426DA4">
              <w:rPr>
                <w:noProof/>
                <w:webHidden/>
              </w:rPr>
              <w:instrText xml:space="preserve"> PAGEREF _Toc515058373 \h </w:instrText>
            </w:r>
            <w:r w:rsidR="00426DA4">
              <w:rPr>
                <w:noProof/>
                <w:webHidden/>
              </w:rPr>
            </w:r>
            <w:r w:rsidR="00426DA4">
              <w:rPr>
                <w:noProof/>
                <w:webHidden/>
              </w:rPr>
              <w:fldChar w:fldCharType="separate"/>
            </w:r>
            <w:r w:rsidR="00426DA4">
              <w:rPr>
                <w:noProof/>
                <w:webHidden/>
              </w:rPr>
              <w:t>106</w:t>
            </w:r>
            <w:r w:rsidR="00426DA4">
              <w:rPr>
                <w:noProof/>
                <w:webHidden/>
              </w:rPr>
              <w:fldChar w:fldCharType="end"/>
            </w:r>
          </w:hyperlink>
        </w:p>
        <w:p w14:paraId="293AA0A7" w14:textId="7356A253"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4" w:history="1">
            <w:r w:rsidR="00426DA4" w:rsidRPr="00A549BA">
              <w:rPr>
                <w:rStyle w:val="Hyperlink"/>
                <w:noProof/>
              </w:rPr>
              <w:t>5.8.3</w:t>
            </w:r>
            <w:r w:rsidR="00426DA4">
              <w:rPr>
                <w:rFonts w:asciiTheme="minorHAnsi" w:eastAsiaTheme="minorEastAsia" w:hAnsiTheme="minorHAnsi" w:cstheme="minorBidi"/>
                <w:smallCaps w:val="0"/>
                <w:noProof/>
                <w:sz w:val="22"/>
                <w:szCs w:val="22"/>
              </w:rPr>
              <w:tab/>
            </w:r>
            <w:r w:rsidR="00426DA4" w:rsidRPr="00A549BA">
              <w:rPr>
                <w:rStyle w:val="Hyperlink"/>
                <w:noProof/>
              </w:rPr>
              <w:t>Transformation - Service Environment</w:t>
            </w:r>
            <w:r w:rsidR="00426DA4">
              <w:rPr>
                <w:noProof/>
                <w:webHidden/>
              </w:rPr>
              <w:tab/>
            </w:r>
            <w:r w:rsidR="00426DA4">
              <w:rPr>
                <w:noProof/>
                <w:webHidden/>
              </w:rPr>
              <w:fldChar w:fldCharType="begin"/>
            </w:r>
            <w:r w:rsidR="00426DA4">
              <w:rPr>
                <w:noProof/>
                <w:webHidden/>
              </w:rPr>
              <w:instrText xml:space="preserve"> PAGEREF _Toc515058374 \h </w:instrText>
            </w:r>
            <w:r w:rsidR="00426DA4">
              <w:rPr>
                <w:noProof/>
                <w:webHidden/>
              </w:rPr>
            </w:r>
            <w:r w:rsidR="00426DA4">
              <w:rPr>
                <w:noProof/>
                <w:webHidden/>
              </w:rPr>
              <w:fldChar w:fldCharType="separate"/>
            </w:r>
            <w:r w:rsidR="00426DA4">
              <w:rPr>
                <w:noProof/>
                <w:webHidden/>
              </w:rPr>
              <w:t>107</w:t>
            </w:r>
            <w:r w:rsidR="00426DA4">
              <w:rPr>
                <w:noProof/>
                <w:webHidden/>
              </w:rPr>
              <w:fldChar w:fldCharType="end"/>
            </w:r>
          </w:hyperlink>
        </w:p>
        <w:p w14:paraId="4931EE39" w14:textId="49939DF2"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5" w:history="1">
            <w:r w:rsidR="00426DA4" w:rsidRPr="00A549BA">
              <w:rPr>
                <w:rStyle w:val="Hyperlink"/>
                <w:noProof/>
              </w:rPr>
              <w:t>5.8.4</w:t>
            </w:r>
            <w:r w:rsidR="00426DA4">
              <w:rPr>
                <w:rFonts w:asciiTheme="minorHAnsi" w:eastAsiaTheme="minorEastAsia" w:hAnsiTheme="minorHAnsi" w:cstheme="minorBidi"/>
                <w:smallCaps w:val="0"/>
                <w:noProof/>
                <w:sz w:val="22"/>
                <w:szCs w:val="22"/>
              </w:rPr>
              <w:tab/>
            </w:r>
            <w:r w:rsidR="00426DA4" w:rsidRPr="00A549BA">
              <w:rPr>
                <w:rStyle w:val="Hyperlink"/>
                <w:noProof/>
              </w:rPr>
              <w:t>Key activities and deliverables in Transformation</w:t>
            </w:r>
            <w:r w:rsidR="00426DA4">
              <w:rPr>
                <w:noProof/>
                <w:webHidden/>
              </w:rPr>
              <w:tab/>
            </w:r>
            <w:r w:rsidR="00426DA4">
              <w:rPr>
                <w:noProof/>
                <w:webHidden/>
              </w:rPr>
              <w:fldChar w:fldCharType="begin"/>
            </w:r>
            <w:r w:rsidR="00426DA4">
              <w:rPr>
                <w:noProof/>
                <w:webHidden/>
              </w:rPr>
              <w:instrText xml:space="preserve"> PAGEREF _Toc515058375 \h </w:instrText>
            </w:r>
            <w:r w:rsidR="00426DA4">
              <w:rPr>
                <w:noProof/>
                <w:webHidden/>
              </w:rPr>
            </w:r>
            <w:r w:rsidR="00426DA4">
              <w:rPr>
                <w:noProof/>
                <w:webHidden/>
              </w:rPr>
              <w:fldChar w:fldCharType="separate"/>
            </w:r>
            <w:r w:rsidR="00426DA4">
              <w:rPr>
                <w:noProof/>
                <w:webHidden/>
              </w:rPr>
              <w:t>108</w:t>
            </w:r>
            <w:r w:rsidR="00426DA4">
              <w:rPr>
                <w:noProof/>
                <w:webHidden/>
              </w:rPr>
              <w:fldChar w:fldCharType="end"/>
            </w:r>
          </w:hyperlink>
        </w:p>
        <w:p w14:paraId="1B8CEC75" w14:textId="2D6EE20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6" w:history="1">
            <w:r w:rsidR="00426DA4" w:rsidRPr="00A549BA">
              <w:rPr>
                <w:rStyle w:val="Hyperlink"/>
                <w:noProof/>
              </w:rPr>
              <w:t>5.8.5</w:t>
            </w:r>
            <w:r w:rsidR="00426DA4">
              <w:rPr>
                <w:rFonts w:asciiTheme="minorHAnsi" w:eastAsiaTheme="minorEastAsia" w:hAnsiTheme="minorHAnsi" w:cstheme="minorBidi"/>
                <w:smallCaps w:val="0"/>
                <w:noProof/>
                <w:sz w:val="22"/>
                <w:szCs w:val="22"/>
              </w:rPr>
              <w:tab/>
            </w:r>
            <w:r w:rsidR="00426DA4" w:rsidRPr="00A549BA">
              <w:rPr>
                <w:rStyle w:val="Hyperlink"/>
                <w:noProof/>
              </w:rPr>
              <w:t>Knowledge Transfer</w:t>
            </w:r>
            <w:r w:rsidR="00426DA4">
              <w:rPr>
                <w:noProof/>
                <w:webHidden/>
              </w:rPr>
              <w:tab/>
            </w:r>
            <w:r w:rsidR="00426DA4">
              <w:rPr>
                <w:noProof/>
                <w:webHidden/>
              </w:rPr>
              <w:fldChar w:fldCharType="begin"/>
            </w:r>
            <w:r w:rsidR="00426DA4">
              <w:rPr>
                <w:noProof/>
                <w:webHidden/>
              </w:rPr>
              <w:instrText xml:space="preserve"> PAGEREF _Toc515058376 \h </w:instrText>
            </w:r>
            <w:r w:rsidR="00426DA4">
              <w:rPr>
                <w:noProof/>
                <w:webHidden/>
              </w:rPr>
            </w:r>
            <w:r w:rsidR="00426DA4">
              <w:rPr>
                <w:noProof/>
                <w:webHidden/>
              </w:rPr>
              <w:fldChar w:fldCharType="separate"/>
            </w:r>
            <w:r w:rsidR="00426DA4">
              <w:rPr>
                <w:noProof/>
                <w:webHidden/>
              </w:rPr>
              <w:t>110</w:t>
            </w:r>
            <w:r w:rsidR="00426DA4">
              <w:rPr>
                <w:noProof/>
                <w:webHidden/>
              </w:rPr>
              <w:fldChar w:fldCharType="end"/>
            </w:r>
          </w:hyperlink>
        </w:p>
        <w:p w14:paraId="0857FFA0" w14:textId="181BF621"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7" w:history="1">
            <w:r w:rsidR="00426DA4" w:rsidRPr="00A549BA">
              <w:rPr>
                <w:rStyle w:val="Hyperlink"/>
                <w:noProof/>
              </w:rPr>
              <w:t>5.8.6</w:t>
            </w:r>
            <w:r w:rsidR="00426DA4">
              <w:rPr>
                <w:rFonts w:asciiTheme="minorHAnsi" w:eastAsiaTheme="minorEastAsia" w:hAnsiTheme="minorHAnsi" w:cstheme="minorBidi"/>
                <w:smallCaps w:val="0"/>
                <w:noProof/>
                <w:sz w:val="22"/>
                <w:szCs w:val="22"/>
              </w:rPr>
              <w:tab/>
            </w:r>
            <w:r w:rsidR="00426DA4" w:rsidRPr="00A549BA">
              <w:rPr>
                <w:rStyle w:val="Hyperlink"/>
                <w:noProof/>
              </w:rPr>
              <w:t>Target Service Environment</w:t>
            </w:r>
            <w:r w:rsidR="00426DA4">
              <w:rPr>
                <w:noProof/>
                <w:webHidden/>
              </w:rPr>
              <w:tab/>
            </w:r>
            <w:r w:rsidR="00426DA4">
              <w:rPr>
                <w:noProof/>
                <w:webHidden/>
              </w:rPr>
              <w:fldChar w:fldCharType="begin"/>
            </w:r>
            <w:r w:rsidR="00426DA4">
              <w:rPr>
                <w:noProof/>
                <w:webHidden/>
              </w:rPr>
              <w:instrText xml:space="preserve"> PAGEREF _Toc515058377 \h </w:instrText>
            </w:r>
            <w:r w:rsidR="00426DA4">
              <w:rPr>
                <w:noProof/>
                <w:webHidden/>
              </w:rPr>
            </w:r>
            <w:r w:rsidR="00426DA4">
              <w:rPr>
                <w:noProof/>
                <w:webHidden/>
              </w:rPr>
              <w:fldChar w:fldCharType="separate"/>
            </w:r>
            <w:r w:rsidR="00426DA4">
              <w:rPr>
                <w:noProof/>
                <w:webHidden/>
              </w:rPr>
              <w:t>111</w:t>
            </w:r>
            <w:r w:rsidR="00426DA4">
              <w:rPr>
                <w:noProof/>
                <w:webHidden/>
              </w:rPr>
              <w:fldChar w:fldCharType="end"/>
            </w:r>
          </w:hyperlink>
        </w:p>
        <w:p w14:paraId="32F65CAA" w14:textId="2E444DC4"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8" w:history="1">
            <w:r w:rsidR="00426DA4" w:rsidRPr="00A549BA">
              <w:rPr>
                <w:rStyle w:val="Hyperlink"/>
                <w:noProof/>
              </w:rPr>
              <w:t>5.8.7</w:t>
            </w:r>
            <w:r w:rsidR="00426DA4">
              <w:rPr>
                <w:rFonts w:asciiTheme="minorHAnsi" w:eastAsiaTheme="minorEastAsia" w:hAnsiTheme="minorHAnsi" w:cstheme="minorBidi"/>
                <w:smallCaps w:val="0"/>
                <w:noProof/>
                <w:sz w:val="22"/>
                <w:szCs w:val="22"/>
              </w:rPr>
              <w:tab/>
            </w:r>
            <w:r w:rsidR="007725B1">
              <w:rPr>
                <w:rStyle w:val="Hyperlink"/>
                <w:noProof/>
              </w:rPr>
              <w:t>Transformation</w:t>
            </w:r>
            <w:r w:rsidR="007725B1" w:rsidRPr="00A549BA">
              <w:rPr>
                <w:rStyle w:val="Hyperlink"/>
                <w:noProof/>
              </w:rPr>
              <w:t xml:space="preserve"> </w:t>
            </w:r>
            <w:r w:rsidR="00426DA4" w:rsidRPr="00A549BA">
              <w:rPr>
                <w:rStyle w:val="Hyperlink"/>
                <w:noProof/>
              </w:rPr>
              <w:t>Approach</w:t>
            </w:r>
            <w:r w:rsidR="00426DA4">
              <w:rPr>
                <w:noProof/>
                <w:webHidden/>
              </w:rPr>
              <w:tab/>
            </w:r>
            <w:r w:rsidR="00426DA4">
              <w:rPr>
                <w:noProof/>
                <w:webHidden/>
              </w:rPr>
              <w:fldChar w:fldCharType="begin"/>
            </w:r>
            <w:r w:rsidR="00426DA4">
              <w:rPr>
                <w:noProof/>
                <w:webHidden/>
              </w:rPr>
              <w:instrText xml:space="preserve"> PAGEREF _Toc515058378 \h </w:instrText>
            </w:r>
            <w:r w:rsidR="00426DA4">
              <w:rPr>
                <w:noProof/>
                <w:webHidden/>
              </w:rPr>
            </w:r>
            <w:r w:rsidR="00426DA4">
              <w:rPr>
                <w:noProof/>
                <w:webHidden/>
              </w:rPr>
              <w:fldChar w:fldCharType="separate"/>
            </w:r>
            <w:r w:rsidR="00426DA4">
              <w:rPr>
                <w:noProof/>
                <w:webHidden/>
              </w:rPr>
              <w:t>111</w:t>
            </w:r>
            <w:r w:rsidR="00426DA4">
              <w:rPr>
                <w:noProof/>
                <w:webHidden/>
              </w:rPr>
              <w:fldChar w:fldCharType="end"/>
            </w:r>
          </w:hyperlink>
        </w:p>
        <w:p w14:paraId="304DC0CC" w14:textId="4AB952E5"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79" w:history="1">
            <w:r w:rsidR="00426DA4" w:rsidRPr="00A549BA">
              <w:rPr>
                <w:rStyle w:val="Hyperlink"/>
                <w:noProof/>
              </w:rPr>
              <w:t>5.8.8</w:t>
            </w:r>
            <w:r w:rsidR="00426DA4">
              <w:rPr>
                <w:rFonts w:asciiTheme="minorHAnsi" w:eastAsiaTheme="minorEastAsia" w:hAnsiTheme="minorHAnsi" w:cstheme="minorBidi"/>
                <w:smallCaps w:val="0"/>
                <w:noProof/>
                <w:sz w:val="22"/>
                <w:szCs w:val="22"/>
              </w:rPr>
              <w:tab/>
            </w:r>
            <w:r w:rsidR="00426DA4" w:rsidRPr="00A549BA">
              <w:rPr>
                <w:rStyle w:val="Hyperlink"/>
                <w:noProof/>
              </w:rPr>
              <w:t>SOC integration</w:t>
            </w:r>
            <w:r w:rsidR="00426DA4">
              <w:rPr>
                <w:noProof/>
                <w:webHidden/>
              </w:rPr>
              <w:tab/>
            </w:r>
            <w:r w:rsidR="00426DA4">
              <w:rPr>
                <w:noProof/>
                <w:webHidden/>
              </w:rPr>
              <w:fldChar w:fldCharType="begin"/>
            </w:r>
            <w:r w:rsidR="00426DA4">
              <w:rPr>
                <w:noProof/>
                <w:webHidden/>
              </w:rPr>
              <w:instrText xml:space="preserve"> PAGEREF _Toc515058379 \h </w:instrText>
            </w:r>
            <w:r w:rsidR="00426DA4">
              <w:rPr>
                <w:noProof/>
                <w:webHidden/>
              </w:rPr>
            </w:r>
            <w:r w:rsidR="00426DA4">
              <w:rPr>
                <w:noProof/>
                <w:webHidden/>
              </w:rPr>
              <w:fldChar w:fldCharType="separate"/>
            </w:r>
            <w:r w:rsidR="00426DA4">
              <w:rPr>
                <w:noProof/>
                <w:webHidden/>
              </w:rPr>
              <w:t>112</w:t>
            </w:r>
            <w:r w:rsidR="00426DA4">
              <w:rPr>
                <w:noProof/>
                <w:webHidden/>
              </w:rPr>
              <w:fldChar w:fldCharType="end"/>
            </w:r>
          </w:hyperlink>
        </w:p>
        <w:p w14:paraId="31EA2030" w14:textId="17E6F8D3" w:rsidR="00426DA4" w:rsidRDefault="003D602A">
          <w:pPr>
            <w:pStyle w:val="TOC2"/>
            <w:tabs>
              <w:tab w:val="right" w:leader="dot" w:pos="9010"/>
            </w:tabs>
            <w:rPr>
              <w:rFonts w:asciiTheme="minorHAnsi" w:eastAsiaTheme="minorEastAsia" w:hAnsiTheme="minorHAnsi" w:cstheme="minorBidi"/>
              <w:b w:val="0"/>
              <w:bCs w:val="0"/>
              <w:smallCaps w:val="0"/>
              <w:noProof/>
              <w:sz w:val="22"/>
              <w:szCs w:val="22"/>
            </w:rPr>
          </w:pPr>
          <w:hyperlink w:anchor="_Toc515058380" w:history="1">
            <w:r w:rsidR="00426DA4" w:rsidRPr="00A549BA">
              <w:rPr>
                <w:rStyle w:val="Hyperlink"/>
                <w:rFonts w:eastAsia="Times New Roman" w:cs="Arial"/>
                <w:noProof/>
              </w:rPr>
              <w:t>Phased Service Realization</w:t>
            </w:r>
            <w:r w:rsidR="00426DA4">
              <w:rPr>
                <w:noProof/>
                <w:webHidden/>
              </w:rPr>
              <w:tab/>
            </w:r>
            <w:r w:rsidR="00426DA4">
              <w:rPr>
                <w:noProof/>
                <w:webHidden/>
              </w:rPr>
              <w:fldChar w:fldCharType="begin"/>
            </w:r>
            <w:r w:rsidR="00426DA4">
              <w:rPr>
                <w:noProof/>
                <w:webHidden/>
              </w:rPr>
              <w:instrText xml:space="preserve"> PAGEREF _Toc515058380 \h </w:instrText>
            </w:r>
            <w:r w:rsidR="00426DA4">
              <w:rPr>
                <w:noProof/>
                <w:webHidden/>
              </w:rPr>
            </w:r>
            <w:r w:rsidR="00426DA4">
              <w:rPr>
                <w:noProof/>
                <w:webHidden/>
              </w:rPr>
              <w:fldChar w:fldCharType="separate"/>
            </w:r>
            <w:r w:rsidR="00426DA4">
              <w:rPr>
                <w:noProof/>
                <w:webHidden/>
              </w:rPr>
              <w:t>112</w:t>
            </w:r>
            <w:r w:rsidR="00426DA4">
              <w:rPr>
                <w:noProof/>
                <w:webHidden/>
              </w:rPr>
              <w:fldChar w:fldCharType="end"/>
            </w:r>
          </w:hyperlink>
        </w:p>
        <w:p w14:paraId="7DE18F40" w14:textId="35DC5F09"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81" w:history="1">
            <w:r w:rsidR="00426DA4" w:rsidRPr="00A549BA">
              <w:rPr>
                <w:rStyle w:val="Hyperlink"/>
                <w:noProof/>
              </w:rPr>
              <w:t>5.8.9</w:t>
            </w:r>
            <w:r w:rsidR="00426DA4">
              <w:rPr>
                <w:rFonts w:asciiTheme="minorHAnsi" w:eastAsiaTheme="minorEastAsia" w:hAnsiTheme="minorHAnsi" w:cstheme="minorBidi"/>
                <w:smallCaps w:val="0"/>
                <w:noProof/>
                <w:sz w:val="22"/>
                <w:szCs w:val="22"/>
              </w:rPr>
              <w:tab/>
            </w:r>
            <w:r w:rsidR="00426DA4" w:rsidRPr="00A549BA">
              <w:rPr>
                <w:rStyle w:val="Hyperlink"/>
                <w:noProof/>
              </w:rPr>
              <w:t>Service Levels</w:t>
            </w:r>
            <w:r w:rsidR="00426DA4">
              <w:rPr>
                <w:noProof/>
                <w:webHidden/>
              </w:rPr>
              <w:tab/>
            </w:r>
            <w:r w:rsidR="00426DA4">
              <w:rPr>
                <w:noProof/>
                <w:webHidden/>
              </w:rPr>
              <w:fldChar w:fldCharType="begin"/>
            </w:r>
            <w:r w:rsidR="00426DA4">
              <w:rPr>
                <w:noProof/>
                <w:webHidden/>
              </w:rPr>
              <w:instrText xml:space="preserve"> PAGEREF _Toc515058381 \h </w:instrText>
            </w:r>
            <w:r w:rsidR="00426DA4">
              <w:rPr>
                <w:noProof/>
                <w:webHidden/>
              </w:rPr>
            </w:r>
            <w:r w:rsidR="00426DA4">
              <w:rPr>
                <w:noProof/>
                <w:webHidden/>
              </w:rPr>
              <w:fldChar w:fldCharType="separate"/>
            </w:r>
            <w:r w:rsidR="00426DA4">
              <w:rPr>
                <w:noProof/>
                <w:webHidden/>
              </w:rPr>
              <w:t>113</w:t>
            </w:r>
            <w:r w:rsidR="00426DA4">
              <w:rPr>
                <w:noProof/>
                <w:webHidden/>
              </w:rPr>
              <w:fldChar w:fldCharType="end"/>
            </w:r>
          </w:hyperlink>
        </w:p>
        <w:p w14:paraId="514184D5" w14:textId="3A31CD65" w:rsidR="00426DA4" w:rsidRDefault="003D602A">
          <w:pPr>
            <w:pStyle w:val="TOC2"/>
            <w:tabs>
              <w:tab w:val="left" w:pos="476"/>
              <w:tab w:val="right" w:leader="dot" w:pos="9010"/>
            </w:tabs>
            <w:rPr>
              <w:rFonts w:asciiTheme="minorHAnsi" w:eastAsiaTheme="minorEastAsia" w:hAnsiTheme="minorHAnsi" w:cstheme="minorBidi"/>
              <w:b w:val="0"/>
              <w:bCs w:val="0"/>
              <w:smallCaps w:val="0"/>
              <w:noProof/>
              <w:sz w:val="22"/>
              <w:szCs w:val="22"/>
            </w:rPr>
          </w:pPr>
          <w:hyperlink w:anchor="_Toc515058382" w:history="1">
            <w:r w:rsidR="00426DA4" w:rsidRPr="00A549BA">
              <w:rPr>
                <w:rStyle w:val="Hyperlink"/>
                <w:noProof/>
              </w:rPr>
              <w:t>5.9</w:t>
            </w:r>
            <w:r w:rsidR="00426DA4">
              <w:rPr>
                <w:rFonts w:asciiTheme="minorHAnsi" w:eastAsiaTheme="minorEastAsia" w:hAnsiTheme="minorHAnsi" w:cstheme="minorBidi"/>
                <w:b w:val="0"/>
                <w:bCs w:val="0"/>
                <w:smallCaps w:val="0"/>
                <w:noProof/>
                <w:sz w:val="22"/>
                <w:szCs w:val="22"/>
              </w:rPr>
              <w:tab/>
            </w:r>
            <w:r w:rsidR="00426DA4" w:rsidRPr="00A549BA">
              <w:rPr>
                <w:rStyle w:val="Hyperlink"/>
                <w:noProof/>
              </w:rPr>
              <w:t>Service Pricing</w:t>
            </w:r>
            <w:r w:rsidR="00426DA4">
              <w:rPr>
                <w:noProof/>
                <w:webHidden/>
              </w:rPr>
              <w:tab/>
            </w:r>
            <w:r w:rsidR="00426DA4">
              <w:rPr>
                <w:noProof/>
                <w:webHidden/>
              </w:rPr>
              <w:fldChar w:fldCharType="begin"/>
            </w:r>
            <w:r w:rsidR="00426DA4">
              <w:rPr>
                <w:noProof/>
                <w:webHidden/>
              </w:rPr>
              <w:instrText xml:space="preserve"> PAGEREF _Toc515058382 \h </w:instrText>
            </w:r>
            <w:r w:rsidR="00426DA4">
              <w:rPr>
                <w:noProof/>
                <w:webHidden/>
              </w:rPr>
            </w:r>
            <w:r w:rsidR="00426DA4">
              <w:rPr>
                <w:noProof/>
                <w:webHidden/>
              </w:rPr>
              <w:fldChar w:fldCharType="separate"/>
            </w:r>
            <w:r w:rsidR="00426DA4">
              <w:rPr>
                <w:noProof/>
                <w:webHidden/>
              </w:rPr>
              <w:t>115</w:t>
            </w:r>
            <w:r w:rsidR="00426DA4">
              <w:rPr>
                <w:noProof/>
                <w:webHidden/>
              </w:rPr>
              <w:fldChar w:fldCharType="end"/>
            </w:r>
          </w:hyperlink>
        </w:p>
        <w:p w14:paraId="5991BF83" w14:textId="090599C3"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83" w:history="1">
            <w:r w:rsidR="00426DA4" w:rsidRPr="00A549BA">
              <w:rPr>
                <w:rStyle w:val="Hyperlink"/>
                <w:noProof/>
              </w:rPr>
              <w:t>5.9.1</w:t>
            </w:r>
            <w:r w:rsidR="00426DA4">
              <w:rPr>
                <w:rFonts w:asciiTheme="minorHAnsi" w:eastAsiaTheme="minorEastAsia" w:hAnsiTheme="minorHAnsi" w:cstheme="minorBidi"/>
                <w:smallCaps w:val="0"/>
                <w:noProof/>
                <w:sz w:val="22"/>
                <w:szCs w:val="22"/>
              </w:rPr>
              <w:tab/>
            </w:r>
            <w:r w:rsidR="00426DA4" w:rsidRPr="00A549BA">
              <w:rPr>
                <w:rStyle w:val="Hyperlink"/>
                <w:noProof/>
              </w:rPr>
              <w:t>Resource Based Pricing</w:t>
            </w:r>
            <w:r w:rsidR="00426DA4">
              <w:rPr>
                <w:noProof/>
                <w:webHidden/>
              </w:rPr>
              <w:tab/>
            </w:r>
            <w:r w:rsidR="00426DA4">
              <w:rPr>
                <w:noProof/>
                <w:webHidden/>
              </w:rPr>
              <w:fldChar w:fldCharType="begin"/>
            </w:r>
            <w:r w:rsidR="00426DA4">
              <w:rPr>
                <w:noProof/>
                <w:webHidden/>
              </w:rPr>
              <w:instrText xml:space="preserve"> PAGEREF _Toc515058383 \h </w:instrText>
            </w:r>
            <w:r w:rsidR="00426DA4">
              <w:rPr>
                <w:noProof/>
                <w:webHidden/>
              </w:rPr>
            </w:r>
            <w:r w:rsidR="00426DA4">
              <w:rPr>
                <w:noProof/>
                <w:webHidden/>
              </w:rPr>
              <w:fldChar w:fldCharType="separate"/>
            </w:r>
            <w:r w:rsidR="00426DA4">
              <w:rPr>
                <w:noProof/>
                <w:webHidden/>
              </w:rPr>
              <w:t>115</w:t>
            </w:r>
            <w:r w:rsidR="00426DA4">
              <w:rPr>
                <w:noProof/>
                <w:webHidden/>
              </w:rPr>
              <w:fldChar w:fldCharType="end"/>
            </w:r>
          </w:hyperlink>
        </w:p>
        <w:p w14:paraId="476CE027" w14:textId="2CA5171E" w:rsidR="00426DA4" w:rsidRDefault="003D602A">
          <w:pPr>
            <w:pStyle w:val="TOC3"/>
            <w:tabs>
              <w:tab w:val="left" w:pos="625"/>
              <w:tab w:val="right" w:leader="dot" w:pos="9010"/>
            </w:tabs>
            <w:rPr>
              <w:rFonts w:asciiTheme="minorHAnsi" w:eastAsiaTheme="minorEastAsia" w:hAnsiTheme="minorHAnsi" w:cstheme="minorBidi"/>
              <w:smallCaps w:val="0"/>
              <w:noProof/>
              <w:sz w:val="22"/>
              <w:szCs w:val="22"/>
            </w:rPr>
          </w:pPr>
          <w:hyperlink w:anchor="_Toc515058384" w:history="1">
            <w:r w:rsidR="00426DA4" w:rsidRPr="00A549BA">
              <w:rPr>
                <w:rStyle w:val="Hyperlink"/>
                <w:noProof/>
              </w:rPr>
              <w:t>5.9.2</w:t>
            </w:r>
            <w:r w:rsidR="00426DA4">
              <w:rPr>
                <w:rFonts w:asciiTheme="minorHAnsi" w:eastAsiaTheme="minorEastAsia" w:hAnsiTheme="minorHAnsi" w:cstheme="minorBidi"/>
                <w:smallCaps w:val="0"/>
                <w:noProof/>
                <w:sz w:val="22"/>
                <w:szCs w:val="22"/>
              </w:rPr>
              <w:tab/>
            </w:r>
            <w:r w:rsidR="00426DA4" w:rsidRPr="00A549BA">
              <w:rPr>
                <w:rStyle w:val="Hyperlink"/>
                <w:noProof/>
              </w:rPr>
              <w:t>Invoicing Procedure</w:t>
            </w:r>
            <w:r w:rsidR="00426DA4">
              <w:rPr>
                <w:noProof/>
                <w:webHidden/>
              </w:rPr>
              <w:tab/>
            </w:r>
            <w:r w:rsidR="00426DA4">
              <w:rPr>
                <w:noProof/>
                <w:webHidden/>
              </w:rPr>
              <w:fldChar w:fldCharType="begin"/>
            </w:r>
            <w:r w:rsidR="00426DA4">
              <w:rPr>
                <w:noProof/>
                <w:webHidden/>
              </w:rPr>
              <w:instrText xml:space="preserve"> PAGEREF _Toc515058384 \h </w:instrText>
            </w:r>
            <w:r w:rsidR="00426DA4">
              <w:rPr>
                <w:noProof/>
                <w:webHidden/>
              </w:rPr>
            </w:r>
            <w:r w:rsidR="00426DA4">
              <w:rPr>
                <w:noProof/>
                <w:webHidden/>
              </w:rPr>
              <w:fldChar w:fldCharType="separate"/>
            </w:r>
            <w:r w:rsidR="00426DA4">
              <w:rPr>
                <w:noProof/>
                <w:webHidden/>
              </w:rPr>
              <w:t>116</w:t>
            </w:r>
            <w:r w:rsidR="00426DA4">
              <w:rPr>
                <w:noProof/>
                <w:webHidden/>
              </w:rPr>
              <w:fldChar w:fldCharType="end"/>
            </w:r>
          </w:hyperlink>
        </w:p>
        <w:p w14:paraId="119DD3F2" w14:textId="51A17BB4" w:rsidR="00CA464C" w:rsidRDefault="00CA464C" w:rsidP="00B871DB">
          <w:pPr>
            <w:pStyle w:val="NormalP2"/>
          </w:pPr>
          <w:r>
            <w:rPr>
              <w:b/>
              <w:bCs/>
              <w:noProof/>
            </w:rPr>
            <w:fldChar w:fldCharType="end"/>
          </w:r>
        </w:p>
      </w:sdtContent>
    </w:sdt>
    <w:p w14:paraId="3A539498" w14:textId="77777777" w:rsidR="000E3A2C" w:rsidRDefault="000E3A2C" w:rsidP="000E3A2C"/>
    <w:bookmarkEnd w:id="0"/>
    <w:p w14:paraId="7DD789CE" w14:textId="77777777" w:rsidR="00B957CA" w:rsidRPr="007C1CDD" w:rsidRDefault="00CA464C" w:rsidP="008B4C57">
      <w:pPr>
        <w:pStyle w:val="Heading1"/>
      </w:pPr>
      <w:r w:rsidRPr="00B957CA">
        <w:br w:type="page"/>
      </w:r>
      <w:r w:rsidR="004847B6" w:rsidRPr="007C1CDD">
        <w:t xml:space="preserve"> </w:t>
      </w:r>
      <w:bookmarkStart w:id="3" w:name="_Toc515058295"/>
      <w:r w:rsidR="00B957CA" w:rsidRPr="007C1CDD">
        <w:t>Introduction</w:t>
      </w:r>
      <w:bookmarkEnd w:id="3"/>
    </w:p>
    <w:p w14:paraId="50CE9487" w14:textId="7A676330" w:rsidR="00B957CA" w:rsidRDefault="00B957CA" w:rsidP="008B4C57">
      <w:pPr>
        <w:pBdr>
          <w:top w:val="nil"/>
          <w:left w:val="nil"/>
          <w:bottom w:val="nil"/>
          <w:right w:val="nil"/>
          <w:between w:val="nil"/>
        </w:pBdr>
        <w:spacing w:before="120" w:line="276" w:lineRule="auto"/>
        <w:rPr>
          <w:rFonts w:ascii="Arial" w:eastAsia="Arial" w:hAnsi="Arial" w:cs="Arial"/>
          <w:color w:val="000000"/>
        </w:rPr>
      </w:pPr>
      <w:r>
        <w:rPr>
          <w:rFonts w:ascii="Arial" w:eastAsia="Arial" w:hAnsi="Arial" w:cs="Arial"/>
          <w:color w:val="000000"/>
        </w:rPr>
        <w:t xml:space="preserve">This Appendix 4.B.1 Transition and Transformation Plan describes the Transition and Transformation approach Supplier will take to transition and transform the </w:t>
      </w:r>
      <w:r w:rsidR="001277BE">
        <w:rPr>
          <w:rFonts w:ascii="Arial" w:eastAsia="Arial" w:hAnsi="Arial" w:cs="Arial"/>
          <w:color w:val="000000"/>
        </w:rPr>
        <w:t>e</w:t>
      </w:r>
      <w:r>
        <w:rPr>
          <w:rFonts w:ascii="Arial" w:eastAsia="Arial" w:hAnsi="Arial" w:cs="Arial"/>
          <w:color w:val="000000"/>
        </w:rPr>
        <w:t xml:space="preserve">xisting </w:t>
      </w:r>
      <w:r w:rsidR="001277BE">
        <w:rPr>
          <w:rFonts w:ascii="Arial" w:eastAsia="Arial" w:hAnsi="Arial" w:cs="Arial"/>
          <w:color w:val="000000"/>
        </w:rPr>
        <w:t>s</w:t>
      </w:r>
      <w:r>
        <w:rPr>
          <w:rFonts w:ascii="Arial" w:eastAsia="Arial" w:hAnsi="Arial" w:cs="Arial"/>
          <w:color w:val="000000"/>
        </w:rPr>
        <w:t>ervices via the Interim Services</w:t>
      </w:r>
      <w:r w:rsidR="00894D43">
        <w:rPr>
          <w:rFonts w:ascii="Arial" w:eastAsia="Arial" w:hAnsi="Arial" w:cs="Arial"/>
          <w:color w:val="000000"/>
        </w:rPr>
        <w:t>(</w:t>
      </w:r>
      <w:r>
        <w:rPr>
          <w:rFonts w:ascii="Arial" w:eastAsia="Arial" w:hAnsi="Arial" w:cs="Arial"/>
          <w:color w:val="000000"/>
        </w:rPr>
        <w:t>as defined in Appendix 4.B.2 Interim Service Environment</w:t>
      </w:r>
      <w:r w:rsidR="00894D43">
        <w:rPr>
          <w:rFonts w:ascii="Arial" w:eastAsia="Arial" w:hAnsi="Arial" w:cs="Arial"/>
          <w:color w:val="000000"/>
        </w:rPr>
        <w:t>)</w:t>
      </w:r>
      <w:r>
        <w:rPr>
          <w:rFonts w:ascii="Arial" w:eastAsia="Arial" w:hAnsi="Arial" w:cs="Arial"/>
          <w:color w:val="000000"/>
        </w:rPr>
        <w:t xml:space="preserve"> to the target service environment</w:t>
      </w:r>
      <w:r w:rsidR="00894D43">
        <w:rPr>
          <w:rFonts w:ascii="Arial" w:eastAsia="Arial" w:hAnsi="Arial" w:cs="Arial"/>
          <w:color w:val="000000"/>
        </w:rPr>
        <w:t>(</w:t>
      </w:r>
      <w:r>
        <w:rPr>
          <w:rFonts w:ascii="Arial" w:eastAsia="Arial" w:hAnsi="Arial" w:cs="Arial"/>
          <w:color w:val="000000"/>
        </w:rPr>
        <w:t>as defined in Appendix 3.B1.1 Target Service Environment</w:t>
      </w:r>
      <w:r w:rsidR="00894D43">
        <w:rPr>
          <w:rFonts w:ascii="Arial" w:eastAsia="Arial" w:hAnsi="Arial" w:cs="Arial"/>
          <w:color w:val="000000"/>
        </w:rPr>
        <w:t>)</w:t>
      </w:r>
      <w:r>
        <w:rPr>
          <w:rFonts w:ascii="Arial" w:eastAsia="Arial" w:hAnsi="Arial" w:cs="Arial"/>
          <w:color w:val="000000"/>
        </w:rPr>
        <w:t xml:space="preserve">. </w:t>
      </w:r>
    </w:p>
    <w:p w14:paraId="7B846217" w14:textId="052426FF" w:rsidR="00E5625B" w:rsidRDefault="00E5625B" w:rsidP="008B4C57">
      <w:pPr>
        <w:pBdr>
          <w:top w:val="nil"/>
          <w:left w:val="nil"/>
          <w:bottom w:val="nil"/>
          <w:right w:val="nil"/>
          <w:between w:val="nil"/>
        </w:pBdr>
        <w:spacing w:before="120" w:line="276" w:lineRule="auto"/>
        <w:rPr>
          <w:rFonts w:ascii="Arial" w:eastAsia="Arial" w:hAnsi="Arial" w:cs="Arial"/>
          <w:b/>
          <w:color w:val="000000"/>
          <w:u w:val="single"/>
        </w:rPr>
      </w:pPr>
      <w:r>
        <w:rPr>
          <w:rFonts w:ascii="Arial" w:eastAsia="Arial" w:hAnsi="Arial" w:cs="Arial"/>
          <w:b/>
          <w:color w:val="000000"/>
          <w:u w:val="single"/>
        </w:rPr>
        <w:t xml:space="preserve">T&amp;T </w:t>
      </w:r>
      <w:r w:rsidRPr="00E5625B">
        <w:rPr>
          <w:rFonts w:ascii="Arial" w:eastAsia="Arial" w:hAnsi="Arial" w:cs="Arial"/>
          <w:b/>
          <w:color w:val="000000"/>
          <w:u w:val="single"/>
        </w:rPr>
        <w:t xml:space="preserve">Solution </w:t>
      </w:r>
      <w:r>
        <w:rPr>
          <w:rFonts w:ascii="Arial" w:eastAsia="Arial" w:hAnsi="Arial" w:cs="Arial"/>
          <w:b/>
          <w:color w:val="000000"/>
          <w:u w:val="single"/>
        </w:rPr>
        <w:t>Tenets</w:t>
      </w:r>
    </w:p>
    <w:p w14:paraId="20B401D8" w14:textId="3CF96DD8" w:rsidR="00E5625B" w:rsidRPr="007C1CDD" w:rsidRDefault="001277BE" w:rsidP="008B4C57">
      <w:pPr>
        <w:pStyle w:val="AfterHeading"/>
        <w:spacing w:before="120" w:after="120" w:line="276" w:lineRule="auto"/>
        <w:rPr>
          <w:rFonts w:ascii="Arial" w:hAnsi="Arial" w:cs="Arial"/>
          <w:lang w:bidi="en-US"/>
        </w:rPr>
      </w:pPr>
      <w:r>
        <w:rPr>
          <w:rFonts w:ascii="Arial" w:hAnsi="Arial" w:cs="Arial"/>
          <w:lang w:bidi="en-US"/>
        </w:rPr>
        <w:t>Wipro has</w:t>
      </w:r>
      <w:r w:rsidR="00E5625B" w:rsidRPr="007C1CDD">
        <w:rPr>
          <w:rFonts w:ascii="Arial" w:hAnsi="Arial" w:cs="Arial"/>
          <w:lang w:bidi="en-US"/>
        </w:rPr>
        <w:t xml:space="preserve"> formulate</w:t>
      </w:r>
      <w:r>
        <w:rPr>
          <w:rFonts w:ascii="Arial" w:hAnsi="Arial" w:cs="Arial"/>
          <w:lang w:bidi="en-US"/>
        </w:rPr>
        <w:t>d</w:t>
      </w:r>
      <w:r w:rsidR="00E5625B" w:rsidRPr="007C1CDD">
        <w:rPr>
          <w:rFonts w:ascii="Arial" w:hAnsi="Arial" w:cs="Arial"/>
          <w:lang w:bidi="en-US"/>
        </w:rPr>
        <w:t xml:space="preserve"> a </w:t>
      </w:r>
      <w:r w:rsidR="00894D43" w:rsidRPr="007C1CDD">
        <w:rPr>
          <w:rFonts w:ascii="Arial" w:hAnsi="Arial" w:cs="Arial"/>
          <w:lang w:bidi="en-US"/>
        </w:rPr>
        <w:t xml:space="preserve">Transition </w:t>
      </w:r>
      <w:r w:rsidR="00E5625B" w:rsidRPr="007C1CDD">
        <w:rPr>
          <w:rFonts w:ascii="Arial" w:hAnsi="Arial" w:cs="Arial"/>
          <w:lang w:bidi="en-US"/>
        </w:rPr>
        <w:t xml:space="preserve">and </w:t>
      </w:r>
      <w:r w:rsidR="007725B1">
        <w:rPr>
          <w:rFonts w:ascii="Arial" w:hAnsi="Arial" w:cs="Arial"/>
          <w:lang w:bidi="en-US"/>
        </w:rPr>
        <w:t>Transformation</w:t>
      </w:r>
      <w:r w:rsidR="00E5625B" w:rsidRPr="007C1CDD">
        <w:rPr>
          <w:rFonts w:ascii="Arial" w:hAnsi="Arial" w:cs="Arial"/>
          <w:lang w:bidi="en-US"/>
        </w:rPr>
        <w:t xml:space="preserve"> strategy that will enable risk free handover of services and accordingly migrate the applications onto Wipro data centre/Azure Cloud in line with </w:t>
      </w:r>
      <w:r w:rsidR="00894D43">
        <w:rPr>
          <w:rFonts w:ascii="Arial" w:hAnsi="Arial" w:cs="Arial"/>
          <w:lang w:bidi="en-US"/>
        </w:rPr>
        <w:t>EDFL’s</w:t>
      </w:r>
      <w:r w:rsidR="00894D43" w:rsidRPr="007C1CDD">
        <w:rPr>
          <w:rFonts w:ascii="Arial" w:hAnsi="Arial" w:cs="Arial"/>
          <w:lang w:bidi="en-US"/>
        </w:rPr>
        <w:t xml:space="preserve"> </w:t>
      </w:r>
      <w:r w:rsidR="00894D43">
        <w:rPr>
          <w:rFonts w:ascii="Arial" w:hAnsi="Arial" w:cs="Arial"/>
          <w:lang w:bidi="en-US"/>
        </w:rPr>
        <w:t>requirements</w:t>
      </w:r>
      <w:r w:rsidR="00E5625B" w:rsidRPr="007C1CDD">
        <w:rPr>
          <w:rFonts w:ascii="Arial" w:hAnsi="Arial" w:cs="Arial"/>
          <w:lang w:bidi="en-US"/>
        </w:rPr>
        <w:t xml:space="preserve">.  </w:t>
      </w:r>
    </w:p>
    <w:p w14:paraId="54E3EC0B" w14:textId="2C6540FE" w:rsidR="00E5625B" w:rsidRDefault="00E5625B" w:rsidP="008B4C57">
      <w:pPr>
        <w:pBdr>
          <w:top w:val="nil"/>
          <w:left w:val="nil"/>
          <w:bottom w:val="nil"/>
          <w:right w:val="nil"/>
          <w:between w:val="nil"/>
        </w:pBdr>
        <w:spacing w:before="120" w:line="276" w:lineRule="auto"/>
        <w:rPr>
          <w:b/>
          <w:color w:val="000000"/>
          <w:u w:val="single"/>
        </w:rPr>
      </w:pPr>
      <w:r w:rsidRPr="007C1CDD">
        <w:rPr>
          <w:b/>
          <w:noProof/>
          <w:color w:val="000000"/>
          <w:lang w:val="en-IN" w:eastAsia="en-IN"/>
        </w:rPr>
        <w:drawing>
          <wp:inline distT="0" distB="0" distL="0" distR="0" wp14:anchorId="6307E856" wp14:editId="4A245323">
            <wp:extent cx="5710749" cy="24587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9204" cy="2462360"/>
                    </a:xfrm>
                    <a:prstGeom prst="rect">
                      <a:avLst/>
                    </a:prstGeom>
                    <a:noFill/>
                  </pic:spPr>
                </pic:pic>
              </a:graphicData>
            </a:graphic>
          </wp:inline>
        </w:drawing>
      </w:r>
    </w:p>
    <w:p w14:paraId="4C07C3D2" w14:textId="1BB0F91A" w:rsidR="0057732F" w:rsidRPr="00FF4C8C" w:rsidRDefault="0057732F" w:rsidP="008B4C5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FF4C8C">
        <w:rPr>
          <w:rFonts w:asciiTheme="minorHAnsi" w:hAnsiTheme="minorHAnsi" w:cstheme="minorHAnsi"/>
          <w:b/>
          <w:color w:val="000000"/>
          <w:sz w:val="16"/>
          <w:szCs w:val="16"/>
        </w:rPr>
        <w:t>Transition and Transformation solution tenet</w:t>
      </w:r>
    </w:p>
    <w:p w14:paraId="6F2D1A8D" w14:textId="693A71CB" w:rsidR="00FE4BEE" w:rsidRPr="00FE4BEE" w:rsidRDefault="00FE4BEE" w:rsidP="00FE4BEE">
      <w:pPr>
        <w:pBdr>
          <w:top w:val="nil"/>
          <w:left w:val="nil"/>
          <w:bottom w:val="nil"/>
          <w:right w:val="nil"/>
          <w:between w:val="nil"/>
        </w:pBdr>
        <w:spacing w:before="120" w:line="276" w:lineRule="auto"/>
        <w:rPr>
          <w:rFonts w:ascii="Arial" w:eastAsia="Arial" w:hAnsi="Arial" w:cs="Arial"/>
          <w:b/>
          <w:color w:val="000000"/>
          <w:u w:val="single"/>
        </w:rPr>
      </w:pPr>
      <w:r w:rsidRPr="00FE4BEE">
        <w:rPr>
          <w:rFonts w:ascii="Arial" w:eastAsia="Arial" w:hAnsi="Arial" w:cs="Arial"/>
          <w:b/>
          <w:color w:val="000000"/>
          <w:u w:val="single"/>
        </w:rPr>
        <w:t>Abbreviations</w:t>
      </w:r>
    </w:p>
    <w:p w14:paraId="25542036" w14:textId="5B553708" w:rsidR="0057732F" w:rsidRPr="00C67763" w:rsidRDefault="00FE4BEE" w:rsidP="008B4C57">
      <w:pPr>
        <w:pBdr>
          <w:top w:val="nil"/>
          <w:left w:val="nil"/>
          <w:bottom w:val="nil"/>
          <w:right w:val="nil"/>
          <w:between w:val="nil"/>
        </w:pBdr>
        <w:spacing w:before="120" w:line="276" w:lineRule="auto"/>
        <w:rPr>
          <w:rFonts w:asciiTheme="minorHAnsi" w:hAnsiTheme="minorHAnsi" w:cstheme="minorHAnsi"/>
          <w:color w:val="000000"/>
        </w:rPr>
      </w:pPr>
      <w:r w:rsidRPr="00C67763">
        <w:rPr>
          <w:rFonts w:asciiTheme="minorHAnsi" w:hAnsiTheme="minorHAnsi" w:cstheme="minorHAnsi"/>
          <w:color w:val="000000"/>
        </w:rPr>
        <w:t>The following table lists several abbreviations and acronyms used throughout this document.</w:t>
      </w:r>
    </w:p>
    <w:tbl>
      <w:tblPr>
        <w:tblW w:w="89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7397"/>
      </w:tblGrid>
      <w:tr w:rsidR="00C67763" w:rsidRPr="00FE4BEE" w14:paraId="5CED4A54" w14:textId="77777777" w:rsidTr="00C67763">
        <w:tc>
          <w:tcPr>
            <w:tcW w:w="1542" w:type="dxa"/>
            <w:tcBorders>
              <w:top w:val="single" w:sz="8" w:space="0" w:color="auto"/>
              <w:left w:val="single" w:sz="8" w:space="0" w:color="auto"/>
              <w:bottom w:val="single" w:sz="8" w:space="0" w:color="auto"/>
              <w:right w:val="single" w:sz="8" w:space="0" w:color="auto"/>
            </w:tcBorders>
            <w:shd w:val="clear" w:color="auto" w:fill="002060"/>
          </w:tcPr>
          <w:p w14:paraId="5CF58F02" w14:textId="3A77D1F8" w:rsidR="00C67763" w:rsidRPr="00C67763" w:rsidRDefault="00C67763" w:rsidP="00C67763">
            <w:pPr>
              <w:spacing w:after="100" w:afterAutospacing="1"/>
              <w:jc w:val="center"/>
              <w:rPr>
                <w:rFonts w:ascii="Arial" w:hAnsi="Arial" w:cs="Arial"/>
                <w:b/>
                <w:lang w:val="en-IN"/>
              </w:rPr>
            </w:pPr>
            <w:r w:rsidRPr="00C67763">
              <w:rPr>
                <w:rFonts w:ascii="Arial" w:hAnsi="Arial" w:cs="Arial"/>
                <w:b/>
              </w:rPr>
              <w:t>Abbreviation</w:t>
            </w:r>
          </w:p>
        </w:tc>
        <w:tc>
          <w:tcPr>
            <w:tcW w:w="7397" w:type="dxa"/>
            <w:tcBorders>
              <w:top w:val="single" w:sz="8" w:space="0" w:color="auto"/>
              <w:left w:val="nil"/>
              <w:bottom w:val="single" w:sz="8" w:space="0" w:color="auto"/>
              <w:right w:val="single" w:sz="8" w:space="0" w:color="auto"/>
            </w:tcBorders>
            <w:shd w:val="clear" w:color="auto" w:fill="002060"/>
          </w:tcPr>
          <w:p w14:paraId="537C26E7" w14:textId="4C57D065" w:rsidR="00C67763" w:rsidRPr="00C67763" w:rsidRDefault="00C67763" w:rsidP="00C67763">
            <w:pPr>
              <w:spacing w:after="100" w:afterAutospacing="1"/>
              <w:jc w:val="center"/>
              <w:rPr>
                <w:rFonts w:ascii="Arial" w:hAnsi="Arial" w:cs="Arial"/>
                <w:b/>
                <w:lang w:val="en-IN"/>
              </w:rPr>
            </w:pPr>
            <w:r w:rsidRPr="00C67763">
              <w:rPr>
                <w:rFonts w:ascii="Arial" w:hAnsi="Arial" w:cs="Arial"/>
                <w:b/>
              </w:rPr>
              <w:t>Expansion of Abbreviation</w:t>
            </w:r>
          </w:p>
        </w:tc>
      </w:tr>
      <w:tr w:rsidR="00FE4BEE" w:rsidRPr="00FE4BEE" w14:paraId="236DCC95" w14:textId="77777777" w:rsidTr="00FE4BEE">
        <w:tc>
          <w:tcPr>
            <w:tcW w:w="1542" w:type="dxa"/>
            <w:tcBorders>
              <w:top w:val="single" w:sz="8" w:space="0" w:color="auto"/>
              <w:left w:val="single" w:sz="8" w:space="0" w:color="auto"/>
              <w:bottom w:val="single" w:sz="8" w:space="0" w:color="auto"/>
              <w:right w:val="single" w:sz="8" w:space="0" w:color="auto"/>
            </w:tcBorders>
            <w:hideMark/>
          </w:tcPr>
          <w:p w14:paraId="3D5357E8" w14:textId="77777777" w:rsidR="00FE4BEE" w:rsidRPr="00FE4BEE" w:rsidRDefault="00FE4BEE">
            <w:pPr>
              <w:spacing w:after="100" w:afterAutospacing="1"/>
              <w:rPr>
                <w:rFonts w:asciiTheme="minorHAnsi" w:eastAsiaTheme="minorHAnsi" w:hAnsiTheme="minorHAnsi" w:cstheme="minorHAnsi"/>
                <w:sz w:val="24"/>
                <w:szCs w:val="24"/>
              </w:rPr>
            </w:pPr>
            <w:r w:rsidRPr="00FE4BEE">
              <w:rPr>
                <w:rFonts w:asciiTheme="minorHAnsi" w:hAnsiTheme="minorHAnsi" w:cstheme="minorHAnsi"/>
                <w:lang w:val="en-IN"/>
              </w:rPr>
              <w:t>T&amp;T</w:t>
            </w:r>
            <w:r w:rsidRPr="00FE4BEE">
              <w:rPr>
                <w:rFonts w:asciiTheme="minorHAnsi" w:hAnsiTheme="minorHAnsi" w:cstheme="minorHAnsi"/>
              </w:rPr>
              <w:t> </w:t>
            </w:r>
          </w:p>
        </w:tc>
        <w:tc>
          <w:tcPr>
            <w:tcW w:w="7397" w:type="dxa"/>
            <w:tcBorders>
              <w:top w:val="single" w:sz="8" w:space="0" w:color="auto"/>
              <w:left w:val="nil"/>
              <w:bottom w:val="single" w:sz="8" w:space="0" w:color="auto"/>
              <w:right w:val="single" w:sz="8" w:space="0" w:color="auto"/>
            </w:tcBorders>
            <w:hideMark/>
          </w:tcPr>
          <w:p w14:paraId="416038BF"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Transition and Transformation</w:t>
            </w:r>
            <w:r w:rsidRPr="00FE4BEE">
              <w:rPr>
                <w:rFonts w:asciiTheme="minorHAnsi" w:hAnsiTheme="minorHAnsi" w:cstheme="minorHAnsi"/>
              </w:rPr>
              <w:t> </w:t>
            </w:r>
          </w:p>
        </w:tc>
      </w:tr>
      <w:tr w:rsidR="00FE4BEE" w:rsidRPr="00FE4BEE" w14:paraId="311A352A" w14:textId="77777777" w:rsidTr="00FE4BEE">
        <w:tc>
          <w:tcPr>
            <w:tcW w:w="1542" w:type="dxa"/>
            <w:tcBorders>
              <w:top w:val="nil"/>
              <w:left w:val="single" w:sz="8" w:space="0" w:color="auto"/>
              <w:bottom w:val="single" w:sz="8" w:space="0" w:color="auto"/>
              <w:right w:val="single" w:sz="8" w:space="0" w:color="auto"/>
            </w:tcBorders>
            <w:hideMark/>
          </w:tcPr>
          <w:p w14:paraId="464E37C3"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TMO</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41BE0031"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Transition Management Office</w:t>
            </w:r>
            <w:r w:rsidRPr="00FE4BEE">
              <w:rPr>
                <w:rFonts w:asciiTheme="minorHAnsi" w:hAnsiTheme="minorHAnsi" w:cstheme="minorHAnsi"/>
              </w:rPr>
              <w:t> </w:t>
            </w:r>
          </w:p>
        </w:tc>
      </w:tr>
      <w:tr w:rsidR="00FE4BEE" w:rsidRPr="00FE4BEE" w14:paraId="77A70D55" w14:textId="77777777" w:rsidTr="00FE4BEE">
        <w:tc>
          <w:tcPr>
            <w:tcW w:w="1542" w:type="dxa"/>
            <w:tcBorders>
              <w:top w:val="nil"/>
              <w:left w:val="single" w:sz="8" w:space="0" w:color="auto"/>
              <w:bottom w:val="single" w:sz="8" w:space="0" w:color="auto"/>
              <w:right w:val="single" w:sz="8" w:space="0" w:color="auto"/>
            </w:tcBorders>
            <w:hideMark/>
          </w:tcPr>
          <w:p w14:paraId="55764C2C"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rPr>
              <w:t>SQA </w:t>
            </w:r>
          </w:p>
        </w:tc>
        <w:tc>
          <w:tcPr>
            <w:tcW w:w="7397" w:type="dxa"/>
            <w:tcBorders>
              <w:top w:val="nil"/>
              <w:left w:val="nil"/>
              <w:bottom w:val="single" w:sz="8" w:space="0" w:color="auto"/>
              <w:right w:val="single" w:sz="8" w:space="0" w:color="auto"/>
            </w:tcBorders>
            <w:hideMark/>
          </w:tcPr>
          <w:p w14:paraId="36550B80"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Software Quality Assurance</w:t>
            </w:r>
            <w:r w:rsidRPr="00FE4BEE">
              <w:rPr>
                <w:rFonts w:asciiTheme="minorHAnsi" w:hAnsiTheme="minorHAnsi" w:cstheme="minorHAnsi"/>
              </w:rPr>
              <w:t> </w:t>
            </w:r>
          </w:p>
        </w:tc>
      </w:tr>
      <w:tr w:rsidR="00FE4BEE" w:rsidRPr="00FE4BEE" w14:paraId="52C02843" w14:textId="77777777" w:rsidTr="00FE4BEE">
        <w:tc>
          <w:tcPr>
            <w:tcW w:w="1542" w:type="dxa"/>
            <w:tcBorders>
              <w:top w:val="nil"/>
              <w:left w:val="single" w:sz="8" w:space="0" w:color="auto"/>
              <w:bottom w:val="single" w:sz="8" w:space="0" w:color="auto"/>
              <w:right w:val="single" w:sz="8" w:space="0" w:color="auto"/>
            </w:tcBorders>
            <w:hideMark/>
          </w:tcPr>
          <w:p w14:paraId="5EB75BEE"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rPr>
              <w:t>NRB </w:t>
            </w:r>
          </w:p>
        </w:tc>
        <w:tc>
          <w:tcPr>
            <w:tcW w:w="7397" w:type="dxa"/>
            <w:tcBorders>
              <w:top w:val="nil"/>
              <w:left w:val="nil"/>
              <w:bottom w:val="single" w:sz="8" w:space="0" w:color="auto"/>
              <w:right w:val="single" w:sz="8" w:space="0" w:color="auto"/>
            </w:tcBorders>
            <w:hideMark/>
          </w:tcPr>
          <w:p w14:paraId="3B4EA296"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Incumbent Data center service provider</w:t>
            </w:r>
            <w:r w:rsidRPr="00FE4BEE">
              <w:rPr>
                <w:rFonts w:asciiTheme="minorHAnsi" w:hAnsiTheme="minorHAnsi" w:cstheme="minorHAnsi"/>
              </w:rPr>
              <w:t> </w:t>
            </w:r>
          </w:p>
        </w:tc>
      </w:tr>
      <w:tr w:rsidR="00FE4BEE" w:rsidRPr="00FE4BEE" w14:paraId="390A2AD6" w14:textId="77777777" w:rsidTr="00FE4BEE">
        <w:tc>
          <w:tcPr>
            <w:tcW w:w="1542" w:type="dxa"/>
            <w:tcBorders>
              <w:top w:val="nil"/>
              <w:left w:val="single" w:sz="8" w:space="0" w:color="auto"/>
              <w:bottom w:val="single" w:sz="8" w:space="0" w:color="auto"/>
              <w:right w:val="single" w:sz="8" w:space="0" w:color="auto"/>
            </w:tcBorders>
            <w:hideMark/>
          </w:tcPr>
          <w:p w14:paraId="30D56F07"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PMO</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07112D79"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Project Management Office</w:t>
            </w:r>
            <w:r w:rsidRPr="00FE4BEE">
              <w:rPr>
                <w:rFonts w:asciiTheme="minorHAnsi" w:hAnsiTheme="minorHAnsi" w:cstheme="minorHAnsi"/>
              </w:rPr>
              <w:t> </w:t>
            </w:r>
          </w:p>
        </w:tc>
      </w:tr>
      <w:tr w:rsidR="00FE4BEE" w:rsidRPr="00FE4BEE" w14:paraId="42D4D209" w14:textId="77777777" w:rsidTr="00FE4BEE">
        <w:tc>
          <w:tcPr>
            <w:tcW w:w="1542" w:type="dxa"/>
            <w:tcBorders>
              <w:top w:val="nil"/>
              <w:left w:val="single" w:sz="8" w:space="0" w:color="auto"/>
              <w:bottom w:val="single" w:sz="8" w:space="0" w:color="auto"/>
              <w:right w:val="single" w:sz="8" w:space="0" w:color="auto"/>
            </w:tcBorders>
            <w:hideMark/>
          </w:tcPr>
          <w:p w14:paraId="561A3034"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DDoS</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45B81A46"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Distributed denial of service (DDoS)</w:t>
            </w:r>
            <w:r w:rsidRPr="00FE4BEE">
              <w:rPr>
                <w:rFonts w:asciiTheme="minorHAnsi" w:hAnsiTheme="minorHAnsi" w:cstheme="minorHAnsi"/>
              </w:rPr>
              <w:t> </w:t>
            </w:r>
          </w:p>
        </w:tc>
      </w:tr>
      <w:tr w:rsidR="00FE4BEE" w:rsidRPr="00FE4BEE" w14:paraId="6A104976" w14:textId="77777777" w:rsidTr="00FE4BEE">
        <w:tc>
          <w:tcPr>
            <w:tcW w:w="1542" w:type="dxa"/>
            <w:tcBorders>
              <w:top w:val="nil"/>
              <w:left w:val="single" w:sz="8" w:space="0" w:color="auto"/>
              <w:bottom w:val="single" w:sz="8" w:space="0" w:color="auto"/>
              <w:right w:val="single" w:sz="8" w:space="0" w:color="auto"/>
            </w:tcBorders>
            <w:hideMark/>
          </w:tcPr>
          <w:p w14:paraId="17AF90F2"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IPG</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45585DB9" w14:textId="189A6E63"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US"/>
              </w:rPr>
              <w:t>IP Group</w:t>
            </w:r>
          </w:p>
        </w:tc>
      </w:tr>
      <w:tr w:rsidR="00FE4BEE" w:rsidRPr="00FE4BEE" w14:paraId="6C5EB58C" w14:textId="77777777" w:rsidTr="00FE4BEE">
        <w:tc>
          <w:tcPr>
            <w:tcW w:w="1542" w:type="dxa"/>
            <w:tcBorders>
              <w:top w:val="nil"/>
              <w:left w:val="single" w:sz="8" w:space="0" w:color="auto"/>
              <w:bottom w:val="single" w:sz="8" w:space="0" w:color="auto"/>
              <w:right w:val="single" w:sz="8" w:space="0" w:color="auto"/>
            </w:tcBorders>
            <w:hideMark/>
          </w:tcPr>
          <w:p w14:paraId="0DDF2A1B"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EHP</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455F1969"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rPr>
              <w:t> </w:t>
            </w:r>
            <w:r w:rsidRPr="00C67763">
              <w:rPr>
                <w:rFonts w:asciiTheme="minorHAnsi" w:hAnsiTheme="minorHAnsi" w:cstheme="minorHAnsi"/>
                <w:lang w:val="en-IN"/>
              </w:rPr>
              <w:t>Enhancement Package</w:t>
            </w:r>
          </w:p>
        </w:tc>
      </w:tr>
      <w:tr w:rsidR="00FE4BEE" w:rsidRPr="00FE4BEE" w14:paraId="785A7EFB" w14:textId="77777777" w:rsidTr="00FE4BEE">
        <w:tc>
          <w:tcPr>
            <w:tcW w:w="1542" w:type="dxa"/>
            <w:tcBorders>
              <w:top w:val="nil"/>
              <w:left w:val="single" w:sz="8" w:space="0" w:color="auto"/>
              <w:bottom w:val="single" w:sz="8" w:space="0" w:color="auto"/>
              <w:right w:val="single" w:sz="8" w:space="0" w:color="auto"/>
            </w:tcBorders>
            <w:hideMark/>
          </w:tcPr>
          <w:p w14:paraId="0867A4FD"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DB</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0B312B65"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Databases</w:t>
            </w:r>
            <w:r w:rsidRPr="00FE4BEE">
              <w:rPr>
                <w:rFonts w:asciiTheme="minorHAnsi" w:hAnsiTheme="minorHAnsi" w:cstheme="minorHAnsi"/>
              </w:rPr>
              <w:t> </w:t>
            </w:r>
          </w:p>
        </w:tc>
      </w:tr>
      <w:tr w:rsidR="00FE4BEE" w:rsidRPr="00FE4BEE" w14:paraId="21FC07E0" w14:textId="77777777" w:rsidTr="00FE4BEE">
        <w:tc>
          <w:tcPr>
            <w:tcW w:w="1542" w:type="dxa"/>
            <w:tcBorders>
              <w:top w:val="nil"/>
              <w:left w:val="single" w:sz="8" w:space="0" w:color="auto"/>
              <w:bottom w:val="single" w:sz="8" w:space="0" w:color="auto"/>
              <w:right w:val="single" w:sz="8" w:space="0" w:color="auto"/>
            </w:tcBorders>
            <w:hideMark/>
          </w:tcPr>
          <w:p w14:paraId="42C6535A"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SCCM</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4D787A63"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System Center Configuration Manager</w:t>
            </w:r>
            <w:r w:rsidRPr="00FE4BEE">
              <w:rPr>
                <w:rFonts w:asciiTheme="minorHAnsi" w:hAnsiTheme="minorHAnsi" w:cstheme="minorHAnsi"/>
              </w:rPr>
              <w:t> </w:t>
            </w:r>
          </w:p>
        </w:tc>
      </w:tr>
      <w:tr w:rsidR="00FE4BEE" w:rsidRPr="00FE4BEE" w14:paraId="1171950D" w14:textId="77777777" w:rsidTr="00FE4BEE">
        <w:tc>
          <w:tcPr>
            <w:tcW w:w="1542" w:type="dxa"/>
            <w:tcBorders>
              <w:top w:val="nil"/>
              <w:left w:val="single" w:sz="8" w:space="0" w:color="auto"/>
              <w:bottom w:val="single" w:sz="8" w:space="0" w:color="auto"/>
              <w:right w:val="single" w:sz="8" w:space="0" w:color="auto"/>
            </w:tcBorders>
            <w:hideMark/>
          </w:tcPr>
          <w:p w14:paraId="5CC6E308"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TSM</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55008EC2" w14:textId="641231FA"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US"/>
              </w:rPr>
              <w:t>Tivoli Storage Manager</w:t>
            </w:r>
          </w:p>
        </w:tc>
      </w:tr>
      <w:tr w:rsidR="00FE4BEE" w:rsidRPr="00FE4BEE" w14:paraId="0C2338C6" w14:textId="77777777" w:rsidTr="00FE4BEE">
        <w:tc>
          <w:tcPr>
            <w:tcW w:w="1542" w:type="dxa"/>
            <w:tcBorders>
              <w:top w:val="nil"/>
              <w:left w:val="single" w:sz="8" w:space="0" w:color="auto"/>
              <w:bottom w:val="single" w:sz="8" w:space="0" w:color="auto"/>
              <w:right w:val="single" w:sz="8" w:space="0" w:color="auto"/>
            </w:tcBorders>
            <w:hideMark/>
          </w:tcPr>
          <w:p w14:paraId="0D209C14"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Steady State</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37106C9B"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The state after the transition </w:t>
            </w:r>
            <w:r w:rsidRPr="00FE4BEE">
              <w:rPr>
                <w:rFonts w:asciiTheme="minorHAnsi" w:hAnsiTheme="minorHAnsi" w:cstheme="minorHAnsi"/>
              </w:rPr>
              <w:t> </w:t>
            </w:r>
          </w:p>
        </w:tc>
      </w:tr>
      <w:tr w:rsidR="00FE4BEE" w:rsidRPr="00FE4BEE" w14:paraId="7BCBBD13" w14:textId="77777777" w:rsidTr="00FE4BEE">
        <w:tc>
          <w:tcPr>
            <w:tcW w:w="1542" w:type="dxa"/>
            <w:tcBorders>
              <w:top w:val="nil"/>
              <w:left w:val="single" w:sz="8" w:space="0" w:color="auto"/>
              <w:bottom w:val="single" w:sz="8" w:space="0" w:color="auto"/>
              <w:right w:val="single" w:sz="8" w:space="0" w:color="auto"/>
            </w:tcBorders>
            <w:hideMark/>
          </w:tcPr>
          <w:p w14:paraId="3E45BBD4"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color w:val="000000"/>
                <w:lang w:val="en-IN"/>
              </w:rPr>
              <w:t>KAP Playback</w:t>
            </w:r>
            <w:r w:rsidRPr="00FE4BEE">
              <w:rPr>
                <w:rFonts w:asciiTheme="minorHAnsi" w:hAnsiTheme="minorHAnsi" w:cstheme="minorHAnsi"/>
              </w:rPr>
              <w:t> </w:t>
            </w:r>
          </w:p>
        </w:tc>
        <w:tc>
          <w:tcPr>
            <w:tcW w:w="7397" w:type="dxa"/>
            <w:tcBorders>
              <w:top w:val="nil"/>
              <w:left w:val="nil"/>
              <w:bottom w:val="single" w:sz="8" w:space="0" w:color="auto"/>
              <w:right w:val="single" w:sz="8" w:space="0" w:color="auto"/>
            </w:tcBorders>
            <w:hideMark/>
          </w:tcPr>
          <w:p w14:paraId="14437AD3" w14:textId="77777777" w:rsidR="00FE4BEE" w:rsidRPr="00FE4BEE" w:rsidRDefault="00FE4BEE">
            <w:pPr>
              <w:spacing w:after="100" w:afterAutospacing="1"/>
              <w:rPr>
                <w:rFonts w:asciiTheme="minorHAnsi" w:hAnsiTheme="minorHAnsi" w:cstheme="minorHAnsi"/>
                <w:sz w:val="24"/>
                <w:szCs w:val="24"/>
              </w:rPr>
            </w:pPr>
            <w:r w:rsidRPr="00FE4BEE">
              <w:rPr>
                <w:rFonts w:asciiTheme="minorHAnsi" w:hAnsiTheme="minorHAnsi" w:cstheme="minorHAnsi"/>
                <w:lang w:val="en-IN"/>
              </w:rPr>
              <w:t>Playback session as part knowledge Acquisition phase </w:t>
            </w:r>
            <w:r w:rsidRPr="00FE4BEE">
              <w:rPr>
                <w:rFonts w:asciiTheme="minorHAnsi" w:hAnsiTheme="minorHAnsi" w:cstheme="minorHAnsi"/>
              </w:rPr>
              <w:t> </w:t>
            </w:r>
          </w:p>
        </w:tc>
      </w:tr>
    </w:tbl>
    <w:p w14:paraId="10BAEEE2" w14:textId="77777777" w:rsidR="00FE4BEE" w:rsidRDefault="00FE4BEE" w:rsidP="008B4C57">
      <w:pPr>
        <w:pBdr>
          <w:top w:val="nil"/>
          <w:left w:val="nil"/>
          <w:bottom w:val="nil"/>
          <w:right w:val="nil"/>
          <w:between w:val="nil"/>
        </w:pBdr>
        <w:spacing w:before="120" w:line="276" w:lineRule="auto"/>
        <w:rPr>
          <w:b/>
          <w:color w:val="000000"/>
          <w:u w:val="single"/>
        </w:rPr>
      </w:pPr>
    </w:p>
    <w:p w14:paraId="1ED5013D" w14:textId="77777777" w:rsidR="00FE4BEE" w:rsidRDefault="00FE4BEE" w:rsidP="008B4C57">
      <w:pPr>
        <w:pBdr>
          <w:top w:val="nil"/>
          <w:left w:val="nil"/>
          <w:bottom w:val="nil"/>
          <w:right w:val="nil"/>
          <w:between w:val="nil"/>
        </w:pBdr>
        <w:spacing w:before="120" w:line="276" w:lineRule="auto"/>
        <w:rPr>
          <w:b/>
          <w:color w:val="000000"/>
          <w:u w:val="single"/>
        </w:rPr>
      </w:pPr>
    </w:p>
    <w:p w14:paraId="11014E76" w14:textId="77777777" w:rsidR="00AD2B27" w:rsidRPr="00B957CA" w:rsidRDefault="00AD2B27" w:rsidP="008B4C57">
      <w:pPr>
        <w:pStyle w:val="Heading1"/>
      </w:pPr>
      <w:bookmarkStart w:id="4" w:name="_Toc515058296"/>
      <w:r w:rsidRPr="00B957CA">
        <w:t>T&amp;T Program Governance, Organization and Committees</w:t>
      </w:r>
      <w:bookmarkEnd w:id="4"/>
    </w:p>
    <w:p w14:paraId="7A2BB63E" w14:textId="77777777" w:rsidR="00AD2B27" w:rsidRPr="007C1CDD" w:rsidRDefault="00AD2B27" w:rsidP="008B4C57">
      <w:pPr>
        <w:pStyle w:val="Heading2"/>
        <w:spacing w:before="120" w:after="120" w:line="276" w:lineRule="auto"/>
      </w:pPr>
      <w:bookmarkStart w:id="5" w:name="_Toc515058297"/>
      <w:r w:rsidRPr="007C1CDD">
        <w:t>T&amp;T Organization</w:t>
      </w:r>
      <w:bookmarkEnd w:id="5"/>
    </w:p>
    <w:p w14:paraId="79FB5D42" w14:textId="77777777" w:rsidR="00AD2B27" w:rsidRDefault="00AD2B27" w:rsidP="008B4C57">
      <w:pPr>
        <w:pStyle w:val="Heading3"/>
      </w:pPr>
      <w:bookmarkStart w:id="6" w:name="_Toc515058298"/>
      <w:r>
        <w:t>T&amp;T Organization Chart</w:t>
      </w:r>
      <w:bookmarkEnd w:id="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AD2B27" w14:paraId="15418F76"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B35AD2E" w14:textId="77777777" w:rsidR="00AD2B27" w:rsidRDefault="00AD2B27" w:rsidP="008B4C57">
            <w:pPr>
              <w:pBdr>
                <w:top w:val="nil"/>
                <w:left w:val="nil"/>
                <w:bottom w:val="nil"/>
                <w:right w:val="nil"/>
                <w:between w:val="nil"/>
              </w:pBdr>
              <w:spacing w:before="120" w:line="276" w:lineRule="auto"/>
              <w:rPr>
                <w:color w:val="000000"/>
              </w:rPr>
            </w:pPr>
            <w:r>
              <w:rPr>
                <w:rFonts w:ascii="Arial" w:eastAsia="Arial" w:hAnsi="Arial" w:cs="Arial"/>
                <w:color w:val="000000"/>
              </w:rPr>
              <w:t>Please insert a graphical representation of the T&amp;T program organization</w:t>
            </w:r>
          </w:p>
        </w:tc>
      </w:tr>
      <w:tr w:rsidR="00AD2B27" w14:paraId="06F94249" w14:textId="77777777" w:rsidTr="008B4C57">
        <w:trPr>
          <w:trHeight w:val="6100"/>
        </w:trPr>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F295BDD" w14:textId="04F15CDD" w:rsidR="00AD2B27" w:rsidRPr="008B4C57" w:rsidRDefault="00AD2B27" w:rsidP="008B4C57">
            <w:pPr>
              <w:pStyle w:val="NormalP2"/>
              <w:spacing w:line="276" w:lineRule="auto"/>
              <w:rPr>
                <w:rFonts w:ascii="Arial" w:hAnsi="Arial" w:cs="Arial"/>
              </w:rPr>
            </w:pPr>
            <w:r w:rsidRPr="008B4C57">
              <w:rPr>
                <w:rFonts w:ascii="Arial" w:hAnsi="Arial" w:cs="Arial"/>
              </w:rPr>
              <w:t xml:space="preserve">We have drawn out our </w:t>
            </w:r>
            <w:r w:rsidR="00750FC6" w:rsidRPr="008B4C57">
              <w:rPr>
                <w:rFonts w:ascii="Arial" w:hAnsi="Arial" w:cs="Arial"/>
              </w:rPr>
              <w:t>program</w:t>
            </w:r>
            <w:r w:rsidRPr="008B4C57">
              <w:rPr>
                <w:rFonts w:ascii="Arial" w:hAnsi="Arial" w:cs="Arial"/>
                <w:lang w:val="en-GB"/>
              </w:rPr>
              <w:t xml:space="preserve"> organisation</w:t>
            </w:r>
            <w:r w:rsidRPr="008B4C57">
              <w:rPr>
                <w:rFonts w:ascii="Arial" w:hAnsi="Arial" w:cs="Arial"/>
              </w:rPr>
              <w:t xml:space="preserve"> and governance to comply with EDFL’s requirements.</w:t>
            </w:r>
          </w:p>
          <w:p w14:paraId="40B5F764" w14:textId="081159EC" w:rsidR="00AD2B27" w:rsidRPr="008B4C57" w:rsidRDefault="00AD2B27" w:rsidP="008B4C57">
            <w:pPr>
              <w:pStyle w:val="NormalP2"/>
              <w:spacing w:line="276" w:lineRule="auto"/>
              <w:rPr>
                <w:rFonts w:ascii="Arial" w:hAnsi="Arial" w:cs="Arial"/>
              </w:rPr>
            </w:pPr>
            <w:r w:rsidRPr="008B4C57">
              <w:rPr>
                <w:rFonts w:ascii="Arial" w:hAnsi="Arial" w:cs="Arial"/>
              </w:rPr>
              <w:t xml:space="preserve">The Program Director will be overall responsible for the successful engagement with EDFL for the services in scope. Thus, he will steer the </w:t>
            </w:r>
            <w:r w:rsidR="00894D43" w:rsidRPr="008B4C57">
              <w:rPr>
                <w:rFonts w:ascii="Arial" w:hAnsi="Arial" w:cs="Arial"/>
              </w:rPr>
              <w:t>p</w:t>
            </w:r>
            <w:r w:rsidR="00750FC6" w:rsidRPr="008B4C57">
              <w:rPr>
                <w:rFonts w:ascii="Arial" w:hAnsi="Arial" w:cs="Arial"/>
              </w:rPr>
              <w:t>rogram</w:t>
            </w:r>
            <w:r w:rsidRPr="008B4C57">
              <w:rPr>
                <w:rFonts w:ascii="Arial" w:hAnsi="Arial" w:cs="Arial"/>
              </w:rPr>
              <w:t xml:space="preserve"> and personally focus on stakeholder management to achieve customer satisfaction both during T&amp;T and in steady state operations. The Program Director will interface with the CIO and other executives at EDFL.</w:t>
            </w:r>
          </w:p>
          <w:p w14:paraId="44A233E5" w14:textId="253FD36C" w:rsidR="00702ED6" w:rsidRPr="008B4C57" w:rsidRDefault="00D263F6" w:rsidP="008B4C57">
            <w:pPr>
              <w:pStyle w:val="NormalP2"/>
              <w:spacing w:line="276" w:lineRule="auto"/>
              <w:rPr>
                <w:rFonts w:ascii="Arial" w:hAnsi="Arial" w:cs="Arial"/>
              </w:rPr>
            </w:pPr>
            <w:r w:rsidRPr="008B4C57">
              <w:rPr>
                <w:rFonts w:ascii="Arial" w:hAnsi="Arial" w:cs="Arial"/>
              </w:rPr>
              <w:t xml:space="preserve">This </w:t>
            </w:r>
            <w:r w:rsidR="00AD2B27" w:rsidRPr="008B4C57">
              <w:rPr>
                <w:rFonts w:ascii="Arial" w:hAnsi="Arial" w:cs="Arial"/>
              </w:rPr>
              <w:t xml:space="preserve">organization is divided into </w:t>
            </w:r>
            <w:r w:rsidR="00750FC6" w:rsidRPr="008B4C57">
              <w:rPr>
                <w:rFonts w:ascii="Arial" w:hAnsi="Arial" w:cs="Arial"/>
              </w:rPr>
              <w:t>multiple</w:t>
            </w:r>
            <w:r w:rsidR="00AD2B27" w:rsidRPr="008B4C57">
              <w:rPr>
                <w:rFonts w:ascii="Arial" w:hAnsi="Arial" w:cs="Arial"/>
              </w:rPr>
              <w:t xml:space="preserve"> teams (and supported by the TMO), each of which is led by one or more competent managers and leads, based in Belgium and India who will interact with their peers in EDFL and incumbent providers and be responsible for the outcomes and deliverables for their respective domains. </w:t>
            </w:r>
          </w:p>
          <w:p w14:paraId="1FE08375" w14:textId="4D3D52E7" w:rsidR="00AD2B27" w:rsidRPr="008B4C57" w:rsidRDefault="00AD2B27" w:rsidP="008B4C57">
            <w:pPr>
              <w:pStyle w:val="NormalP2"/>
              <w:spacing w:line="276" w:lineRule="auto"/>
              <w:rPr>
                <w:rFonts w:ascii="Arial" w:hAnsi="Arial" w:cs="Arial"/>
                <w:lang w:val="en-AU"/>
              </w:rPr>
            </w:pPr>
            <w:r w:rsidRPr="008B4C57">
              <w:rPr>
                <w:rFonts w:ascii="Arial" w:hAnsi="Arial" w:cs="Arial"/>
                <w:lang w:val="en-AU"/>
              </w:rPr>
              <w:t>Below is the proposed organisation structure for T&amp;T phase of the Project Docker:</w:t>
            </w:r>
          </w:p>
          <w:p w14:paraId="71FDB0B2" w14:textId="3CCE1392" w:rsidR="008968B1" w:rsidRDefault="00FF1CBB" w:rsidP="008B4C57">
            <w:pPr>
              <w:pStyle w:val="NormalP2"/>
              <w:spacing w:line="276" w:lineRule="auto"/>
              <w:rPr>
                <w:rFonts w:ascii="Arial" w:hAnsi="Arial" w:cs="Arial"/>
                <w:lang w:val="en-AU"/>
              </w:rPr>
            </w:pPr>
            <w:r w:rsidRPr="008B4C57">
              <w:rPr>
                <w:rFonts w:ascii="Arial" w:hAnsi="Arial" w:cs="Arial"/>
                <w:noProof/>
                <w:lang w:val="en-IN" w:eastAsia="en-IN"/>
              </w:rPr>
              <w:drawing>
                <wp:inline distT="0" distB="0" distL="0" distR="0" wp14:anchorId="4CA6658E" wp14:editId="1A4EA8FA">
                  <wp:extent cx="5602524" cy="3302139"/>
                  <wp:effectExtent l="19050" t="19050" r="17780" b="1270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6843" cy="3316473"/>
                          </a:xfrm>
                          <a:prstGeom prst="rect">
                            <a:avLst/>
                          </a:prstGeom>
                          <a:noFill/>
                          <a:ln>
                            <a:solidFill>
                              <a:schemeClr val="tx1"/>
                            </a:solidFill>
                          </a:ln>
                        </pic:spPr>
                      </pic:pic>
                    </a:graphicData>
                  </a:graphic>
                </wp:inline>
              </w:drawing>
            </w:r>
          </w:p>
          <w:p w14:paraId="48D1A2DA" w14:textId="702015D2" w:rsidR="008D6499" w:rsidRPr="008D6499" w:rsidRDefault="008D6499" w:rsidP="008D6499">
            <w:pPr>
              <w:pStyle w:val="ListParagraph"/>
              <w:numPr>
                <w:ilvl w:val="0"/>
                <w:numId w:val="63"/>
              </w:numPr>
              <w:spacing w:before="120" w:line="276" w:lineRule="auto"/>
              <w:jc w:val="center"/>
              <w:rPr>
                <w:rFonts w:asciiTheme="minorHAnsi" w:hAnsiTheme="minorHAnsi" w:cstheme="minorHAnsi"/>
                <w:b/>
                <w:color w:val="000000"/>
                <w:sz w:val="16"/>
                <w:szCs w:val="16"/>
              </w:rPr>
            </w:pPr>
            <w:r w:rsidRPr="008B4C57">
              <w:rPr>
                <w:rFonts w:asciiTheme="minorHAnsi" w:hAnsiTheme="minorHAnsi" w:cstheme="minorHAnsi"/>
                <w:b/>
                <w:color w:val="000000"/>
                <w:sz w:val="16"/>
                <w:szCs w:val="16"/>
              </w:rPr>
              <w:t>T&amp;T Organization chart</w:t>
            </w:r>
          </w:p>
          <w:p w14:paraId="0FBA0290" w14:textId="0131FE5F" w:rsidR="00AD2B27" w:rsidRPr="008B4C57" w:rsidRDefault="00AD2B27" w:rsidP="008B4C57">
            <w:pPr>
              <w:spacing w:before="120" w:line="276" w:lineRule="auto"/>
              <w:jc w:val="left"/>
              <w:rPr>
                <w:rFonts w:ascii="Arial" w:hAnsi="Arial" w:cs="Arial"/>
                <w:lang w:val="en-AU"/>
              </w:rPr>
            </w:pPr>
            <w:r w:rsidRPr="008B4C57">
              <w:rPr>
                <w:rFonts w:ascii="Arial" w:hAnsi="Arial" w:cs="Arial"/>
                <w:noProof/>
              </w:rPr>
              <w:t xml:space="preserve"> </w:t>
            </w:r>
            <w:r w:rsidR="00105541" w:rsidRPr="008B4C57">
              <w:rPr>
                <w:rFonts w:ascii="Arial" w:hAnsi="Arial" w:cs="Arial"/>
                <w:noProof/>
              </w:rPr>
              <w:t>The mapping of Wipro roles against EDFL roles is depicted below:-</w:t>
            </w:r>
            <w:r w:rsidR="00105541" w:rsidRPr="008B4C57">
              <w:rPr>
                <w:rFonts w:ascii="Arial" w:hAnsi="Arial" w:cs="Arial"/>
                <w:noProof/>
                <w:lang w:val="en-IN" w:eastAsia="en-IN"/>
              </w:rPr>
              <w:drawing>
                <wp:inline distT="0" distB="0" distL="0" distR="0" wp14:anchorId="6E00F99E" wp14:editId="36752227">
                  <wp:extent cx="5568545" cy="3484351"/>
                  <wp:effectExtent l="0" t="0" r="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2998" cy="3493394"/>
                          </a:xfrm>
                          <a:prstGeom prst="rect">
                            <a:avLst/>
                          </a:prstGeom>
                          <a:noFill/>
                        </pic:spPr>
                      </pic:pic>
                    </a:graphicData>
                  </a:graphic>
                </wp:inline>
              </w:drawing>
            </w:r>
          </w:p>
          <w:p w14:paraId="35DD5456" w14:textId="1CB36E4E" w:rsidR="00FF4C8C" w:rsidRPr="007C1CDD" w:rsidRDefault="008D6499" w:rsidP="008B4C57">
            <w:pPr>
              <w:pStyle w:val="ListParagraph"/>
              <w:numPr>
                <w:ilvl w:val="0"/>
                <w:numId w:val="63"/>
              </w:numPr>
              <w:pBdr>
                <w:top w:val="nil"/>
                <w:left w:val="nil"/>
                <w:bottom w:val="nil"/>
                <w:right w:val="nil"/>
                <w:between w:val="nil"/>
              </w:pBdr>
              <w:spacing w:before="120" w:line="276" w:lineRule="auto"/>
              <w:jc w:val="center"/>
              <w:rPr>
                <w:rFonts w:ascii="Arial" w:hAnsi="Arial" w:cs="Arial"/>
                <w:color w:val="000000"/>
              </w:rPr>
            </w:pPr>
            <w:r>
              <w:rPr>
                <w:rFonts w:asciiTheme="minorHAnsi" w:hAnsiTheme="minorHAnsi" w:cstheme="minorHAnsi"/>
                <w:b/>
                <w:color w:val="000000"/>
                <w:sz w:val="16"/>
                <w:szCs w:val="16"/>
              </w:rPr>
              <w:t>Mapping of EDFL roles against Wipro roles</w:t>
            </w:r>
          </w:p>
        </w:tc>
      </w:tr>
    </w:tbl>
    <w:p w14:paraId="2370923C" w14:textId="77777777" w:rsidR="00AD2B27" w:rsidRDefault="00AD2B27" w:rsidP="008B4C57">
      <w:pPr>
        <w:pBdr>
          <w:top w:val="nil"/>
          <w:left w:val="nil"/>
          <w:bottom w:val="nil"/>
          <w:right w:val="nil"/>
          <w:between w:val="nil"/>
        </w:pBdr>
        <w:spacing w:before="120" w:line="276" w:lineRule="auto"/>
        <w:rPr>
          <w:color w:val="000000"/>
        </w:rPr>
      </w:pPr>
    </w:p>
    <w:p w14:paraId="30A6C59D" w14:textId="77777777" w:rsidR="00AD2B27" w:rsidRPr="00B957CA" w:rsidRDefault="00AD2B27" w:rsidP="008B4C57">
      <w:pPr>
        <w:pStyle w:val="Heading2"/>
        <w:spacing w:before="120" w:after="120" w:line="276" w:lineRule="auto"/>
      </w:pPr>
      <w:bookmarkStart w:id="7" w:name="_Toc515058299"/>
      <w:r w:rsidRPr="00B957CA">
        <w:t>Key T&amp;T Roles</w:t>
      </w:r>
      <w:bookmarkEnd w:id="7"/>
    </w:p>
    <w:p w14:paraId="08F7EC42" w14:textId="77777777" w:rsidR="00AD2B27" w:rsidRDefault="00AD2B27" w:rsidP="008B4C57">
      <w:pPr>
        <w:pStyle w:val="Heading3"/>
      </w:pPr>
      <w:bookmarkStart w:id="8" w:name="_Toc515058300"/>
      <w:r>
        <w:t>T</w:t>
      </w:r>
      <w:r w:rsidRPr="009C656E">
        <w:t>&amp;T Roles Description</w:t>
      </w:r>
      <w:bookmarkEnd w:id="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AD2B27" w14:paraId="7592CFF2"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A2F59BF" w14:textId="2A9B6953" w:rsidR="00AD2B27" w:rsidRDefault="00AD2B27" w:rsidP="008B4C57">
            <w:pPr>
              <w:pBdr>
                <w:top w:val="nil"/>
                <w:left w:val="nil"/>
                <w:bottom w:val="nil"/>
                <w:right w:val="nil"/>
                <w:between w:val="nil"/>
              </w:pBdr>
              <w:spacing w:before="120" w:line="276" w:lineRule="auto"/>
              <w:rPr>
                <w:color w:val="000000"/>
              </w:rPr>
            </w:pPr>
            <w:r>
              <w:rPr>
                <w:rFonts w:ascii="Arial" w:eastAsia="Arial" w:hAnsi="Arial" w:cs="Arial"/>
                <w:color w:val="000000"/>
              </w:rPr>
              <w:t xml:space="preserve">Please describe the key roles involved in the T&amp;T Program Organization, including the expected roles on the side of </w:t>
            </w:r>
            <w:r w:rsidR="00894D43">
              <w:rPr>
                <w:rFonts w:ascii="Arial" w:eastAsia="Arial" w:hAnsi="Arial" w:cs="Arial"/>
                <w:color w:val="000000"/>
              </w:rPr>
              <w:t xml:space="preserve">EDFL’s </w:t>
            </w:r>
            <w:r>
              <w:rPr>
                <w:rFonts w:ascii="Arial" w:eastAsia="Arial" w:hAnsi="Arial" w:cs="Arial"/>
                <w:color w:val="000000"/>
              </w:rPr>
              <w:t>previous suppliers and other Third Parties</w:t>
            </w:r>
          </w:p>
        </w:tc>
      </w:tr>
      <w:tr w:rsidR="00AD2B27" w14:paraId="3B76B171"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FF2CDF8" w14:textId="5F44D15E" w:rsidR="00AD2B27" w:rsidRPr="0080060B" w:rsidRDefault="00AD2B27" w:rsidP="00F017B0">
            <w:pPr>
              <w:pStyle w:val="BodyText"/>
              <w:spacing w:before="120" w:line="276" w:lineRule="auto"/>
              <w:ind w:left="-90"/>
              <w:rPr>
                <w:rFonts w:ascii="Arial" w:hAnsi="Arial" w:cs="Arial"/>
                <w:lang w:val="en-AU"/>
              </w:rPr>
            </w:pPr>
            <w:r w:rsidRPr="0080060B">
              <w:rPr>
                <w:rFonts w:ascii="Arial" w:hAnsi="Arial" w:cs="Arial"/>
                <w:lang w:val="en-AU"/>
              </w:rPr>
              <w:t xml:space="preserve">The following table describes the key roles </w:t>
            </w:r>
            <w:r w:rsidR="00B37D2F" w:rsidRPr="0080060B">
              <w:rPr>
                <w:rFonts w:ascii="Arial" w:hAnsi="Arial" w:cs="Arial"/>
                <w:lang w:val="en-AU"/>
              </w:rPr>
              <w:t xml:space="preserve">in the T&amp;T program organization presented in the previous response </w:t>
            </w:r>
            <w:r w:rsidRPr="0080060B">
              <w:rPr>
                <w:rFonts w:ascii="Arial" w:hAnsi="Arial" w:cs="Arial"/>
                <w:lang w:val="en-AU"/>
              </w:rPr>
              <w:t xml:space="preserve">and their responsibilities: </w:t>
            </w:r>
          </w:p>
          <w:tbl>
            <w:tblPr>
              <w:tblStyle w:val="TableGridLight"/>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8"/>
              <w:gridCol w:w="6877"/>
            </w:tblGrid>
            <w:tr w:rsidR="00AD2B27" w:rsidRPr="0080060B" w14:paraId="6F9FCBC0" w14:textId="77777777" w:rsidTr="0080060B">
              <w:tc>
                <w:tcPr>
                  <w:tcW w:w="1638" w:type="dxa"/>
                  <w:shd w:val="clear" w:color="auto" w:fill="003366"/>
                </w:tcPr>
                <w:p w14:paraId="50D4A744" w14:textId="77777777" w:rsidR="00AD2B27" w:rsidRPr="0080060B" w:rsidRDefault="00AD2B27" w:rsidP="00F017B0">
                  <w:pPr>
                    <w:pStyle w:val="TableText"/>
                    <w:spacing w:before="120" w:after="120"/>
                    <w:ind w:left="0"/>
                    <w:jc w:val="center"/>
                    <w:rPr>
                      <w:rFonts w:ascii="Arial" w:hAnsi="Arial" w:cs="Arial"/>
                      <w:b/>
                      <w:color w:val="FFFFFF" w:themeColor="background1"/>
                      <w:szCs w:val="20"/>
                      <w:lang w:val="en-GB"/>
                    </w:rPr>
                  </w:pPr>
                  <w:r w:rsidRPr="0080060B">
                    <w:rPr>
                      <w:rFonts w:ascii="Arial" w:hAnsi="Arial" w:cs="Arial"/>
                      <w:b/>
                      <w:color w:val="FFFFFF" w:themeColor="background1"/>
                      <w:szCs w:val="20"/>
                      <w:lang w:val="en-GB"/>
                    </w:rPr>
                    <w:t>Roles</w:t>
                  </w:r>
                </w:p>
              </w:tc>
              <w:tc>
                <w:tcPr>
                  <w:tcW w:w="6877" w:type="dxa"/>
                  <w:shd w:val="clear" w:color="auto" w:fill="003366"/>
                </w:tcPr>
                <w:p w14:paraId="0921C56E" w14:textId="77777777" w:rsidR="00AD2B27" w:rsidRPr="0080060B" w:rsidRDefault="00AD2B27" w:rsidP="00F017B0">
                  <w:pPr>
                    <w:pStyle w:val="TableText"/>
                    <w:spacing w:before="120" w:after="120"/>
                    <w:ind w:left="0"/>
                    <w:jc w:val="center"/>
                    <w:rPr>
                      <w:rFonts w:ascii="Arial" w:hAnsi="Arial" w:cs="Arial"/>
                      <w:b/>
                      <w:color w:val="FFFFFF" w:themeColor="background1"/>
                      <w:szCs w:val="20"/>
                      <w:lang w:val="en-GB"/>
                    </w:rPr>
                  </w:pPr>
                  <w:r w:rsidRPr="0080060B">
                    <w:rPr>
                      <w:rFonts w:ascii="Arial" w:hAnsi="Arial" w:cs="Arial"/>
                      <w:b/>
                      <w:color w:val="FFFFFF" w:themeColor="background1"/>
                      <w:szCs w:val="20"/>
                      <w:lang w:val="en-GB"/>
                    </w:rPr>
                    <w:t>Responsibility</w:t>
                  </w:r>
                </w:p>
              </w:tc>
            </w:tr>
            <w:tr w:rsidR="00AD2B27" w:rsidRPr="0080060B" w14:paraId="0512C8F8" w14:textId="77777777" w:rsidTr="0080060B">
              <w:tc>
                <w:tcPr>
                  <w:tcW w:w="1638" w:type="dxa"/>
                </w:tcPr>
                <w:p w14:paraId="605866D4" w14:textId="3593C5FE" w:rsidR="00AD2B27" w:rsidRPr="0080060B" w:rsidRDefault="00AD2B27" w:rsidP="00F017B0">
                  <w:pPr>
                    <w:pStyle w:val="TableText"/>
                    <w:spacing w:before="120" w:after="120"/>
                    <w:ind w:left="0"/>
                    <w:rPr>
                      <w:rFonts w:ascii="Arial" w:hAnsi="Arial" w:cs="Arial"/>
                      <w:szCs w:val="20"/>
                    </w:rPr>
                  </w:pPr>
                  <w:r w:rsidRPr="0080060B">
                    <w:rPr>
                      <w:rFonts w:ascii="Arial" w:hAnsi="Arial" w:cs="Arial"/>
                      <w:szCs w:val="20"/>
                    </w:rPr>
                    <w:t>Program Director/</w:t>
                  </w:r>
                </w:p>
                <w:p w14:paraId="3A6DCA61" w14:textId="77777777" w:rsidR="00AD2B27" w:rsidRPr="0080060B" w:rsidRDefault="00AD2B27" w:rsidP="00F017B0">
                  <w:pPr>
                    <w:pStyle w:val="TableText"/>
                    <w:spacing w:before="120" w:after="120"/>
                    <w:ind w:left="0"/>
                    <w:rPr>
                      <w:rFonts w:ascii="Arial" w:hAnsi="Arial" w:cs="Arial"/>
                      <w:szCs w:val="20"/>
                    </w:rPr>
                  </w:pPr>
                  <w:r w:rsidRPr="0080060B">
                    <w:rPr>
                      <w:rFonts w:ascii="Arial" w:hAnsi="Arial" w:cs="Arial"/>
                      <w:szCs w:val="20"/>
                    </w:rPr>
                    <w:t>Engagement Manager</w:t>
                  </w:r>
                </w:p>
              </w:tc>
              <w:tc>
                <w:tcPr>
                  <w:tcW w:w="6877" w:type="dxa"/>
                </w:tcPr>
                <w:p w14:paraId="20F9AC47"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Manage the overall relationship with EDFL;</w:t>
                  </w:r>
                </w:p>
                <w:p w14:paraId="2552ECBF"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Assure the successful transition of this Agreement to operational status;</w:t>
                  </w:r>
                </w:p>
                <w:p w14:paraId="795123C4"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Ensure that Wipro fulfils all of its obligations under this Agreement;</w:t>
                  </w:r>
                </w:p>
                <w:p w14:paraId="38D601E0" w14:textId="7689940F"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rPr>
                    <w:t>Work with EDFL Governance team</w:t>
                  </w:r>
                  <w:r w:rsidR="00750FC6" w:rsidRPr="0080060B">
                    <w:rPr>
                      <w:rFonts w:ascii="Arial" w:hAnsi="Arial" w:cs="Arial"/>
                      <w:szCs w:val="20"/>
                    </w:rPr>
                    <w:t xml:space="preserve"> (Program Sponsor, T&amp;T Manager and PMO)</w:t>
                  </w:r>
                  <w:r w:rsidRPr="0080060B">
                    <w:rPr>
                      <w:rFonts w:ascii="Arial" w:hAnsi="Arial" w:cs="Arial"/>
                      <w:szCs w:val="20"/>
                    </w:rPr>
                    <w:t xml:space="preserve"> to establish, manage, and meet commitments, requirements and expectations</w:t>
                  </w:r>
                </w:p>
              </w:tc>
            </w:tr>
            <w:tr w:rsidR="00AD2B27" w:rsidRPr="0080060B" w14:paraId="736EA143" w14:textId="77777777" w:rsidTr="0080060B">
              <w:tc>
                <w:tcPr>
                  <w:tcW w:w="1638" w:type="dxa"/>
                </w:tcPr>
                <w:p w14:paraId="3CB4765C" w14:textId="0DDAFEF2" w:rsidR="00AD2B27" w:rsidRPr="0080060B" w:rsidRDefault="00AD2B27" w:rsidP="00F017B0">
                  <w:pPr>
                    <w:pStyle w:val="TableText"/>
                    <w:spacing w:before="120" w:after="120"/>
                    <w:ind w:left="0"/>
                    <w:rPr>
                      <w:rFonts w:ascii="Arial" w:hAnsi="Arial" w:cs="Arial"/>
                      <w:szCs w:val="20"/>
                      <w:lang w:val="en-GB"/>
                    </w:rPr>
                  </w:pPr>
                  <w:r w:rsidRPr="0080060B">
                    <w:rPr>
                      <w:rFonts w:ascii="Arial" w:hAnsi="Arial" w:cs="Arial"/>
                      <w:szCs w:val="20"/>
                      <w:lang w:val="en-GB"/>
                    </w:rPr>
                    <w:t xml:space="preserve">Transition &amp; </w:t>
                  </w:r>
                  <w:r w:rsidR="007725B1" w:rsidRPr="0080060B">
                    <w:rPr>
                      <w:rFonts w:ascii="Arial" w:hAnsi="Arial" w:cs="Arial"/>
                      <w:szCs w:val="20"/>
                      <w:lang w:val="en-GB"/>
                    </w:rPr>
                    <w:t>Transformation</w:t>
                  </w:r>
                  <w:r w:rsidRPr="0080060B">
                    <w:rPr>
                      <w:rFonts w:ascii="Arial" w:hAnsi="Arial" w:cs="Arial"/>
                      <w:szCs w:val="20"/>
                      <w:lang w:val="en-GB"/>
                    </w:rPr>
                    <w:t xml:space="preserve"> Manager</w:t>
                  </w:r>
                </w:p>
              </w:tc>
              <w:tc>
                <w:tcPr>
                  <w:tcW w:w="6877" w:type="dxa"/>
                </w:tcPr>
                <w:p w14:paraId="722D7DF6"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Create and Finalize Integrated Transition Plan along with EDFL and other service providers</w:t>
                  </w:r>
                </w:p>
                <w:p w14:paraId="56463EB3" w14:textId="20BC8309"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Track the progress of transition and identify and enable dependencies across other teams</w:t>
                  </w:r>
                  <w:r w:rsidR="00750FC6" w:rsidRPr="0080060B">
                    <w:rPr>
                      <w:rFonts w:ascii="Arial" w:hAnsi="Arial" w:cs="Arial"/>
                      <w:szCs w:val="20"/>
                      <w:lang w:val="en-GB"/>
                    </w:rPr>
                    <w:t xml:space="preserve"> i.e. Transformation Team, EDFL and Accenture &amp; NRB teams</w:t>
                  </w:r>
                </w:p>
                <w:p w14:paraId="5FE04E70" w14:textId="27245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 xml:space="preserve">Identify and </w:t>
                  </w:r>
                  <w:r w:rsidR="00CE3B6A" w:rsidRPr="0080060B">
                    <w:rPr>
                      <w:rFonts w:ascii="Arial" w:hAnsi="Arial" w:cs="Arial"/>
                      <w:szCs w:val="20"/>
                      <w:lang w:val="en-GB"/>
                    </w:rPr>
                    <w:t>analyse</w:t>
                  </w:r>
                  <w:r w:rsidRPr="0080060B">
                    <w:rPr>
                      <w:rFonts w:ascii="Arial" w:hAnsi="Arial" w:cs="Arial"/>
                      <w:szCs w:val="20"/>
                      <w:lang w:val="en-GB"/>
                    </w:rPr>
                    <w:t xml:space="preserve"> the Transition</w:t>
                  </w:r>
                  <w:r w:rsidR="00477888" w:rsidRPr="0080060B">
                    <w:rPr>
                      <w:rFonts w:ascii="Arial" w:hAnsi="Arial" w:cs="Arial"/>
                      <w:szCs w:val="20"/>
                      <w:lang w:val="en-GB"/>
                    </w:rPr>
                    <w:t xml:space="preserve"> and </w:t>
                  </w:r>
                  <w:r w:rsidR="007725B1" w:rsidRPr="0080060B">
                    <w:rPr>
                      <w:rFonts w:ascii="Arial" w:hAnsi="Arial" w:cs="Arial"/>
                      <w:szCs w:val="20"/>
                      <w:lang w:val="en-GB"/>
                    </w:rPr>
                    <w:t>Transformation</w:t>
                  </w:r>
                  <w:r w:rsidRPr="0080060B">
                    <w:rPr>
                      <w:rFonts w:ascii="Arial" w:hAnsi="Arial" w:cs="Arial"/>
                      <w:szCs w:val="20"/>
                      <w:lang w:val="en-GB"/>
                    </w:rPr>
                    <w:t xml:space="preserve"> risks and develop a mitigation plan</w:t>
                  </w:r>
                </w:p>
                <w:p w14:paraId="3B2E10BB"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Coordinate Training KA, KT resources</w:t>
                  </w:r>
                </w:p>
                <w:p w14:paraId="71449AF1"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Coordinate Open Ticket, Backlog ticket Management during the secondary and primary phase</w:t>
                  </w:r>
                </w:p>
                <w:p w14:paraId="6FF8F48D"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Coordinate deliverables creation and get approval of the same from Customer, SQA</w:t>
                  </w:r>
                </w:p>
                <w:p w14:paraId="3CCABFBB" w14:textId="0CDB1B2F"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Weekly Transition reporting</w:t>
                  </w:r>
                  <w:r w:rsidR="00577283" w:rsidRPr="0080060B">
                    <w:rPr>
                      <w:rFonts w:ascii="Arial" w:hAnsi="Arial" w:cs="Arial"/>
                      <w:szCs w:val="20"/>
                      <w:lang w:val="en-GB"/>
                    </w:rPr>
                    <w:t xml:space="preserve"> including status reports and dashboards</w:t>
                  </w:r>
                </w:p>
                <w:p w14:paraId="492A422C"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Prepare Phase End report and get sign off</w:t>
                  </w:r>
                </w:p>
                <w:p w14:paraId="753978A2"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Verification of network, infra, tools set up</w:t>
                  </w:r>
                </w:p>
                <w:p w14:paraId="38D5D936"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 xml:space="preserve">Coordinate with incumbents </w:t>
                  </w:r>
                </w:p>
                <w:p w14:paraId="7EFAB7EB" w14:textId="53A4B8DE"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 xml:space="preserve">Coordinate with all stakeholders for </w:t>
                  </w:r>
                  <w:r w:rsidR="007725B1" w:rsidRPr="0080060B">
                    <w:rPr>
                      <w:rFonts w:ascii="Arial" w:hAnsi="Arial" w:cs="Arial"/>
                      <w:szCs w:val="20"/>
                      <w:lang w:val="en-GB"/>
                    </w:rPr>
                    <w:t>Transformation</w:t>
                  </w:r>
                  <w:r w:rsidRPr="0080060B">
                    <w:rPr>
                      <w:rFonts w:ascii="Arial" w:hAnsi="Arial" w:cs="Arial"/>
                      <w:szCs w:val="20"/>
                      <w:lang w:val="en-GB"/>
                    </w:rPr>
                    <w:t xml:space="preserve"> testing</w:t>
                  </w:r>
                </w:p>
              </w:tc>
            </w:tr>
            <w:tr w:rsidR="00AD2B27" w:rsidRPr="0080060B" w14:paraId="563195CD" w14:textId="77777777" w:rsidTr="0080060B">
              <w:tc>
                <w:tcPr>
                  <w:tcW w:w="1638" w:type="dxa"/>
                </w:tcPr>
                <w:p w14:paraId="762D80F2" w14:textId="77777777" w:rsidR="00AD2B27" w:rsidRPr="0080060B" w:rsidRDefault="00AD2B27" w:rsidP="00F017B0">
                  <w:pPr>
                    <w:pStyle w:val="TableText"/>
                    <w:spacing w:before="120" w:after="120"/>
                    <w:ind w:left="0"/>
                    <w:rPr>
                      <w:rFonts w:ascii="Arial" w:hAnsi="Arial" w:cs="Arial"/>
                      <w:szCs w:val="20"/>
                      <w:lang w:val="en-GB"/>
                    </w:rPr>
                  </w:pPr>
                  <w:r w:rsidRPr="0080060B">
                    <w:rPr>
                      <w:rFonts w:ascii="Arial" w:hAnsi="Arial" w:cs="Arial"/>
                      <w:szCs w:val="20"/>
                      <w:lang w:val="en-GB"/>
                    </w:rPr>
                    <w:t xml:space="preserve">Transformation Manager </w:t>
                  </w:r>
                </w:p>
              </w:tc>
              <w:tc>
                <w:tcPr>
                  <w:tcW w:w="6877" w:type="dxa"/>
                </w:tcPr>
                <w:p w14:paraId="4AB8BCA0"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Create and Finalize an Integrated Transformation Plan</w:t>
                  </w:r>
                </w:p>
                <w:p w14:paraId="2C291194"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Develop and implement the Transformation Plan</w:t>
                  </w:r>
                </w:p>
                <w:p w14:paraId="3E94313C" w14:textId="6E97F469" w:rsidR="00AD2B27" w:rsidRPr="0080060B" w:rsidRDefault="00AD2B27" w:rsidP="00F017B0">
                  <w:pPr>
                    <w:pStyle w:val="TableText"/>
                    <w:numPr>
                      <w:ilvl w:val="0"/>
                      <w:numId w:val="12"/>
                    </w:numPr>
                    <w:spacing w:before="120" w:after="120"/>
                    <w:ind w:left="312" w:hanging="312"/>
                    <w:rPr>
                      <w:rFonts w:ascii="Arial" w:hAnsi="Arial" w:cs="Arial"/>
                      <w:szCs w:val="20"/>
                    </w:rPr>
                  </w:pPr>
                  <w:r w:rsidRPr="0080060B">
                    <w:rPr>
                      <w:rFonts w:ascii="Arial" w:hAnsi="Arial" w:cs="Arial"/>
                      <w:szCs w:val="20"/>
                      <w:lang w:val="en-GB"/>
                    </w:rPr>
                    <w:t xml:space="preserve">Execute the Transformation Plan, and ensure Supplier assumes responsibilities as defined in this Master Service </w:t>
                  </w:r>
                  <w:r w:rsidR="005D25C8" w:rsidRPr="0080060B">
                    <w:rPr>
                      <w:rFonts w:ascii="Arial" w:hAnsi="Arial" w:cs="Arial"/>
                      <w:szCs w:val="20"/>
                      <w:lang w:val="en-GB"/>
                    </w:rPr>
                    <w:t>Agreement</w:t>
                  </w:r>
                  <w:r w:rsidRPr="0080060B">
                    <w:rPr>
                      <w:rFonts w:ascii="Arial" w:hAnsi="Arial" w:cs="Arial"/>
                      <w:szCs w:val="20"/>
                    </w:rPr>
                    <w:t>.</w:t>
                  </w:r>
                </w:p>
              </w:tc>
            </w:tr>
            <w:tr w:rsidR="00AD2B27" w:rsidRPr="0080060B" w14:paraId="035CA1ED" w14:textId="77777777" w:rsidTr="0080060B">
              <w:tc>
                <w:tcPr>
                  <w:tcW w:w="1638" w:type="dxa"/>
                </w:tcPr>
                <w:p w14:paraId="0E14E70C" w14:textId="7F898478" w:rsidR="00577283" w:rsidRPr="0080060B" w:rsidRDefault="00AD2B27" w:rsidP="00F017B0">
                  <w:pPr>
                    <w:pStyle w:val="TableText"/>
                    <w:spacing w:before="120" w:after="120"/>
                    <w:ind w:left="0"/>
                    <w:rPr>
                      <w:rFonts w:ascii="Arial" w:hAnsi="Arial" w:cs="Arial"/>
                      <w:szCs w:val="20"/>
                    </w:rPr>
                  </w:pPr>
                  <w:r w:rsidRPr="0080060B">
                    <w:rPr>
                      <w:rFonts w:ascii="Arial" w:hAnsi="Arial" w:cs="Arial"/>
                      <w:szCs w:val="20"/>
                    </w:rPr>
                    <w:t>Service Delivery Manager</w:t>
                  </w:r>
                  <w:r w:rsidR="00577283" w:rsidRPr="0080060B">
                    <w:rPr>
                      <w:rFonts w:ascii="Arial" w:hAnsi="Arial" w:cs="Arial"/>
                      <w:szCs w:val="20"/>
                    </w:rPr>
                    <w:t xml:space="preserve"> – AMS</w:t>
                  </w:r>
                </w:p>
                <w:p w14:paraId="0FA153F5" w14:textId="77777777" w:rsidR="00577283" w:rsidRPr="0080060B" w:rsidRDefault="00577283" w:rsidP="00F017B0">
                  <w:pPr>
                    <w:pStyle w:val="TableText"/>
                    <w:spacing w:before="120" w:after="120"/>
                    <w:ind w:left="0"/>
                    <w:rPr>
                      <w:rFonts w:ascii="Arial" w:hAnsi="Arial" w:cs="Arial"/>
                      <w:szCs w:val="20"/>
                    </w:rPr>
                  </w:pPr>
                  <w:r w:rsidRPr="0080060B">
                    <w:rPr>
                      <w:rFonts w:ascii="Arial" w:hAnsi="Arial" w:cs="Arial"/>
                      <w:szCs w:val="20"/>
                    </w:rPr>
                    <w:t>&amp;</w:t>
                  </w:r>
                </w:p>
                <w:p w14:paraId="0D68BD88" w14:textId="776A08A6" w:rsidR="00577283" w:rsidRPr="0080060B" w:rsidRDefault="00577283" w:rsidP="00F017B0">
                  <w:pPr>
                    <w:pStyle w:val="TableText"/>
                    <w:spacing w:before="120" w:after="120"/>
                    <w:ind w:left="0"/>
                    <w:rPr>
                      <w:rFonts w:ascii="Arial" w:hAnsi="Arial" w:cs="Arial"/>
                      <w:szCs w:val="20"/>
                    </w:rPr>
                  </w:pPr>
                  <w:r w:rsidRPr="0080060B">
                    <w:rPr>
                      <w:rFonts w:ascii="Arial" w:hAnsi="Arial" w:cs="Arial"/>
                      <w:szCs w:val="20"/>
                    </w:rPr>
                    <w:t>Service Delivery Manager - Infrastructure</w:t>
                  </w:r>
                </w:p>
                <w:p w14:paraId="474CAC7E" w14:textId="18C9B671" w:rsidR="00AD2B27" w:rsidRPr="0080060B" w:rsidRDefault="00AD2B27" w:rsidP="00F017B0">
                  <w:pPr>
                    <w:pStyle w:val="TableText"/>
                    <w:spacing w:before="120" w:after="120"/>
                    <w:ind w:left="0"/>
                    <w:rPr>
                      <w:rFonts w:ascii="Arial" w:hAnsi="Arial" w:cs="Arial"/>
                      <w:szCs w:val="20"/>
                      <w:lang w:val="en-GB"/>
                    </w:rPr>
                  </w:pPr>
                </w:p>
              </w:tc>
              <w:tc>
                <w:tcPr>
                  <w:tcW w:w="6877" w:type="dxa"/>
                </w:tcPr>
                <w:p w14:paraId="63824180" w14:textId="383C408E"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 xml:space="preserve">Accountable and </w:t>
                  </w:r>
                  <w:r w:rsidR="0017451C" w:rsidRPr="0080060B">
                    <w:rPr>
                      <w:rFonts w:ascii="Arial" w:hAnsi="Arial" w:cs="Arial"/>
                      <w:szCs w:val="20"/>
                      <w:lang w:val="en-GB"/>
                    </w:rPr>
                    <w:t>p</w:t>
                  </w:r>
                  <w:r w:rsidRPr="0080060B">
                    <w:rPr>
                      <w:rFonts w:ascii="Arial" w:hAnsi="Arial" w:cs="Arial"/>
                      <w:szCs w:val="20"/>
                      <w:lang w:val="en-GB"/>
                    </w:rPr>
                    <w:t xml:space="preserve">oint of contact </w:t>
                  </w:r>
                  <w:r w:rsidR="00600C2D" w:rsidRPr="0080060B">
                    <w:rPr>
                      <w:rFonts w:ascii="Arial" w:hAnsi="Arial" w:cs="Arial"/>
                      <w:szCs w:val="20"/>
                      <w:lang w:val="en-GB"/>
                    </w:rPr>
                    <w:t>for overall</w:t>
                  </w:r>
                  <w:r w:rsidRPr="0080060B">
                    <w:rPr>
                      <w:rFonts w:ascii="Arial" w:hAnsi="Arial" w:cs="Arial"/>
                      <w:szCs w:val="20"/>
                      <w:lang w:val="en-GB"/>
                    </w:rPr>
                    <w:t xml:space="preserve"> delivery</w:t>
                  </w:r>
                </w:p>
                <w:p w14:paraId="1717C2A4"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Responsible for driving synergies, operational excellence across the towers</w:t>
                  </w:r>
                </w:p>
                <w:p w14:paraId="0592B9B7"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Resource planning and mobilization and escalation management</w:t>
                  </w:r>
                </w:p>
                <w:p w14:paraId="68EB546E"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Report end to end service delivery performance for each tower</w:t>
                  </w:r>
                </w:p>
                <w:p w14:paraId="2712ED95"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Service reviews with EDFL and drive customer satisfaction</w:t>
                  </w:r>
                </w:p>
                <w:p w14:paraId="1C313D01"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Successful service delivery - SLA achievement and responsible for superior customer satisfaction</w:t>
                  </w:r>
                </w:p>
                <w:p w14:paraId="27FE1AF8"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Building service reports, Service reporting and sponsoring service delivery meetings.</w:t>
                  </w:r>
                </w:p>
                <w:p w14:paraId="433C45F5" w14:textId="21B46F0F" w:rsidR="00577283" w:rsidRPr="0080060B" w:rsidRDefault="00577283"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Ensuring customer satisfaction and good end user experience</w:t>
                  </w:r>
                  <w:r w:rsidRPr="0080060B" w:rsidDel="00577283">
                    <w:rPr>
                      <w:rFonts w:ascii="Arial" w:hAnsi="Arial" w:cs="Arial"/>
                      <w:szCs w:val="20"/>
                      <w:lang w:val="en-GB"/>
                    </w:rPr>
                    <w:t xml:space="preserve"> </w:t>
                  </w:r>
                </w:p>
                <w:p w14:paraId="4A57B37A" w14:textId="4EDB042E"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3rd party management responsibilities as is necessary.</w:t>
                  </w:r>
                </w:p>
                <w:p w14:paraId="218D2318"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Identify and manage service improvement activities</w:t>
                  </w:r>
                </w:p>
                <w:p w14:paraId="3E88060B"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Along with the other tower managers and technical leads, accountable for and contribute to the overall performance of the managed services division</w:t>
                  </w:r>
                </w:p>
              </w:tc>
            </w:tr>
            <w:tr w:rsidR="00AD2B27" w:rsidRPr="0080060B" w14:paraId="12C44695" w14:textId="77777777" w:rsidTr="0080060B">
              <w:tc>
                <w:tcPr>
                  <w:tcW w:w="1638" w:type="dxa"/>
                </w:tcPr>
                <w:p w14:paraId="13BCB0FB" w14:textId="3BF858BE" w:rsidR="00AD2B27" w:rsidRPr="0080060B" w:rsidRDefault="00AD2B27" w:rsidP="00F017B0">
                  <w:pPr>
                    <w:pStyle w:val="TableText"/>
                    <w:spacing w:before="120" w:after="120"/>
                    <w:ind w:left="0"/>
                    <w:rPr>
                      <w:rFonts w:ascii="Arial" w:hAnsi="Arial" w:cs="Arial"/>
                      <w:bCs/>
                      <w:szCs w:val="20"/>
                    </w:rPr>
                  </w:pPr>
                  <w:r w:rsidRPr="0080060B">
                    <w:rPr>
                      <w:rFonts w:ascii="Arial" w:hAnsi="Arial" w:cs="Arial"/>
                      <w:szCs w:val="20"/>
                      <w:lang w:val="en-GB"/>
                    </w:rPr>
                    <w:t>Tower Leads (SAP,</w:t>
                  </w:r>
                  <w:r w:rsidR="00577283" w:rsidRPr="0080060B">
                    <w:rPr>
                      <w:rFonts w:ascii="Arial" w:hAnsi="Arial" w:cs="Arial"/>
                      <w:szCs w:val="20"/>
                      <w:lang w:val="en-GB"/>
                    </w:rPr>
                    <w:t xml:space="preserve"> Non-SAP,</w:t>
                  </w:r>
                  <w:r w:rsidRPr="0080060B">
                    <w:rPr>
                      <w:rFonts w:ascii="Arial" w:hAnsi="Arial" w:cs="Arial"/>
                      <w:szCs w:val="20"/>
                      <w:lang w:val="en-GB"/>
                    </w:rPr>
                    <w:t xml:space="preserve"> Hosting, Security and Network)</w:t>
                  </w:r>
                </w:p>
              </w:tc>
              <w:tc>
                <w:tcPr>
                  <w:tcW w:w="6877" w:type="dxa"/>
                </w:tcPr>
                <w:p w14:paraId="48DE4348"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Create detailed risks mitigation planning</w:t>
                  </w:r>
                </w:p>
                <w:p w14:paraId="11C8008B"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Create detailed Transition Plan</w:t>
                  </w:r>
                </w:p>
                <w:p w14:paraId="40C990BD" w14:textId="77777777" w:rsidR="00AD2B27" w:rsidRPr="0080060B" w:rsidRDefault="00AD2B27" w:rsidP="00F017B0">
                  <w:pPr>
                    <w:pStyle w:val="TableText"/>
                    <w:numPr>
                      <w:ilvl w:val="0"/>
                      <w:numId w:val="12"/>
                    </w:numPr>
                    <w:spacing w:before="120" w:after="120"/>
                    <w:ind w:left="312" w:hanging="312"/>
                    <w:rPr>
                      <w:rFonts w:ascii="Arial" w:hAnsi="Arial" w:cs="Arial"/>
                      <w:szCs w:val="20"/>
                    </w:rPr>
                  </w:pPr>
                  <w:r w:rsidRPr="0080060B">
                    <w:rPr>
                      <w:rFonts w:ascii="Arial" w:hAnsi="Arial" w:cs="Arial"/>
                      <w:szCs w:val="20"/>
                      <w:lang w:val="en-GB"/>
                    </w:rPr>
                    <w:t>Participate in the scheduled KT sessions</w:t>
                  </w:r>
                </w:p>
                <w:p w14:paraId="0FC27E00" w14:textId="0722A4B7" w:rsidR="00AD2B27" w:rsidRPr="0080060B" w:rsidRDefault="00AD2B27" w:rsidP="00F017B0">
                  <w:pPr>
                    <w:pStyle w:val="TableText"/>
                    <w:numPr>
                      <w:ilvl w:val="0"/>
                      <w:numId w:val="12"/>
                    </w:numPr>
                    <w:spacing w:before="120" w:after="120"/>
                    <w:ind w:left="312" w:hanging="312"/>
                    <w:rPr>
                      <w:rFonts w:ascii="Arial" w:hAnsi="Arial" w:cs="Arial"/>
                      <w:szCs w:val="20"/>
                    </w:rPr>
                  </w:pPr>
                  <w:r w:rsidRPr="0080060B">
                    <w:rPr>
                      <w:rFonts w:ascii="Arial" w:hAnsi="Arial" w:cs="Arial"/>
                      <w:szCs w:val="20"/>
                      <w:lang w:val="en-GB"/>
                    </w:rPr>
                    <w:t>Document the SMT</w:t>
                  </w:r>
                  <w:r w:rsidR="001F55F3" w:rsidRPr="0080060B">
                    <w:rPr>
                      <w:rFonts w:ascii="Arial" w:hAnsi="Arial" w:cs="Arial"/>
                      <w:szCs w:val="20"/>
                      <w:lang w:val="en-GB"/>
                    </w:rPr>
                    <w:t>D’s (System Management and Technical Documentation)</w:t>
                  </w:r>
                  <w:r w:rsidRPr="0080060B">
                    <w:rPr>
                      <w:rFonts w:ascii="Arial" w:hAnsi="Arial" w:cs="Arial"/>
                      <w:szCs w:val="20"/>
                      <w:lang w:val="en-GB"/>
                    </w:rPr>
                    <w:t xml:space="preserve"> and SOPs</w:t>
                  </w:r>
                  <w:r w:rsidR="001F55F3" w:rsidRPr="0080060B">
                    <w:rPr>
                      <w:rFonts w:ascii="Arial" w:hAnsi="Arial" w:cs="Arial"/>
                      <w:szCs w:val="20"/>
                      <w:lang w:val="en-GB"/>
                    </w:rPr>
                    <w:t xml:space="preserve"> (System Operating Procedures)</w:t>
                  </w:r>
                </w:p>
                <w:p w14:paraId="33688996" w14:textId="77777777" w:rsidR="00AD2B27" w:rsidRPr="0080060B" w:rsidRDefault="00AD2B27" w:rsidP="00F017B0">
                  <w:pPr>
                    <w:pStyle w:val="TableText"/>
                    <w:numPr>
                      <w:ilvl w:val="0"/>
                      <w:numId w:val="12"/>
                    </w:numPr>
                    <w:spacing w:before="120" w:after="120"/>
                    <w:ind w:left="312" w:hanging="312"/>
                    <w:rPr>
                      <w:rFonts w:ascii="Arial" w:hAnsi="Arial" w:cs="Arial"/>
                      <w:szCs w:val="20"/>
                    </w:rPr>
                  </w:pPr>
                  <w:r w:rsidRPr="0080060B">
                    <w:rPr>
                      <w:rFonts w:ascii="Arial" w:hAnsi="Arial" w:cs="Arial"/>
                      <w:szCs w:val="20"/>
                      <w:lang w:val="en-GB"/>
                    </w:rPr>
                    <w:t xml:space="preserve">Playback the knowledge acquired </w:t>
                  </w:r>
                </w:p>
                <w:p w14:paraId="4C731330"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Perform Transformation specific tasks like Design, Build of the required DC infrastructure, Office IT</w:t>
                  </w:r>
                </w:p>
                <w:p w14:paraId="75B3EE27" w14:textId="77777777" w:rsidR="00AD2B27" w:rsidRPr="0080060B" w:rsidRDefault="00AD2B27" w:rsidP="00F017B0">
                  <w:pPr>
                    <w:pStyle w:val="TableText"/>
                    <w:numPr>
                      <w:ilvl w:val="0"/>
                      <w:numId w:val="12"/>
                    </w:numPr>
                    <w:spacing w:before="120" w:after="120"/>
                    <w:ind w:left="312" w:hanging="312"/>
                    <w:rPr>
                      <w:rFonts w:ascii="Arial" w:hAnsi="Arial" w:cs="Arial"/>
                      <w:szCs w:val="20"/>
                      <w:lang w:val="en-GB"/>
                    </w:rPr>
                  </w:pPr>
                  <w:r w:rsidRPr="0080060B">
                    <w:rPr>
                      <w:rFonts w:ascii="Arial" w:hAnsi="Arial" w:cs="Arial"/>
                      <w:szCs w:val="20"/>
                      <w:lang w:val="en-GB"/>
                    </w:rPr>
                    <w:t>Create/Update and finalize SMTDs, SDD and SOPs</w:t>
                  </w:r>
                </w:p>
              </w:tc>
            </w:tr>
            <w:tr w:rsidR="00D35D91" w:rsidRPr="0080060B" w14:paraId="30D1B935" w14:textId="77777777" w:rsidTr="0080060B">
              <w:tc>
                <w:tcPr>
                  <w:tcW w:w="1638" w:type="dxa"/>
                </w:tcPr>
                <w:p w14:paraId="7CAAA0FA" w14:textId="3A3DF63D" w:rsidR="00D35D91" w:rsidRPr="00D35D91" w:rsidRDefault="00D35D91" w:rsidP="00F017B0">
                  <w:pPr>
                    <w:pStyle w:val="TableText"/>
                    <w:spacing w:before="120" w:after="120"/>
                    <w:ind w:left="0"/>
                    <w:rPr>
                      <w:rFonts w:ascii="Arial" w:hAnsi="Arial" w:cs="Arial"/>
                      <w:szCs w:val="20"/>
                      <w:lang w:val="en-GB"/>
                    </w:rPr>
                  </w:pPr>
                  <w:r w:rsidRPr="00D35D91">
                    <w:rPr>
                      <w:rFonts w:ascii="Arial" w:hAnsi="Arial" w:cs="Arial"/>
                      <w:szCs w:val="20"/>
                      <w:lang w:val="en-GB"/>
                    </w:rPr>
                    <w:t>ITSM architect</w:t>
                  </w:r>
                </w:p>
              </w:tc>
              <w:tc>
                <w:tcPr>
                  <w:tcW w:w="6877" w:type="dxa"/>
                </w:tcPr>
                <w:p w14:paraId="5E59CF8C" w14:textId="282CF95B" w:rsidR="00D35D91" w:rsidRPr="00D35D91" w:rsidRDefault="00D35D91" w:rsidP="00F017B0">
                  <w:pPr>
                    <w:pStyle w:val="TableText"/>
                    <w:numPr>
                      <w:ilvl w:val="0"/>
                      <w:numId w:val="12"/>
                    </w:numPr>
                    <w:spacing w:before="120" w:after="120"/>
                    <w:ind w:left="312" w:hanging="312"/>
                    <w:rPr>
                      <w:rFonts w:ascii="Arial" w:hAnsi="Arial" w:cs="Arial"/>
                      <w:szCs w:val="20"/>
                      <w:lang w:val="en-GB"/>
                    </w:rPr>
                  </w:pPr>
                  <w:r w:rsidRPr="00D35D91">
                    <w:rPr>
                      <w:rFonts w:ascii="Arial" w:hAnsi="Arial" w:cs="Arial"/>
                      <w:szCs w:val="20"/>
                      <w:lang w:val="en-GB"/>
                    </w:rPr>
                    <w:t xml:space="preserve">Involved in the initial </w:t>
                  </w:r>
                  <w:r w:rsidR="00D50432">
                    <w:rPr>
                      <w:rFonts w:ascii="Arial" w:hAnsi="Arial" w:cs="Arial"/>
                      <w:szCs w:val="20"/>
                      <w:lang w:val="en-GB"/>
                    </w:rPr>
                    <w:t xml:space="preserve">Transition </w:t>
                  </w:r>
                  <w:r w:rsidRPr="00D35D91">
                    <w:rPr>
                      <w:rFonts w:ascii="Arial" w:hAnsi="Arial" w:cs="Arial"/>
                      <w:szCs w:val="20"/>
                      <w:lang w:val="en-GB"/>
                    </w:rPr>
                    <w:t xml:space="preserve">phase to study the existing process </w:t>
                  </w:r>
                </w:p>
                <w:p w14:paraId="06D6E3A7" w14:textId="77777777" w:rsidR="00D50432" w:rsidRDefault="00D35D91" w:rsidP="00F017B0">
                  <w:pPr>
                    <w:pStyle w:val="TableText"/>
                    <w:numPr>
                      <w:ilvl w:val="0"/>
                      <w:numId w:val="12"/>
                    </w:numPr>
                    <w:spacing w:before="120" w:after="120"/>
                    <w:ind w:left="312" w:hanging="312"/>
                    <w:rPr>
                      <w:rFonts w:ascii="Arial" w:hAnsi="Arial" w:cs="Arial"/>
                      <w:szCs w:val="20"/>
                      <w:lang w:val="en-GB"/>
                    </w:rPr>
                  </w:pPr>
                  <w:r w:rsidRPr="00D35D91">
                    <w:rPr>
                      <w:rFonts w:ascii="Arial" w:hAnsi="Arial" w:cs="Arial"/>
                      <w:szCs w:val="20"/>
                      <w:lang w:val="en-GB"/>
                    </w:rPr>
                    <w:t>Identify deviations in the process and provide recommendations</w:t>
                  </w:r>
                </w:p>
                <w:p w14:paraId="3B84D52F" w14:textId="77777777" w:rsidR="00D50432" w:rsidRPr="00D35D91" w:rsidRDefault="00D50432" w:rsidP="00D50432">
                  <w:pPr>
                    <w:pStyle w:val="TableText"/>
                    <w:numPr>
                      <w:ilvl w:val="0"/>
                      <w:numId w:val="12"/>
                    </w:numPr>
                    <w:spacing w:before="120" w:after="120"/>
                    <w:ind w:left="312" w:hanging="312"/>
                    <w:rPr>
                      <w:rFonts w:ascii="Arial" w:hAnsi="Arial" w:cs="Arial"/>
                      <w:szCs w:val="20"/>
                      <w:lang w:val="en-GB"/>
                    </w:rPr>
                  </w:pPr>
                  <w:r w:rsidRPr="00D35D91">
                    <w:rPr>
                      <w:rFonts w:ascii="Arial" w:hAnsi="Arial" w:cs="Arial"/>
                      <w:szCs w:val="20"/>
                      <w:lang w:val="en-GB"/>
                    </w:rPr>
                    <w:t xml:space="preserve">Architecture Design </w:t>
                  </w:r>
                </w:p>
                <w:p w14:paraId="71F33906" w14:textId="77777777" w:rsidR="00D50432" w:rsidRPr="00D35D91" w:rsidRDefault="00D50432" w:rsidP="00D50432">
                  <w:pPr>
                    <w:pStyle w:val="TableText"/>
                    <w:numPr>
                      <w:ilvl w:val="0"/>
                      <w:numId w:val="12"/>
                    </w:numPr>
                    <w:spacing w:before="120" w:after="120"/>
                    <w:ind w:left="312" w:hanging="312"/>
                    <w:rPr>
                      <w:rFonts w:ascii="Arial" w:hAnsi="Arial" w:cs="Arial"/>
                      <w:szCs w:val="20"/>
                      <w:lang w:val="en-GB"/>
                    </w:rPr>
                  </w:pPr>
                  <w:r w:rsidRPr="00D35D91">
                    <w:rPr>
                      <w:rFonts w:ascii="Arial" w:hAnsi="Arial" w:cs="Arial"/>
                      <w:szCs w:val="20"/>
                      <w:lang w:val="en-GB"/>
                    </w:rPr>
                    <w:t xml:space="preserve">Tool Process design </w:t>
                  </w:r>
                </w:p>
                <w:p w14:paraId="38EE80D8" w14:textId="40837716" w:rsidR="00D35D91" w:rsidRPr="00D50432" w:rsidRDefault="00D50432" w:rsidP="00D50432">
                  <w:pPr>
                    <w:pStyle w:val="TableText"/>
                    <w:numPr>
                      <w:ilvl w:val="0"/>
                      <w:numId w:val="12"/>
                    </w:numPr>
                    <w:spacing w:before="120" w:after="120"/>
                    <w:ind w:left="312" w:hanging="312"/>
                    <w:rPr>
                      <w:rFonts w:ascii="Arial" w:hAnsi="Arial" w:cs="Arial"/>
                      <w:szCs w:val="20"/>
                      <w:lang w:val="en-GB"/>
                    </w:rPr>
                  </w:pPr>
                  <w:r w:rsidRPr="00D35D91">
                    <w:rPr>
                      <w:rFonts w:ascii="Arial" w:hAnsi="Arial" w:cs="Arial"/>
                      <w:szCs w:val="20"/>
                      <w:lang w:val="en-GB"/>
                    </w:rPr>
                    <w:t>Integration Design</w:t>
                  </w:r>
                </w:p>
              </w:tc>
            </w:tr>
          </w:tbl>
          <w:p w14:paraId="071B13B6" w14:textId="77777777"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 xml:space="preserve">The following table gives a view of Roles that Wipro expects EDFL to perform during the T&amp;T period </w:t>
            </w:r>
          </w:p>
          <w:tbl>
            <w:tblPr>
              <w:tblStyle w:val="GridTable1Light-Accent2"/>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0"/>
              <w:gridCol w:w="6035"/>
            </w:tblGrid>
            <w:tr w:rsidR="00AD2B27" w:rsidRPr="0080060B" w14:paraId="674DF00D" w14:textId="77777777" w:rsidTr="0053163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80" w:type="dxa"/>
                  <w:tcBorders>
                    <w:bottom w:val="none" w:sz="0" w:space="0" w:color="auto"/>
                  </w:tcBorders>
                  <w:shd w:val="clear" w:color="auto" w:fill="003366"/>
                </w:tcPr>
                <w:p w14:paraId="34CFD042" w14:textId="77777777" w:rsidR="00AD2B27" w:rsidRPr="0080060B" w:rsidRDefault="00AD2B27" w:rsidP="00F017B0">
                  <w:pPr>
                    <w:pStyle w:val="BodyText"/>
                    <w:tabs>
                      <w:tab w:val="left" w:pos="1216"/>
                    </w:tabs>
                    <w:kinsoku w:val="0"/>
                    <w:overflowPunct w:val="0"/>
                    <w:spacing w:before="120" w:line="276" w:lineRule="auto"/>
                    <w:ind w:right="157"/>
                    <w:jc w:val="center"/>
                    <w:rPr>
                      <w:rFonts w:ascii="Arial" w:hAnsi="Arial" w:cs="Arial"/>
                      <w:color w:val="FFFFFF" w:themeColor="background1"/>
                    </w:rPr>
                  </w:pPr>
                  <w:r w:rsidRPr="0080060B">
                    <w:rPr>
                      <w:rFonts w:ascii="Arial" w:hAnsi="Arial" w:cs="Arial"/>
                      <w:color w:val="FFFFFF" w:themeColor="background1"/>
                    </w:rPr>
                    <w:t>Indicative EDFL Roles</w:t>
                  </w:r>
                </w:p>
              </w:tc>
              <w:tc>
                <w:tcPr>
                  <w:tcW w:w="6035" w:type="dxa"/>
                  <w:tcBorders>
                    <w:bottom w:val="none" w:sz="0" w:space="0" w:color="auto"/>
                  </w:tcBorders>
                  <w:shd w:val="clear" w:color="auto" w:fill="003366"/>
                </w:tcPr>
                <w:p w14:paraId="23755516" w14:textId="77777777" w:rsidR="00AD2B27" w:rsidRPr="0080060B" w:rsidRDefault="00AD2B27" w:rsidP="00F017B0">
                  <w:pPr>
                    <w:pStyle w:val="BodyText"/>
                    <w:tabs>
                      <w:tab w:val="left" w:pos="1216"/>
                    </w:tabs>
                    <w:kinsoku w:val="0"/>
                    <w:overflowPunct w:val="0"/>
                    <w:spacing w:before="120" w:line="276" w:lineRule="auto"/>
                    <w:ind w:right="157"/>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rPr>
                  </w:pPr>
                  <w:r w:rsidRPr="0080060B">
                    <w:rPr>
                      <w:rFonts w:ascii="Arial" w:hAnsi="Arial" w:cs="Arial"/>
                      <w:color w:val="FFFFFF" w:themeColor="background1"/>
                    </w:rPr>
                    <w:t>Responsibilities</w:t>
                  </w:r>
                </w:p>
              </w:tc>
            </w:tr>
            <w:tr w:rsidR="002F7F71" w:rsidRPr="0080060B" w14:paraId="4803AB18"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33FF125E" w14:textId="4882162D" w:rsidR="002F7F71" w:rsidRPr="0080060B" w:rsidRDefault="00750FC6" w:rsidP="00F017B0">
                  <w:pPr>
                    <w:pStyle w:val="BodyText"/>
                    <w:tabs>
                      <w:tab w:val="left" w:pos="1216"/>
                    </w:tabs>
                    <w:kinsoku w:val="0"/>
                    <w:overflowPunct w:val="0"/>
                    <w:spacing w:before="120" w:line="276" w:lineRule="auto"/>
                    <w:ind w:right="60"/>
                    <w:jc w:val="left"/>
                    <w:rPr>
                      <w:rFonts w:ascii="Arial" w:hAnsi="Arial" w:cs="Arial"/>
                    </w:rPr>
                  </w:pPr>
                  <w:r w:rsidRPr="0080060B">
                    <w:rPr>
                      <w:rFonts w:ascii="Arial" w:hAnsi="Arial" w:cs="Arial"/>
                    </w:rPr>
                    <w:t>Program</w:t>
                  </w:r>
                  <w:r w:rsidR="002F7F71" w:rsidRPr="0080060B">
                    <w:rPr>
                      <w:rFonts w:ascii="Arial" w:hAnsi="Arial" w:cs="Arial"/>
                    </w:rPr>
                    <w:t>/Project Manager(S) / Transition / Transformation Manager</w:t>
                  </w:r>
                </w:p>
              </w:tc>
              <w:tc>
                <w:tcPr>
                  <w:tcW w:w="6035" w:type="dxa"/>
                </w:tcPr>
                <w:p w14:paraId="5B706C59" w14:textId="77777777" w:rsidR="002F7F71" w:rsidRPr="0080060B" w:rsidRDefault="002F7F71"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Work with Wipro T&amp;T team, review day to day progress</w:t>
                  </w:r>
                </w:p>
                <w:p w14:paraId="02F98820" w14:textId="640C87ED" w:rsidR="002F7F71" w:rsidRPr="0080060B" w:rsidRDefault="002F7F71"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Ensure alignment of </w:t>
                  </w:r>
                  <w:r w:rsidR="00577283" w:rsidRPr="0080060B">
                    <w:rPr>
                      <w:rFonts w:ascii="Arial" w:hAnsi="Arial" w:cs="Arial"/>
                    </w:rPr>
                    <w:t>NRB and Accenture</w:t>
                  </w:r>
                  <w:r w:rsidRPr="0080060B">
                    <w:rPr>
                      <w:rFonts w:ascii="Arial" w:hAnsi="Arial" w:cs="Arial"/>
                    </w:rPr>
                    <w:t xml:space="preserve"> to the </w:t>
                  </w:r>
                  <w:r w:rsidR="00577283" w:rsidRPr="0080060B">
                    <w:rPr>
                      <w:rFonts w:ascii="Arial" w:hAnsi="Arial" w:cs="Arial"/>
                    </w:rPr>
                    <w:t xml:space="preserve">T&amp;T </w:t>
                  </w:r>
                  <w:r w:rsidRPr="0080060B">
                    <w:rPr>
                      <w:rFonts w:ascii="Arial" w:hAnsi="Arial" w:cs="Arial"/>
                    </w:rPr>
                    <w:t>plan</w:t>
                  </w:r>
                </w:p>
                <w:p w14:paraId="39E7D56B" w14:textId="34336145" w:rsidR="002F7F71" w:rsidRPr="0080060B" w:rsidRDefault="00577283"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A</w:t>
                  </w:r>
                  <w:r w:rsidR="002F7F71" w:rsidRPr="0080060B">
                    <w:rPr>
                      <w:rFonts w:ascii="Arial" w:hAnsi="Arial" w:cs="Arial"/>
                    </w:rPr>
                    <w:t>pprove the Transition</w:t>
                  </w:r>
                  <w:r w:rsidR="007725B1" w:rsidRPr="0080060B">
                    <w:rPr>
                      <w:rFonts w:ascii="Arial" w:hAnsi="Arial" w:cs="Arial"/>
                    </w:rPr>
                    <w:t xml:space="preserve"> </w:t>
                  </w:r>
                  <w:r w:rsidR="002F7F71" w:rsidRPr="0080060B">
                    <w:rPr>
                      <w:rFonts w:ascii="Arial" w:hAnsi="Arial" w:cs="Arial"/>
                    </w:rPr>
                    <w:t>&amp; Transformation Plan, including any contingency arrangements</w:t>
                  </w:r>
                </w:p>
                <w:p w14:paraId="2B1CF5BA" w14:textId="32275914" w:rsidR="002F7F71" w:rsidRPr="0080060B" w:rsidRDefault="002F7F71"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Monitor Supplier's obligations and manage Customer's obligations under the Transition</w:t>
                  </w:r>
                  <w:r w:rsidR="007725B1" w:rsidRPr="0080060B">
                    <w:rPr>
                      <w:rFonts w:ascii="Arial" w:hAnsi="Arial" w:cs="Arial"/>
                    </w:rPr>
                    <w:t xml:space="preserve"> </w:t>
                  </w:r>
                  <w:r w:rsidRPr="0080060B">
                    <w:rPr>
                      <w:rFonts w:ascii="Arial" w:hAnsi="Arial" w:cs="Arial"/>
                    </w:rPr>
                    <w:t>&amp; Transformation Plan.</w:t>
                  </w:r>
                </w:p>
                <w:p w14:paraId="35088809" w14:textId="2A9112E8" w:rsidR="00CA0FD8" w:rsidRPr="0080060B" w:rsidRDefault="00577283"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A</w:t>
                  </w:r>
                  <w:r w:rsidR="00CA0FD8" w:rsidRPr="0080060B">
                    <w:rPr>
                      <w:rFonts w:ascii="Arial" w:hAnsi="Arial" w:cs="Arial"/>
                    </w:rPr>
                    <w:t>pprove the Transition &amp; Transformation Plans, including any contingency arrangements; and</w:t>
                  </w:r>
                </w:p>
                <w:p w14:paraId="0DF340A5" w14:textId="23579770" w:rsidR="00CA0FD8" w:rsidRPr="0080060B" w:rsidRDefault="00CA0FD8"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Monitor Supplier's obligations and manage Customer's obligations under the Transition Plan.</w:t>
                  </w:r>
                </w:p>
              </w:tc>
            </w:tr>
            <w:tr w:rsidR="00AD2B27" w:rsidRPr="0080060B" w14:paraId="1EA0547D"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0175FAF8" w14:textId="12454314"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Project Management Office</w:t>
                  </w:r>
                  <w:r w:rsidR="001F55F3" w:rsidRPr="0080060B">
                    <w:rPr>
                      <w:rFonts w:ascii="Arial" w:hAnsi="Arial" w:cs="Arial"/>
                    </w:rPr>
                    <w:t xml:space="preserve"> (PMO)</w:t>
                  </w:r>
                </w:p>
              </w:tc>
              <w:tc>
                <w:tcPr>
                  <w:tcW w:w="6035" w:type="dxa"/>
                </w:tcPr>
                <w:p w14:paraId="2629A2E9" w14:textId="77777777"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Support &amp; coordinate EDFL governance</w:t>
                  </w:r>
                </w:p>
                <w:p w14:paraId="265B7B92" w14:textId="76F04C4F"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Align with Wipro </w:t>
                  </w:r>
                  <w:r w:rsidR="001F55F3" w:rsidRPr="0080060B">
                    <w:rPr>
                      <w:rFonts w:ascii="Arial" w:hAnsi="Arial" w:cs="Arial"/>
                    </w:rPr>
                    <w:t>P</w:t>
                  </w:r>
                  <w:r w:rsidRPr="0080060B">
                    <w:rPr>
                      <w:rFonts w:ascii="Arial" w:hAnsi="Arial" w:cs="Arial"/>
                    </w:rPr>
                    <w:t>MO</w:t>
                  </w:r>
                </w:p>
              </w:tc>
            </w:tr>
            <w:tr w:rsidR="00AD2B27" w:rsidRPr="0080060B" w14:paraId="40E81811"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07D60356" w14:textId="77777777"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Service owner(s)/</w:t>
                  </w:r>
                </w:p>
                <w:p w14:paraId="384AB3C0" w14:textId="77777777"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Business SMEs</w:t>
                  </w:r>
                </w:p>
              </w:tc>
              <w:tc>
                <w:tcPr>
                  <w:tcW w:w="6035" w:type="dxa"/>
                </w:tcPr>
                <w:p w14:paraId="24DEA31B" w14:textId="77777777"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compare, in cooperation with Supplier, the actual-to-targeted Service Levels;</w:t>
                  </w:r>
                </w:p>
                <w:p w14:paraId="0C241695" w14:textId="6C27A4C8"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report operation results;</w:t>
                  </w:r>
                </w:p>
                <w:p w14:paraId="5F830873" w14:textId="78805106"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report Service Level results </w:t>
                  </w:r>
                </w:p>
              </w:tc>
            </w:tr>
            <w:tr w:rsidR="00AD2B27" w:rsidRPr="0080060B" w14:paraId="564D3743"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22F01A6C" w14:textId="77777777" w:rsidR="00AD2B27" w:rsidRPr="0080060B" w:rsidRDefault="00AD2B27" w:rsidP="00F017B0">
                  <w:pPr>
                    <w:pStyle w:val="BodyText"/>
                    <w:tabs>
                      <w:tab w:val="left" w:pos="1216"/>
                    </w:tabs>
                    <w:kinsoku w:val="0"/>
                    <w:overflowPunct w:val="0"/>
                    <w:spacing w:before="120" w:line="276" w:lineRule="auto"/>
                    <w:rPr>
                      <w:rFonts w:ascii="Arial" w:hAnsi="Arial" w:cs="Arial"/>
                    </w:rPr>
                  </w:pPr>
                  <w:r w:rsidRPr="0080060B">
                    <w:rPr>
                      <w:rFonts w:ascii="Arial" w:hAnsi="Arial" w:cs="Arial"/>
                    </w:rPr>
                    <w:t>Application Owner/Representative (SME)</w:t>
                  </w:r>
                </w:p>
              </w:tc>
              <w:tc>
                <w:tcPr>
                  <w:tcW w:w="6035" w:type="dxa"/>
                </w:tcPr>
                <w:p w14:paraId="70325754" w14:textId="1A8F226E"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provide input into </w:t>
                  </w:r>
                  <w:r w:rsidR="007725B1" w:rsidRPr="0080060B">
                    <w:rPr>
                      <w:rFonts w:ascii="Arial" w:hAnsi="Arial" w:cs="Arial"/>
                    </w:rPr>
                    <w:t>Transformation</w:t>
                  </w:r>
                  <w:r w:rsidRPr="0080060B">
                    <w:rPr>
                      <w:rFonts w:ascii="Arial" w:hAnsi="Arial" w:cs="Arial"/>
                    </w:rPr>
                    <w:t xml:space="preserve"> Plan, Master Gold List, Move Group charter</w:t>
                  </w:r>
                </w:p>
              </w:tc>
            </w:tr>
            <w:tr w:rsidR="00AD2B27" w:rsidRPr="0080060B" w14:paraId="51848D17"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6B4DE805" w14:textId="77777777"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Enterprise Architect/Design Authority</w:t>
                  </w:r>
                </w:p>
              </w:tc>
              <w:tc>
                <w:tcPr>
                  <w:tcW w:w="6035" w:type="dxa"/>
                </w:tcPr>
                <w:p w14:paraId="26CAEA20" w14:textId="77777777" w:rsidR="00AD2B27" w:rsidRPr="0080060B" w:rsidRDefault="00AD2B2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Overall EDFL architecture responsibility &amp; alignment with Lead T&amp;T Architect</w:t>
                  </w:r>
                </w:p>
              </w:tc>
            </w:tr>
            <w:tr w:rsidR="00AD2B27" w:rsidRPr="0080060B" w14:paraId="0222DC80" w14:textId="77777777" w:rsidTr="00531631">
              <w:tc>
                <w:tcPr>
                  <w:cnfStyle w:val="001000000000" w:firstRow="0" w:lastRow="0" w:firstColumn="1" w:lastColumn="0" w:oddVBand="0" w:evenVBand="0" w:oddHBand="0" w:evenHBand="0" w:firstRowFirstColumn="0" w:firstRowLastColumn="0" w:lastRowFirstColumn="0" w:lastRowLastColumn="0"/>
                  <w:tcW w:w="2480" w:type="dxa"/>
                </w:tcPr>
                <w:p w14:paraId="65257F6C" w14:textId="77777777" w:rsidR="00AD2B27" w:rsidRPr="0080060B" w:rsidRDefault="00AD2B27"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Infrastructure Architects</w:t>
                  </w:r>
                </w:p>
              </w:tc>
              <w:tc>
                <w:tcPr>
                  <w:tcW w:w="6035" w:type="dxa"/>
                </w:tcPr>
                <w:p w14:paraId="6A964ACB" w14:textId="61C06EF0" w:rsidR="00AD2B27" w:rsidRPr="0080060B" w:rsidRDefault="00752F4C"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Work with the supplier to </w:t>
                  </w:r>
                  <w:r w:rsidR="00AD2B27" w:rsidRPr="0080060B">
                    <w:rPr>
                      <w:rFonts w:ascii="Arial" w:hAnsi="Arial" w:cs="Arial"/>
                    </w:rPr>
                    <w:t>develop/maintain a service-oriented, international (federative) architecture model (in harmony with existing domains models);</w:t>
                  </w:r>
                </w:p>
                <w:p w14:paraId="22C0318D" w14:textId="7BB70DCC" w:rsidR="00AD2B27" w:rsidRPr="0080060B" w:rsidRDefault="007E5E7C"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Work with the supplier to </w:t>
                  </w:r>
                  <w:r w:rsidR="00AD2B27" w:rsidRPr="0080060B">
                    <w:rPr>
                      <w:rFonts w:ascii="Arial" w:hAnsi="Arial" w:cs="Arial"/>
                    </w:rPr>
                    <w:t>develop and update the architecture model in coordination with infrastructure services;</w:t>
                  </w:r>
                </w:p>
                <w:p w14:paraId="3D6C631B" w14:textId="6960867A" w:rsidR="00AD2B27" w:rsidRPr="0080060B" w:rsidRDefault="007E5E7C"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Review and approve Supplier Architecture deliverables</w:t>
                  </w:r>
                </w:p>
              </w:tc>
            </w:tr>
          </w:tbl>
          <w:p w14:paraId="03AAFAE8" w14:textId="4B32F45A" w:rsidR="00960001" w:rsidRPr="0080060B" w:rsidRDefault="0017451C" w:rsidP="00F017B0">
            <w:pPr>
              <w:pStyle w:val="BodyText"/>
              <w:pBdr>
                <w:top w:val="nil"/>
                <w:left w:val="nil"/>
                <w:bottom w:val="nil"/>
                <w:right w:val="nil"/>
                <w:between w:val="nil"/>
              </w:pBdr>
              <w:tabs>
                <w:tab w:val="left" w:pos="1216"/>
              </w:tabs>
              <w:kinsoku w:val="0"/>
              <w:overflowPunct w:val="0"/>
              <w:spacing w:before="120" w:line="276" w:lineRule="auto"/>
              <w:ind w:right="157"/>
              <w:rPr>
                <w:rFonts w:ascii="Arial" w:hAnsi="Arial" w:cs="Arial"/>
              </w:rPr>
            </w:pPr>
            <w:r w:rsidRPr="0080060B">
              <w:rPr>
                <w:rFonts w:ascii="Arial" w:hAnsi="Arial" w:cs="Arial"/>
              </w:rPr>
              <w:t xml:space="preserve">Wipro has considered the following assumptions that would be provided by </w:t>
            </w:r>
            <w:r w:rsidR="005E0014" w:rsidRPr="0080060B">
              <w:rPr>
                <w:rFonts w:ascii="Arial" w:hAnsi="Arial" w:cs="Arial"/>
              </w:rPr>
              <w:t>EDFL’s incumbent suppliers</w:t>
            </w:r>
            <w:r w:rsidRPr="0080060B">
              <w:rPr>
                <w:rFonts w:ascii="Arial" w:hAnsi="Arial" w:cs="Arial"/>
              </w:rPr>
              <w:t>, namely</w:t>
            </w:r>
            <w:r w:rsidR="005E0014" w:rsidRPr="0080060B">
              <w:rPr>
                <w:rFonts w:ascii="Arial" w:hAnsi="Arial" w:cs="Arial"/>
              </w:rPr>
              <w:t xml:space="preserve"> – Accenture and NRB</w:t>
            </w:r>
            <w:r w:rsidR="00960001" w:rsidRPr="0080060B">
              <w:rPr>
                <w:rFonts w:ascii="Arial" w:hAnsi="Arial" w:cs="Arial"/>
              </w:rPr>
              <w:t>:</w:t>
            </w:r>
          </w:p>
          <w:p w14:paraId="06EF195B" w14:textId="47EBE505" w:rsidR="00960001" w:rsidRPr="0080060B" w:rsidRDefault="00960001" w:rsidP="00F017B0">
            <w:pPr>
              <w:pStyle w:val="BodyText"/>
              <w:numPr>
                <w:ilvl w:val="0"/>
                <w:numId w:val="106"/>
              </w:numPr>
              <w:pBdr>
                <w:top w:val="nil"/>
                <w:left w:val="nil"/>
                <w:bottom w:val="nil"/>
                <w:right w:val="nil"/>
                <w:between w:val="nil"/>
              </w:pBdr>
              <w:tabs>
                <w:tab w:val="left" w:pos="1216"/>
              </w:tabs>
              <w:kinsoku w:val="0"/>
              <w:overflowPunct w:val="0"/>
              <w:spacing w:before="120" w:line="276" w:lineRule="auto"/>
              <w:ind w:right="157"/>
              <w:rPr>
                <w:rFonts w:ascii="Arial" w:hAnsi="Arial" w:cs="Arial"/>
              </w:rPr>
            </w:pPr>
            <w:r w:rsidRPr="0080060B">
              <w:rPr>
                <w:rFonts w:ascii="Arial" w:hAnsi="Arial" w:cs="Arial"/>
              </w:rPr>
              <w:t>Incumbent supplier SMEs will share knowledge during the KT sessions for SAP AMS, SAP BASIS, TAM and Infrastructure. Wipro will plan and lead all KT sessions while the relevant SMEs from the incumbent suppliers will be required to participate in the sessions. The plan for the sessions will be shared with the suppliers with at least 4 weeks of lead time to ensure that the incumbent suppliers can plan ahead and make the right people available.</w:t>
            </w:r>
          </w:p>
          <w:p w14:paraId="305DA0C9" w14:textId="3A486CEC" w:rsidR="00960001" w:rsidRPr="0080060B" w:rsidRDefault="00960001" w:rsidP="00F017B0">
            <w:pPr>
              <w:pStyle w:val="BodyText"/>
              <w:numPr>
                <w:ilvl w:val="0"/>
                <w:numId w:val="106"/>
              </w:numPr>
              <w:pBdr>
                <w:top w:val="nil"/>
                <w:left w:val="nil"/>
                <w:bottom w:val="nil"/>
                <w:right w:val="nil"/>
                <w:between w:val="nil"/>
              </w:pBdr>
              <w:tabs>
                <w:tab w:val="left" w:pos="1216"/>
              </w:tabs>
              <w:kinsoku w:val="0"/>
              <w:overflowPunct w:val="0"/>
              <w:spacing w:before="120" w:line="276" w:lineRule="auto"/>
              <w:ind w:right="157"/>
              <w:rPr>
                <w:rFonts w:ascii="Arial" w:hAnsi="Arial" w:cs="Arial"/>
              </w:rPr>
            </w:pPr>
            <w:r w:rsidRPr="0080060B">
              <w:rPr>
                <w:rFonts w:ascii="Arial" w:hAnsi="Arial" w:cs="Arial"/>
              </w:rPr>
              <w:t>Incumbent suppliers will share relevant existing documentation on the EDFL systems and processes ahead of the KT sessions</w:t>
            </w:r>
          </w:p>
          <w:p w14:paraId="07877A9F" w14:textId="0EADF9A6" w:rsidR="00960001" w:rsidRPr="0080060B" w:rsidRDefault="00960001" w:rsidP="00F017B0">
            <w:pPr>
              <w:pStyle w:val="BodyText"/>
              <w:numPr>
                <w:ilvl w:val="0"/>
                <w:numId w:val="106"/>
              </w:numPr>
              <w:pBdr>
                <w:top w:val="nil"/>
                <w:left w:val="nil"/>
                <w:bottom w:val="nil"/>
                <w:right w:val="nil"/>
                <w:between w:val="nil"/>
              </w:pBdr>
              <w:tabs>
                <w:tab w:val="left" w:pos="1216"/>
              </w:tabs>
              <w:kinsoku w:val="0"/>
              <w:overflowPunct w:val="0"/>
              <w:spacing w:before="120" w:line="276" w:lineRule="auto"/>
              <w:ind w:right="157"/>
              <w:rPr>
                <w:rFonts w:ascii="Arial" w:hAnsi="Arial" w:cs="Arial"/>
              </w:rPr>
            </w:pPr>
            <w:r w:rsidRPr="0080060B">
              <w:rPr>
                <w:rFonts w:ascii="Arial" w:hAnsi="Arial" w:cs="Arial"/>
              </w:rPr>
              <w:t>Wipro will lead and own the transformation plan. The incumbent suppliers will be invited to relevant planning sessions with sufficient notice and will provide necessary inputs for planning. The transformation plan will clearly document activities that are expected to be carried out by the incumbent DC supplier i.e. NRB. NRB will carry out these activities as per the agreed plan.</w:t>
            </w:r>
          </w:p>
          <w:p w14:paraId="69648611" w14:textId="65244B30" w:rsidR="005E0014" w:rsidRPr="0080060B" w:rsidRDefault="001504EF" w:rsidP="00F017B0">
            <w:pPr>
              <w:pStyle w:val="BodyText"/>
              <w:numPr>
                <w:ilvl w:val="0"/>
                <w:numId w:val="106"/>
              </w:numPr>
              <w:pBdr>
                <w:top w:val="nil"/>
                <w:left w:val="nil"/>
                <w:bottom w:val="nil"/>
                <w:right w:val="nil"/>
                <w:between w:val="nil"/>
              </w:pBdr>
              <w:tabs>
                <w:tab w:val="left" w:pos="1216"/>
              </w:tabs>
              <w:kinsoku w:val="0"/>
              <w:overflowPunct w:val="0"/>
              <w:spacing w:before="120" w:line="276" w:lineRule="auto"/>
              <w:ind w:right="157"/>
              <w:rPr>
                <w:rFonts w:ascii="Arial" w:hAnsi="Arial" w:cs="Arial"/>
                <w:color w:val="000000"/>
              </w:rPr>
            </w:pPr>
            <w:r w:rsidRPr="0080060B">
              <w:rPr>
                <w:rFonts w:ascii="Arial" w:hAnsi="Arial" w:cs="Arial"/>
              </w:rPr>
              <w:t>T</w:t>
            </w:r>
            <w:r w:rsidR="00960001" w:rsidRPr="0080060B">
              <w:rPr>
                <w:rFonts w:ascii="Arial" w:hAnsi="Arial" w:cs="Arial"/>
              </w:rPr>
              <w:t xml:space="preserve">ransformation to incumbent </w:t>
            </w:r>
            <w:r w:rsidRPr="0080060B">
              <w:rPr>
                <w:rFonts w:ascii="Arial" w:hAnsi="Arial" w:cs="Arial"/>
              </w:rPr>
              <w:t xml:space="preserve">supplier </w:t>
            </w:r>
            <w:r w:rsidR="00960001" w:rsidRPr="0080060B">
              <w:rPr>
                <w:rFonts w:ascii="Arial" w:hAnsi="Arial" w:cs="Arial"/>
              </w:rPr>
              <w:t>services, or addition to incumbent</w:t>
            </w:r>
            <w:r w:rsidRPr="0080060B">
              <w:rPr>
                <w:rFonts w:ascii="Arial" w:hAnsi="Arial" w:cs="Arial"/>
              </w:rPr>
              <w:t xml:space="preserve"> supplier</w:t>
            </w:r>
            <w:r w:rsidR="00960001" w:rsidRPr="0080060B">
              <w:rPr>
                <w:rFonts w:ascii="Arial" w:hAnsi="Arial" w:cs="Arial"/>
              </w:rPr>
              <w:t xml:space="preserve"> services</w:t>
            </w:r>
            <w:r w:rsidRPr="0080060B">
              <w:rPr>
                <w:rFonts w:ascii="Arial" w:hAnsi="Arial" w:cs="Arial"/>
              </w:rPr>
              <w:t xml:space="preserve"> will not be required at any stage of the </w:t>
            </w:r>
            <w:r w:rsidR="00750FC6" w:rsidRPr="0080060B">
              <w:rPr>
                <w:rFonts w:ascii="Arial" w:hAnsi="Arial" w:cs="Arial"/>
              </w:rPr>
              <w:t>program</w:t>
            </w:r>
          </w:p>
          <w:p w14:paraId="7DB94AF0" w14:textId="6F37A422" w:rsidR="009E4535" w:rsidRPr="0080060B" w:rsidRDefault="009E4535" w:rsidP="00F017B0">
            <w:pPr>
              <w:pStyle w:val="BodyText"/>
              <w:tabs>
                <w:tab w:val="left" w:pos="1216"/>
              </w:tabs>
              <w:kinsoku w:val="0"/>
              <w:overflowPunct w:val="0"/>
              <w:spacing w:before="120" w:line="276" w:lineRule="auto"/>
              <w:ind w:right="157"/>
              <w:rPr>
                <w:rFonts w:ascii="Arial" w:hAnsi="Arial" w:cs="Arial"/>
              </w:rPr>
            </w:pPr>
            <w:r w:rsidRPr="0080060B">
              <w:rPr>
                <w:rFonts w:ascii="Arial" w:hAnsi="Arial" w:cs="Arial"/>
              </w:rPr>
              <w:t xml:space="preserve">The following table gives a view of Roles that Wipro expects incumbent to perform during the T&amp;T period </w:t>
            </w:r>
          </w:p>
          <w:tbl>
            <w:tblPr>
              <w:tblStyle w:val="GridTable1Light-Accent2"/>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0"/>
              <w:gridCol w:w="6035"/>
            </w:tblGrid>
            <w:tr w:rsidR="009E4535" w:rsidRPr="0080060B" w14:paraId="1BF7D902" w14:textId="77777777" w:rsidTr="009E4535">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80" w:type="dxa"/>
                  <w:tcBorders>
                    <w:bottom w:val="none" w:sz="0" w:space="0" w:color="auto"/>
                  </w:tcBorders>
                  <w:shd w:val="clear" w:color="auto" w:fill="003366"/>
                </w:tcPr>
                <w:p w14:paraId="487CD365" w14:textId="143BC774" w:rsidR="009E4535" w:rsidRPr="0080060B" w:rsidRDefault="009E4535" w:rsidP="00F017B0">
                  <w:pPr>
                    <w:pStyle w:val="BodyText"/>
                    <w:tabs>
                      <w:tab w:val="left" w:pos="1216"/>
                    </w:tabs>
                    <w:kinsoku w:val="0"/>
                    <w:overflowPunct w:val="0"/>
                    <w:spacing w:before="120" w:line="276" w:lineRule="auto"/>
                    <w:ind w:right="157"/>
                    <w:jc w:val="center"/>
                    <w:rPr>
                      <w:rFonts w:ascii="Arial" w:hAnsi="Arial" w:cs="Arial"/>
                      <w:color w:val="FFFFFF" w:themeColor="background1"/>
                    </w:rPr>
                  </w:pPr>
                  <w:r w:rsidRPr="0080060B">
                    <w:rPr>
                      <w:rFonts w:ascii="Arial" w:hAnsi="Arial" w:cs="Arial"/>
                      <w:color w:val="FFFFFF" w:themeColor="background1"/>
                    </w:rPr>
                    <w:t>Indicative Incumbent Roles</w:t>
                  </w:r>
                </w:p>
              </w:tc>
              <w:tc>
                <w:tcPr>
                  <w:tcW w:w="6035" w:type="dxa"/>
                  <w:tcBorders>
                    <w:bottom w:val="none" w:sz="0" w:space="0" w:color="auto"/>
                  </w:tcBorders>
                  <w:shd w:val="clear" w:color="auto" w:fill="003366"/>
                </w:tcPr>
                <w:p w14:paraId="77C6AD6B" w14:textId="77777777" w:rsidR="009E4535" w:rsidRPr="0080060B" w:rsidRDefault="009E4535" w:rsidP="00F017B0">
                  <w:pPr>
                    <w:pStyle w:val="BodyText"/>
                    <w:tabs>
                      <w:tab w:val="left" w:pos="1216"/>
                    </w:tabs>
                    <w:kinsoku w:val="0"/>
                    <w:overflowPunct w:val="0"/>
                    <w:spacing w:before="120" w:line="276" w:lineRule="auto"/>
                    <w:ind w:right="157"/>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rPr>
                  </w:pPr>
                  <w:r w:rsidRPr="0080060B">
                    <w:rPr>
                      <w:rFonts w:ascii="Arial" w:hAnsi="Arial" w:cs="Arial"/>
                      <w:color w:val="FFFFFF" w:themeColor="background1"/>
                    </w:rPr>
                    <w:t>Responsibilities</w:t>
                  </w:r>
                </w:p>
              </w:tc>
            </w:tr>
            <w:tr w:rsidR="009E4535" w:rsidRPr="0080060B" w14:paraId="4A943F39" w14:textId="77777777" w:rsidTr="009E4535">
              <w:tc>
                <w:tcPr>
                  <w:cnfStyle w:val="001000000000" w:firstRow="0" w:lastRow="0" w:firstColumn="1" w:lastColumn="0" w:oddVBand="0" w:evenVBand="0" w:oddHBand="0" w:evenHBand="0" w:firstRowFirstColumn="0" w:firstRowLastColumn="0" w:lastRowFirstColumn="0" w:lastRowLastColumn="0"/>
                  <w:tcW w:w="2480" w:type="dxa"/>
                </w:tcPr>
                <w:p w14:paraId="0E4CF460" w14:textId="38A4007E" w:rsidR="009E4535" w:rsidRPr="0080060B" w:rsidRDefault="009E4535" w:rsidP="00F017B0">
                  <w:pPr>
                    <w:pStyle w:val="BodyText"/>
                    <w:tabs>
                      <w:tab w:val="left" w:pos="1216"/>
                    </w:tabs>
                    <w:kinsoku w:val="0"/>
                    <w:overflowPunct w:val="0"/>
                    <w:spacing w:before="120" w:line="276" w:lineRule="auto"/>
                    <w:ind w:right="60"/>
                    <w:rPr>
                      <w:rFonts w:ascii="Arial" w:hAnsi="Arial" w:cs="Arial"/>
                    </w:rPr>
                  </w:pPr>
                  <w:r w:rsidRPr="0080060B">
                    <w:rPr>
                      <w:rFonts w:ascii="Arial" w:hAnsi="Arial" w:cs="Arial"/>
                    </w:rPr>
                    <w:t xml:space="preserve">Transition / </w:t>
                  </w:r>
                  <w:r w:rsidR="003531D5" w:rsidRPr="0080060B">
                    <w:rPr>
                      <w:rFonts w:ascii="Arial" w:hAnsi="Arial" w:cs="Arial"/>
                    </w:rPr>
                    <w:t>Project</w:t>
                  </w:r>
                  <w:r w:rsidRPr="0080060B">
                    <w:rPr>
                      <w:rFonts w:ascii="Arial" w:hAnsi="Arial" w:cs="Arial"/>
                    </w:rPr>
                    <w:t xml:space="preserve"> Manager</w:t>
                  </w:r>
                </w:p>
              </w:tc>
              <w:tc>
                <w:tcPr>
                  <w:tcW w:w="6035" w:type="dxa"/>
                </w:tcPr>
                <w:p w14:paraId="2867830E" w14:textId="0B444C2B" w:rsidR="001F34D0" w:rsidRPr="0080060B" w:rsidRDefault="001F34D0"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The responsible person from the incumbent to enable the </w:t>
                  </w:r>
                  <w:r w:rsidR="00362C11" w:rsidRPr="0080060B">
                    <w:rPr>
                      <w:rFonts w:ascii="Arial" w:hAnsi="Arial" w:cs="Arial"/>
                    </w:rPr>
                    <w:t xml:space="preserve">transition </w:t>
                  </w:r>
                  <w:r w:rsidRPr="0080060B">
                    <w:rPr>
                      <w:rFonts w:ascii="Arial" w:hAnsi="Arial" w:cs="Arial"/>
                    </w:rPr>
                    <w:t>support</w:t>
                  </w:r>
                  <w:r w:rsidR="00362C11" w:rsidRPr="0080060B">
                    <w:rPr>
                      <w:rFonts w:ascii="Arial" w:hAnsi="Arial" w:cs="Arial"/>
                    </w:rPr>
                    <w:t xml:space="preserve"> and accountable for exit planning</w:t>
                  </w:r>
                  <w:r w:rsidR="0080102A">
                    <w:rPr>
                      <w:rFonts w:ascii="Arial" w:hAnsi="Arial" w:cs="Arial"/>
                    </w:rPr>
                    <w:t>. This role can be played by manager from the existing incumbent team.</w:t>
                  </w:r>
                </w:p>
                <w:p w14:paraId="11C76939" w14:textId="28498B08" w:rsidR="009E4535" w:rsidRPr="0080060B" w:rsidRDefault="009E4535"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 xml:space="preserve">Ensure </w:t>
                  </w:r>
                  <w:r w:rsidR="00DF0937" w:rsidRPr="0080060B">
                    <w:rPr>
                      <w:rFonts w:ascii="Arial" w:hAnsi="Arial" w:cs="Arial"/>
                    </w:rPr>
                    <w:t xml:space="preserve">the </w:t>
                  </w:r>
                  <w:r w:rsidRPr="0080060B">
                    <w:rPr>
                      <w:rFonts w:ascii="Arial" w:hAnsi="Arial" w:cs="Arial"/>
                    </w:rPr>
                    <w:t xml:space="preserve">alignment of </w:t>
                  </w:r>
                  <w:r w:rsidR="00DF0937" w:rsidRPr="0080060B">
                    <w:rPr>
                      <w:rFonts w:ascii="Arial" w:hAnsi="Arial" w:cs="Arial"/>
                    </w:rPr>
                    <w:t>resources</w:t>
                  </w:r>
                  <w:r w:rsidRPr="0080060B">
                    <w:rPr>
                      <w:rFonts w:ascii="Arial" w:hAnsi="Arial" w:cs="Arial"/>
                    </w:rPr>
                    <w:t xml:space="preserve"> to the </w:t>
                  </w:r>
                  <w:r w:rsidR="00DF0937" w:rsidRPr="0080060B">
                    <w:rPr>
                      <w:rFonts w:ascii="Arial" w:hAnsi="Arial" w:cs="Arial"/>
                    </w:rPr>
                    <w:t>transition</w:t>
                  </w:r>
                  <w:r w:rsidR="003531D5" w:rsidRPr="0080060B">
                    <w:rPr>
                      <w:rFonts w:ascii="Arial" w:hAnsi="Arial" w:cs="Arial"/>
                    </w:rPr>
                    <w:t>.</w:t>
                  </w:r>
                </w:p>
                <w:p w14:paraId="1CB443A8" w14:textId="1B8777AF" w:rsidR="009E4535" w:rsidRPr="0080060B"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80060B">
                    <w:rPr>
                      <w:rFonts w:ascii="Arial" w:hAnsi="Arial" w:cs="Arial"/>
                    </w:rPr>
                    <w:t>Provide necessary inputs to Wipro and EDFL as part of T&amp;T phase activities</w:t>
                  </w:r>
                </w:p>
              </w:tc>
            </w:tr>
            <w:tr w:rsidR="009E4535" w:rsidRPr="00F017B0" w14:paraId="5A132C00" w14:textId="77777777" w:rsidTr="009E4535">
              <w:tc>
                <w:tcPr>
                  <w:cnfStyle w:val="001000000000" w:firstRow="0" w:lastRow="0" w:firstColumn="1" w:lastColumn="0" w:oddVBand="0" w:evenVBand="0" w:oddHBand="0" w:evenHBand="0" w:firstRowFirstColumn="0" w:firstRowLastColumn="0" w:lastRowFirstColumn="0" w:lastRowLastColumn="0"/>
                  <w:tcW w:w="2480" w:type="dxa"/>
                </w:tcPr>
                <w:p w14:paraId="54263FFE" w14:textId="072B1A48" w:rsidR="009E4535" w:rsidRPr="00B139DE" w:rsidRDefault="009E4535" w:rsidP="00F017B0">
                  <w:pPr>
                    <w:pStyle w:val="BodyText"/>
                    <w:tabs>
                      <w:tab w:val="left" w:pos="1216"/>
                    </w:tabs>
                    <w:kinsoku w:val="0"/>
                    <w:overflowPunct w:val="0"/>
                    <w:spacing w:before="120" w:line="276" w:lineRule="auto"/>
                    <w:rPr>
                      <w:rFonts w:ascii="Arial" w:hAnsi="Arial" w:cs="Arial"/>
                    </w:rPr>
                  </w:pPr>
                  <w:r w:rsidRPr="00B139DE">
                    <w:rPr>
                      <w:rFonts w:ascii="Arial" w:hAnsi="Arial" w:cs="Arial"/>
                    </w:rPr>
                    <w:t xml:space="preserve">SAP Application SME </w:t>
                  </w:r>
                </w:p>
              </w:tc>
              <w:tc>
                <w:tcPr>
                  <w:tcW w:w="6035" w:type="dxa"/>
                </w:tcPr>
                <w:p w14:paraId="729E4510" w14:textId="3D366CCC" w:rsidR="00DF0937"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Participate in the scheduled K</w:t>
                  </w:r>
                  <w:r w:rsidR="005E2B5D" w:rsidRPr="00B139DE">
                    <w:rPr>
                      <w:rFonts w:ascii="Arial" w:hAnsi="Arial" w:cs="Arial"/>
                    </w:rPr>
                    <w:t>nowledge</w:t>
                  </w:r>
                  <w:r w:rsidR="00D263F6" w:rsidRPr="00B139DE">
                    <w:rPr>
                      <w:rFonts w:ascii="Arial" w:hAnsi="Arial" w:cs="Arial"/>
                    </w:rPr>
                    <w:t xml:space="preserve"> </w:t>
                  </w:r>
                  <w:r w:rsidR="005E2B5D" w:rsidRPr="00B139DE">
                    <w:rPr>
                      <w:rFonts w:ascii="Arial" w:hAnsi="Arial" w:cs="Arial"/>
                    </w:rPr>
                    <w:t>transfer (KT)</w:t>
                  </w:r>
                  <w:r w:rsidRPr="00B139DE">
                    <w:rPr>
                      <w:rFonts w:ascii="Arial" w:hAnsi="Arial" w:cs="Arial"/>
                    </w:rPr>
                    <w:t xml:space="preserve"> sessions</w:t>
                  </w:r>
                </w:p>
                <w:p w14:paraId="5A71C804" w14:textId="7CB892E3" w:rsidR="009E4535"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Provide necessary</w:t>
                  </w:r>
                  <w:r w:rsidR="00E0054A" w:rsidRPr="00B139DE">
                    <w:rPr>
                      <w:rFonts w:ascii="Arial" w:hAnsi="Arial" w:cs="Arial"/>
                    </w:rPr>
                    <w:t xml:space="preserve"> Support during Transition and Transformation activities </w:t>
                  </w:r>
                </w:p>
              </w:tc>
            </w:tr>
            <w:tr w:rsidR="009E4535" w:rsidRPr="00F017B0" w14:paraId="682A3948" w14:textId="77777777" w:rsidTr="009E4535">
              <w:tc>
                <w:tcPr>
                  <w:cnfStyle w:val="001000000000" w:firstRow="0" w:lastRow="0" w:firstColumn="1" w:lastColumn="0" w:oddVBand="0" w:evenVBand="0" w:oddHBand="0" w:evenHBand="0" w:firstRowFirstColumn="0" w:firstRowLastColumn="0" w:lastRowFirstColumn="0" w:lastRowLastColumn="0"/>
                  <w:tcW w:w="2480" w:type="dxa"/>
                </w:tcPr>
                <w:p w14:paraId="2C8BE114" w14:textId="67578A0C" w:rsidR="009E4535" w:rsidRPr="00B139DE" w:rsidRDefault="009E4535" w:rsidP="00F017B0">
                  <w:pPr>
                    <w:pStyle w:val="BodyText"/>
                    <w:tabs>
                      <w:tab w:val="left" w:pos="1216"/>
                    </w:tabs>
                    <w:kinsoku w:val="0"/>
                    <w:overflowPunct w:val="0"/>
                    <w:spacing w:before="120" w:line="276" w:lineRule="auto"/>
                    <w:ind w:right="157"/>
                    <w:rPr>
                      <w:rFonts w:ascii="Arial" w:hAnsi="Arial" w:cs="Arial"/>
                    </w:rPr>
                  </w:pPr>
                  <w:r w:rsidRPr="00B139DE">
                    <w:rPr>
                      <w:rFonts w:ascii="Arial" w:hAnsi="Arial" w:cs="Arial"/>
                    </w:rPr>
                    <w:t xml:space="preserve">Non SAP Application SME  (Per application / application group) </w:t>
                  </w:r>
                </w:p>
              </w:tc>
              <w:tc>
                <w:tcPr>
                  <w:tcW w:w="6035" w:type="dxa"/>
                </w:tcPr>
                <w:p w14:paraId="5FE89BB4" w14:textId="77777777" w:rsidR="00E0054A" w:rsidRPr="00B139DE" w:rsidRDefault="00E0054A"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Participate in the scheduled KT sessions</w:t>
                  </w:r>
                </w:p>
                <w:p w14:paraId="0D469762" w14:textId="7239DDC3" w:rsidR="009E4535" w:rsidRPr="00B139DE" w:rsidRDefault="00E0054A"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Provide necessary Support during Transformation activities</w:t>
                  </w:r>
                </w:p>
              </w:tc>
            </w:tr>
            <w:tr w:rsidR="009E4535" w:rsidRPr="00F017B0" w14:paraId="7E156381" w14:textId="77777777" w:rsidTr="009E4535">
              <w:tc>
                <w:tcPr>
                  <w:cnfStyle w:val="001000000000" w:firstRow="0" w:lastRow="0" w:firstColumn="1" w:lastColumn="0" w:oddVBand="0" w:evenVBand="0" w:oddHBand="0" w:evenHBand="0" w:firstRowFirstColumn="0" w:firstRowLastColumn="0" w:lastRowFirstColumn="0" w:lastRowLastColumn="0"/>
                  <w:tcW w:w="2480" w:type="dxa"/>
                </w:tcPr>
                <w:p w14:paraId="36E45F37" w14:textId="3018EF61" w:rsidR="009E4535" w:rsidRPr="00B139DE" w:rsidRDefault="00DF0937" w:rsidP="00F017B0">
                  <w:pPr>
                    <w:pStyle w:val="BodyText"/>
                    <w:tabs>
                      <w:tab w:val="left" w:pos="1216"/>
                    </w:tabs>
                    <w:kinsoku w:val="0"/>
                    <w:overflowPunct w:val="0"/>
                    <w:spacing w:before="120" w:line="276" w:lineRule="auto"/>
                    <w:ind w:right="157"/>
                    <w:rPr>
                      <w:rFonts w:ascii="Arial" w:hAnsi="Arial" w:cs="Arial"/>
                    </w:rPr>
                  </w:pPr>
                  <w:r w:rsidRPr="00B139DE">
                    <w:rPr>
                      <w:rFonts w:ascii="Arial" w:hAnsi="Arial" w:cs="Arial"/>
                    </w:rPr>
                    <w:t>Infrastructure</w:t>
                  </w:r>
                  <w:r w:rsidR="009E4535" w:rsidRPr="00B139DE">
                    <w:rPr>
                      <w:rFonts w:ascii="Arial" w:hAnsi="Arial" w:cs="Arial"/>
                    </w:rPr>
                    <w:t xml:space="preserve"> / Server architect</w:t>
                  </w:r>
                </w:p>
              </w:tc>
              <w:tc>
                <w:tcPr>
                  <w:tcW w:w="6035" w:type="dxa"/>
                </w:tcPr>
                <w:p w14:paraId="309B9FE8" w14:textId="6BF8A759" w:rsidR="00DF0937"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As part of the knowledge acquisition phase, provide detailed information about the existing server and Infrastructure landscape</w:t>
                  </w:r>
                </w:p>
                <w:p w14:paraId="2E153169" w14:textId="5D526670" w:rsidR="009E4535"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Coordinate with Wipro during primary and secondary support phases</w:t>
                  </w:r>
                </w:p>
              </w:tc>
            </w:tr>
            <w:tr w:rsidR="009E4535" w:rsidRPr="00F017B0" w14:paraId="15A7E688" w14:textId="77777777" w:rsidTr="009E4535">
              <w:tc>
                <w:tcPr>
                  <w:cnfStyle w:val="001000000000" w:firstRow="0" w:lastRow="0" w:firstColumn="1" w:lastColumn="0" w:oddVBand="0" w:evenVBand="0" w:oddHBand="0" w:evenHBand="0" w:firstRowFirstColumn="0" w:firstRowLastColumn="0" w:lastRowFirstColumn="0" w:lastRowLastColumn="0"/>
                  <w:tcW w:w="2480" w:type="dxa"/>
                </w:tcPr>
                <w:p w14:paraId="648E55D5" w14:textId="05C6DCBA" w:rsidR="009E4535" w:rsidRPr="00B139DE" w:rsidRDefault="009E4535" w:rsidP="00F017B0">
                  <w:pPr>
                    <w:pStyle w:val="BodyText"/>
                    <w:tabs>
                      <w:tab w:val="left" w:pos="1216"/>
                    </w:tabs>
                    <w:kinsoku w:val="0"/>
                    <w:overflowPunct w:val="0"/>
                    <w:spacing w:before="120" w:line="276" w:lineRule="auto"/>
                    <w:ind w:right="157"/>
                    <w:rPr>
                      <w:rFonts w:ascii="Arial" w:hAnsi="Arial" w:cs="Arial"/>
                    </w:rPr>
                  </w:pPr>
                  <w:r w:rsidRPr="00B139DE">
                    <w:rPr>
                      <w:rFonts w:ascii="Arial" w:hAnsi="Arial" w:cs="Arial"/>
                    </w:rPr>
                    <w:t>Network Team SME</w:t>
                  </w:r>
                  <w:r w:rsidR="00DF0937" w:rsidRPr="00B139DE">
                    <w:rPr>
                      <w:rFonts w:ascii="Arial" w:hAnsi="Arial" w:cs="Arial"/>
                    </w:rPr>
                    <w:t xml:space="preserve"> and Security SME</w:t>
                  </w:r>
                </w:p>
              </w:tc>
              <w:tc>
                <w:tcPr>
                  <w:tcW w:w="6035" w:type="dxa"/>
                </w:tcPr>
                <w:p w14:paraId="584A8785" w14:textId="77777777" w:rsidR="009E4535"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Provides timely inputs and details about the current landscape during the knowledge acquisition session</w:t>
                  </w:r>
                </w:p>
                <w:p w14:paraId="437FB74D" w14:textId="282A7E96" w:rsidR="00DF0937" w:rsidRPr="00B139DE" w:rsidRDefault="00DF0937" w:rsidP="00F017B0">
                  <w:pPr>
                    <w:pStyle w:val="BodyText"/>
                    <w:numPr>
                      <w:ilvl w:val="0"/>
                      <w:numId w:val="13"/>
                    </w:numPr>
                    <w:tabs>
                      <w:tab w:val="left" w:pos="1216"/>
                    </w:tabs>
                    <w:kinsoku w:val="0"/>
                    <w:overflowPunct w:val="0"/>
                    <w:autoSpaceDE w:val="0"/>
                    <w:autoSpaceDN w:val="0"/>
                    <w:spacing w:before="120" w:line="276" w:lineRule="auto"/>
                    <w:ind w:left="478" w:right="157" w:hanging="540"/>
                    <w:cnfStyle w:val="000000000000" w:firstRow="0" w:lastRow="0" w:firstColumn="0" w:lastColumn="0" w:oddVBand="0" w:evenVBand="0" w:oddHBand="0" w:evenHBand="0" w:firstRowFirstColumn="0" w:firstRowLastColumn="0" w:lastRowFirstColumn="0" w:lastRowLastColumn="0"/>
                    <w:rPr>
                      <w:rFonts w:ascii="Arial" w:hAnsi="Arial" w:cs="Arial"/>
                    </w:rPr>
                  </w:pPr>
                  <w:r w:rsidRPr="00B139DE">
                    <w:rPr>
                      <w:rFonts w:ascii="Arial" w:hAnsi="Arial" w:cs="Arial"/>
                    </w:rPr>
                    <w:t>Coordinate with Wipro during primary and secondary support phases</w:t>
                  </w:r>
                </w:p>
              </w:tc>
            </w:tr>
          </w:tbl>
          <w:p w14:paraId="4167856E" w14:textId="251D05BA" w:rsidR="009E4535" w:rsidRDefault="009E4535" w:rsidP="008B4C57">
            <w:pPr>
              <w:pBdr>
                <w:top w:val="nil"/>
                <w:left w:val="nil"/>
                <w:bottom w:val="nil"/>
                <w:right w:val="nil"/>
                <w:between w:val="nil"/>
              </w:pBdr>
              <w:spacing w:before="120" w:line="276" w:lineRule="auto"/>
              <w:rPr>
                <w:color w:val="000000"/>
              </w:rPr>
            </w:pPr>
          </w:p>
        </w:tc>
      </w:tr>
    </w:tbl>
    <w:p w14:paraId="538205C8" w14:textId="77777777" w:rsidR="00AD2B27" w:rsidRDefault="00AD2B27" w:rsidP="008B4C57">
      <w:pPr>
        <w:pBdr>
          <w:top w:val="nil"/>
          <w:left w:val="nil"/>
          <w:bottom w:val="nil"/>
          <w:right w:val="nil"/>
          <w:between w:val="nil"/>
        </w:pBdr>
        <w:spacing w:before="120" w:line="276" w:lineRule="auto"/>
        <w:rPr>
          <w:color w:val="000000"/>
        </w:rPr>
      </w:pPr>
    </w:p>
    <w:p w14:paraId="3E24994E" w14:textId="77777777" w:rsidR="00AD2B27" w:rsidRDefault="00AD2B27" w:rsidP="008B4C57">
      <w:pPr>
        <w:pStyle w:val="Heading3"/>
      </w:pPr>
      <w:bookmarkStart w:id="9" w:name="_Toc515058301"/>
      <w:r>
        <w:t>T&amp;T Program Resource Plan – Required roles of Customer, Supplier and Third Parties</w:t>
      </w:r>
      <w:bookmarkEnd w:id="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010"/>
      </w:tblGrid>
      <w:tr w:rsidR="00AD2B27" w14:paraId="0EA66D76" w14:textId="77777777" w:rsidTr="00D25922">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D1A2266" w14:textId="77777777" w:rsidR="00AD2B27" w:rsidRPr="00724FC5" w:rsidRDefault="00AD2B27" w:rsidP="008B4C57">
            <w:pPr>
              <w:pBdr>
                <w:top w:val="nil"/>
                <w:left w:val="nil"/>
                <w:bottom w:val="nil"/>
                <w:right w:val="nil"/>
                <w:between w:val="nil"/>
              </w:pBdr>
              <w:spacing w:before="120" w:line="276" w:lineRule="auto"/>
              <w:rPr>
                <w:color w:val="000000"/>
                <w:highlight w:val="yellow"/>
              </w:rPr>
            </w:pPr>
            <w:r w:rsidRPr="007C1CDD">
              <w:rPr>
                <w:rFonts w:ascii="Arial" w:eastAsia="Arial" w:hAnsi="Arial" w:cs="Arial"/>
                <w:color w:val="000000"/>
              </w:rPr>
              <w:t>The resource requirements are detailed in Appendix 4.B.5 Resource Plan</w:t>
            </w:r>
          </w:p>
        </w:tc>
      </w:tr>
      <w:tr w:rsidR="00AD2B27" w14:paraId="7876939E" w14:textId="77777777" w:rsidTr="00D25922">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74B87097" w14:textId="77777777" w:rsidR="007B67CD" w:rsidRPr="00B139DE" w:rsidRDefault="00F73413" w:rsidP="008B4C57">
            <w:pPr>
              <w:spacing w:before="120" w:line="276" w:lineRule="auto"/>
              <w:rPr>
                <w:rFonts w:ascii="Arial" w:eastAsia="Arial" w:hAnsi="Arial" w:cs="Arial"/>
                <w:iCs/>
                <w:color w:val="000000"/>
                <w:lang w:eastAsia="en-US"/>
              </w:rPr>
            </w:pPr>
            <w:r w:rsidRPr="00B139DE">
              <w:rPr>
                <w:rFonts w:ascii="Arial" w:eastAsia="Arial" w:hAnsi="Arial" w:cs="Arial"/>
                <w:iCs/>
                <w:color w:val="000000"/>
                <w:lang w:eastAsia="en-US"/>
              </w:rPr>
              <w:t xml:space="preserve">As suggested by EDFL team during our discussions we have considered EDFL IT and Accenture’s support during SAP remediation and Testing. </w:t>
            </w:r>
          </w:p>
          <w:p w14:paraId="5EAECB66" w14:textId="3D38E7FC" w:rsidR="005D1F3C" w:rsidRPr="00B139DE" w:rsidRDefault="0061623F" w:rsidP="008B4C57">
            <w:pPr>
              <w:spacing w:before="120" w:line="276" w:lineRule="auto"/>
              <w:rPr>
                <w:rFonts w:ascii="Arial" w:eastAsiaTheme="majorEastAsia" w:hAnsi="Arial" w:cs="Arial"/>
                <w:color w:val="000000" w:themeColor="text1"/>
              </w:rPr>
            </w:pPr>
            <w:r w:rsidRPr="00B139DE">
              <w:rPr>
                <w:rFonts w:ascii="Arial" w:eastAsiaTheme="majorEastAsia" w:hAnsi="Arial" w:cs="Arial"/>
                <w:color w:val="000000" w:themeColor="text1"/>
              </w:rPr>
              <w:t>EDFL/Current Supplier/3</w:t>
            </w:r>
            <w:r w:rsidRPr="00B139DE">
              <w:rPr>
                <w:rFonts w:ascii="Arial" w:eastAsiaTheme="majorEastAsia" w:hAnsi="Arial" w:cs="Arial"/>
                <w:color w:val="000000" w:themeColor="text1"/>
                <w:vertAlign w:val="superscript"/>
              </w:rPr>
              <w:t>rd</w:t>
            </w:r>
            <w:r w:rsidRPr="00B139DE">
              <w:rPr>
                <w:rFonts w:ascii="Arial" w:eastAsiaTheme="majorEastAsia" w:hAnsi="Arial" w:cs="Arial"/>
                <w:color w:val="000000" w:themeColor="text1"/>
              </w:rPr>
              <w:t xml:space="preserve"> party resource requirements for Transition &amp; </w:t>
            </w:r>
            <w:r w:rsidR="007725B1" w:rsidRPr="00B139DE">
              <w:rPr>
                <w:rFonts w:ascii="Arial" w:eastAsiaTheme="majorEastAsia" w:hAnsi="Arial" w:cs="Arial"/>
                <w:color w:val="000000" w:themeColor="text1"/>
              </w:rPr>
              <w:t>Transformation</w:t>
            </w:r>
            <w:r w:rsidR="00045970" w:rsidRPr="00B139DE">
              <w:rPr>
                <w:rFonts w:ascii="Arial" w:eastAsiaTheme="majorEastAsia" w:hAnsi="Arial" w:cs="Arial"/>
                <w:color w:val="000000" w:themeColor="text1"/>
              </w:rPr>
              <w:t xml:space="preserve"> are provided in the </w:t>
            </w:r>
            <w:r w:rsidR="007B67CD" w:rsidRPr="00B139DE">
              <w:rPr>
                <w:rFonts w:ascii="Arial" w:eastAsiaTheme="majorEastAsia" w:hAnsi="Arial" w:cs="Arial"/>
                <w:color w:val="000000" w:themeColor="text1"/>
              </w:rPr>
              <w:t>4.B.5 Resource Plan.</w:t>
            </w:r>
          </w:p>
          <w:p w14:paraId="3E3D2AEA" w14:textId="12CB3315" w:rsidR="00D25922" w:rsidRPr="00B139DE" w:rsidRDefault="00D25922" w:rsidP="008B4C57">
            <w:pPr>
              <w:spacing w:before="120" w:line="276" w:lineRule="auto"/>
              <w:rPr>
                <w:rFonts w:ascii="Arial" w:eastAsiaTheme="majorEastAsia" w:hAnsi="Arial" w:cs="Arial"/>
                <w:color w:val="000000" w:themeColor="text1"/>
              </w:rPr>
            </w:pPr>
            <w:r w:rsidRPr="00B139DE">
              <w:rPr>
                <w:rFonts w:ascii="Arial" w:eastAsiaTheme="majorEastAsia" w:hAnsi="Arial" w:cs="Arial"/>
                <w:color w:val="000000" w:themeColor="text1"/>
              </w:rPr>
              <w:t xml:space="preserve">Wipro’s FTE </w:t>
            </w:r>
            <w:r w:rsidR="00577283" w:rsidRPr="00B139DE">
              <w:rPr>
                <w:rFonts w:ascii="Arial" w:eastAsiaTheme="majorEastAsia" w:hAnsi="Arial" w:cs="Arial"/>
                <w:color w:val="000000" w:themeColor="text1"/>
              </w:rPr>
              <w:t xml:space="preserve">(Full Time Equivalent) </w:t>
            </w:r>
            <w:r w:rsidRPr="00B139DE">
              <w:rPr>
                <w:rFonts w:ascii="Arial" w:eastAsiaTheme="majorEastAsia" w:hAnsi="Arial" w:cs="Arial"/>
                <w:color w:val="000000" w:themeColor="text1"/>
              </w:rPr>
              <w:t>numbers are provided below</w:t>
            </w:r>
          </w:p>
          <w:tbl>
            <w:tblPr>
              <w:tblW w:w="5000" w:type="pct"/>
              <w:tblLook w:val="04A0" w:firstRow="1" w:lastRow="0" w:firstColumn="1" w:lastColumn="0" w:noHBand="0" w:noVBand="1"/>
            </w:tblPr>
            <w:tblGrid>
              <w:gridCol w:w="1512"/>
              <w:gridCol w:w="1239"/>
              <w:gridCol w:w="1195"/>
              <w:gridCol w:w="1197"/>
              <w:gridCol w:w="1239"/>
              <w:gridCol w:w="1195"/>
              <w:gridCol w:w="1197"/>
            </w:tblGrid>
            <w:tr w:rsidR="00D25922" w:rsidRPr="00EC12C2" w14:paraId="2001D772" w14:textId="77777777" w:rsidTr="0088482A">
              <w:trPr>
                <w:trHeight w:val="300"/>
              </w:trPr>
              <w:tc>
                <w:tcPr>
                  <w:tcW w:w="869" w:type="pct"/>
                  <w:vMerge w:val="restart"/>
                  <w:tcBorders>
                    <w:top w:val="single" w:sz="8" w:space="0" w:color="auto"/>
                    <w:left w:val="single" w:sz="8" w:space="0" w:color="auto"/>
                    <w:bottom w:val="single" w:sz="4" w:space="0" w:color="auto"/>
                    <w:right w:val="nil"/>
                  </w:tcBorders>
                  <w:shd w:val="clear" w:color="auto" w:fill="003366"/>
                  <w:vAlign w:val="center"/>
                  <w:hideMark/>
                </w:tcPr>
                <w:p w14:paraId="085351A0" w14:textId="77777777" w:rsidR="00D25922" w:rsidRPr="00B139DE" w:rsidRDefault="00D25922" w:rsidP="00B139DE">
                  <w:pPr>
                    <w:spacing w:before="120" w:line="276" w:lineRule="auto"/>
                    <w:jc w:val="center"/>
                    <w:rPr>
                      <w:rFonts w:ascii="Arial" w:eastAsia="Times New Roman" w:hAnsi="Arial" w:cs="Arial"/>
                      <w:b/>
                      <w:bCs/>
                      <w:color w:val="FFFFFF"/>
                    </w:rPr>
                  </w:pPr>
                  <w:r w:rsidRPr="00B139DE">
                    <w:rPr>
                      <w:rFonts w:ascii="Arial" w:eastAsia="Times New Roman" w:hAnsi="Arial" w:cs="Arial"/>
                      <w:b/>
                      <w:bCs/>
                      <w:color w:val="FFFFFF"/>
                    </w:rPr>
                    <w:t>Scope of work</w:t>
                  </w:r>
                </w:p>
              </w:tc>
              <w:tc>
                <w:tcPr>
                  <w:tcW w:w="2065" w:type="pct"/>
                  <w:gridSpan w:val="3"/>
                  <w:tcBorders>
                    <w:top w:val="single" w:sz="8" w:space="0" w:color="auto"/>
                    <w:left w:val="single" w:sz="8" w:space="0" w:color="auto"/>
                    <w:bottom w:val="single" w:sz="4" w:space="0" w:color="auto"/>
                    <w:right w:val="single" w:sz="8" w:space="0" w:color="000000"/>
                  </w:tcBorders>
                  <w:shd w:val="clear" w:color="auto" w:fill="003366"/>
                  <w:vAlign w:val="center"/>
                  <w:hideMark/>
                </w:tcPr>
                <w:p w14:paraId="7F6F21CA" w14:textId="77777777" w:rsidR="00D25922" w:rsidRPr="00B139DE" w:rsidRDefault="00D25922" w:rsidP="00B139DE">
                  <w:pPr>
                    <w:spacing w:before="120" w:line="276" w:lineRule="auto"/>
                    <w:jc w:val="center"/>
                    <w:rPr>
                      <w:rFonts w:ascii="Arial" w:eastAsia="Times New Roman" w:hAnsi="Arial" w:cs="Arial"/>
                      <w:b/>
                      <w:bCs/>
                      <w:color w:val="FFFFFF"/>
                    </w:rPr>
                  </w:pPr>
                  <w:r w:rsidRPr="00B139DE">
                    <w:rPr>
                      <w:rFonts w:ascii="Arial" w:eastAsia="Times New Roman" w:hAnsi="Arial" w:cs="Arial"/>
                      <w:b/>
                      <w:bCs/>
                      <w:color w:val="FFFFFF"/>
                    </w:rPr>
                    <w:t>Transition</w:t>
                  </w:r>
                </w:p>
              </w:tc>
              <w:tc>
                <w:tcPr>
                  <w:tcW w:w="2065" w:type="pct"/>
                  <w:gridSpan w:val="3"/>
                  <w:tcBorders>
                    <w:top w:val="single" w:sz="8" w:space="0" w:color="auto"/>
                    <w:left w:val="nil"/>
                    <w:bottom w:val="single" w:sz="4" w:space="0" w:color="auto"/>
                    <w:right w:val="single" w:sz="8" w:space="0" w:color="000000"/>
                  </w:tcBorders>
                  <w:shd w:val="clear" w:color="auto" w:fill="003366"/>
                  <w:vAlign w:val="center"/>
                  <w:hideMark/>
                </w:tcPr>
                <w:p w14:paraId="65704B33" w14:textId="77777777" w:rsidR="00D25922" w:rsidRPr="00B139DE" w:rsidRDefault="00D25922" w:rsidP="00B139DE">
                  <w:pPr>
                    <w:spacing w:before="120" w:line="276" w:lineRule="auto"/>
                    <w:jc w:val="center"/>
                    <w:rPr>
                      <w:rFonts w:ascii="Arial" w:eastAsia="Times New Roman" w:hAnsi="Arial" w:cs="Arial"/>
                      <w:b/>
                      <w:bCs/>
                      <w:color w:val="FFFFFF"/>
                    </w:rPr>
                  </w:pPr>
                  <w:r w:rsidRPr="00B139DE">
                    <w:rPr>
                      <w:rFonts w:ascii="Arial" w:eastAsia="Times New Roman" w:hAnsi="Arial" w:cs="Arial"/>
                      <w:b/>
                      <w:bCs/>
                      <w:color w:val="FFFFFF"/>
                    </w:rPr>
                    <w:t>Transformation</w:t>
                  </w:r>
                </w:p>
              </w:tc>
            </w:tr>
            <w:tr w:rsidR="0088482A" w:rsidRPr="00EC12C2" w14:paraId="4FC2D478" w14:textId="77777777" w:rsidTr="0088482A">
              <w:trPr>
                <w:trHeight w:val="300"/>
              </w:trPr>
              <w:tc>
                <w:tcPr>
                  <w:tcW w:w="869" w:type="pct"/>
                  <w:vMerge/>
                  <w:tcBorders>
                    <w:top w:val="single" w:sz="8" w:space="0" w:color="auto"/>
                    <w:left w:val="single" w:sz="8" w:space="0" w:color="auto"/>
                    <w:bottom w:val="single" w:sz="4" w:space="0" w:color="auto"/>
                    <w:right w:val="nil"/>
                  </w:tcBorders>
                  <w:shd w:val="clear" w:color="auto" w:fill="003366"/>
                  <w:vAlign w:val="center"/>
                  <w:hideMark/>
                </w:tcPr>
                <w:p w14:paraId="01B2E3D2" w14:textId="77777777" w:rsidR="00D25922" w:rsidRPr="00C67763" w:rsidRDefault="00D25922" w:rsidP="00C67763">
                  <w:pPr>
                    <w:spacing w:before="120" w:line="276" w:lineRule="auto"/>
                    <w:jc w:val="left"/>
                    <w:rPr>
                      <w:rFonts w:ascii="Arial" w:eastAsia="Times New Roman" w:hAnsi="Arial" w:cs="Arial"/>
                      <w:b/>
                      <w:bCs/>
                      <w:color w:val="FFFFFF"/>
                    </w:rPr>
                  </w:pPr>
                </w:p>
              </w:tc>
              <w:tc>
                <w:tcPr>
                  <w:tcW w:w="688" w:type="pct"/>
                  <w:tcBorders>
                    <w:top w:val="nil"/>
                    <w:left w:val="single" w:sz="8" w:space="0" w:color="auto"/>
                    <w:bottom w:val="single" w:sz="4" w:space="0" w:color="auto"/>
                    <w:right w:val="single" w:sz="4" w:space="0" w:color="auto"/>
                  </w:tcBorders>
                  <w:shd w:val="clear" w:color="auto" w:fill="003366"/>
                  <w:vAlign w:val="center"/>
                  <w:hideMark/>
                </w:tcPr>
                <w:p w14:paraId="46DA93A1"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of Resources</w:t>
                  </w:r>
                </w:p>
              </w:tc>
              <w:tc>
                <w:tcPr>
                  <w:tcW w:w="688" w:type="pct"/>
                  <w:tcBorders>
                    <w:top w:val="nil"/>
                    <w:left w:val="nil"/>
                    <w:bottom w:val="single" w:sz="4" w:space="0" w:color="auto"/>
                    <w:right w:val="single" w:sz="4" w:space="0" w:color="auto"/>
                  </w:tcBorders>
                  <w:shd w:val="clear" w:color="auto" w:fill="003366"/>
                  <w:vAlign w:val="center"/>
                  <w:hideMark/>
                </w:tcPr>
                <w:p w14:paraId="4A5E6500"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at Onsite</w:t>
                  </w:r>
                </w:p>
              </w:tc>
              <w:tc>
                <w:tcPr>
                  <w:tcW w:w="688" w:type="pct"/>
                  <w:tcBorders>
                    <w:top w:val="nil"/>
                    <w:left w:val="nil"/>
                    <w:bottom w:val="single" w:sz="4" w:space="0" w:color="auto"/>
                    <w:right w:val="single" w:sz="8" w:space="0" w:color="auto"/>
                  </w:tcBorders>
                  <w:shd w:val="clear" w:color="auto" w:fill="003366"/>
                  <w:vAlign w:val="center"/>
                  <w:hideMark/>
                </w:tcPr>
                <w:p w14:paraId="225595DB"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at Offshore</w:t>
                  </w:r>
                </w:p>
              </w:tc>
              <w:tc>
                <w:tcPr>
                  <w:tcW w:w="688" w:type="pct"/>
                  <w:tcBorders>
                    <w:top w:val="nil"/>
                    <w:left w:val="nil"/>
                    <w:bottom w:val="single" w:sz="4" w:space="0" w:color="auto"/>
                    <w:right w:val="single" w:sz="4" w:space="0" w:color="auto"/>
                  </w:tcBorders>
                  <w:shd w:val="clear" w:color="auto" w:fill="003366"/>
                  <w:vAlign w:val="center"/>
                  <w:hideMark/>
                </w:tcPr>
                <w:p w14:paraId="4862B8C4"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of Resources</w:t>
                  </w:r>
                </w:p>
              </w:tc>
              <w:tc>
                <w:tcPr>
                  <w:tcW w:w="688" w:type="pct"/>
                  <w:tcBorders>
                    <w:top w:val="nil"/>
                    <w:left w:val="nil"/>
                    <w:bottom w:val="single" w:sz="4" w:space="0" w:color="auto"/>
                    <w:right w:val="single" w:sz="4" w:space="0" w:color="auto"/>
                  </w:tcBorders>
                  <w:shd w:val="clear" w:color="auto" w:fill="003366"/>
                  <w:vAlign w:val="center"/>
                  <w:hideMark/>
                </w:tcPr>
                <w:p w14:paraId="0E57189D"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at Onsite</w:t>
                  </w:r>
                </w:p>
              </w:tc>
              <w:tc>
                <w:tcPr>
                  <w:tcW w:w="688" w:type="pct"/>
                  <w:tcBorders>
                    <w:top w:val="nil"/>
                    <w:left w:val="nil"/>
                    <w:bottom w:val="single" w:sz="4" w:space="0" w:color="auto"/>
                    <w:right w:val="single" w:sz="8" w:space="0" w:color="auto"/>
                  </w:tcBorders>
                  <w:shd w:val="clear" w:color="auto" w:fill="003366"/>
                  <w:vAlign w:val="center"/>
                  <w:hideMark/>
                </w:tcPr>
                <w:p w14:paraId="3E57F79B" w14:textId="77777777" w:rsidR="00D25922" w:rsidRPr="00C67763" w:rsidRDefault="00D25922" w:rsidP="00C67763">
                  <w:pPr>
                    <w:spacing w:before="120" w:line="276" w:lineRule="auto"/>
                    <w:jc w:val="center"/>
                    <w:rPr>
                      <w:rFonts w:ascii="Arial" w:eastAsia="Times New Roman" w:hAnsi="Arial" w:cs="Arial"/>
                      <w:b/>
                      <w:bCs/>
                      <w:color w:val="FFFFFF"/>
                    </w:rPr>
                  </w:pPr>
                  <w:r w:rsidRPr="00C67763">
                    <w:rPr>
                      <w:rFonts w:ascii="Arial" w:eastAsia="Times New Roman" w:hAnsi="Arial" w:cs="Arial"/>
                      <w:b/>
                      <w:bCs/>
                      <w:color w:val="FFFFFF"/>
                    </w:rPr>
                    <w:t>% at Offshore</w:t>
                  </w:r>
                </w:p>
              </w:tc>
            </w:tr>
            <w:tr w:rsidR="00D25922" w:rsidRPr="00EC12C2" w14:paraId="3D38C7B5" w14:textId="77777777" w:rsidTr="00D25922">
              <w:trPr>
                <w:trHeight w:val="600"/>
              </w:trPr>
              <w:tc>
                <w:tcPr>
                  <w:tcW w:w="869" w:type="pct"/>
                  <w:tcBorders>
                    <w:top w:val="nil"/>
                    <w:left w:val="single" w:sz="8" w:space="0" w:color="auto"/>
                    <w:bottom w:val="single" w:sz="4" w:space="0" w:color="auto"/>
                    <w:right w:val="nil"/>
                  </w:tcBorders>
                  <w:shd w:val="clear" w:color="auto" w:fill="auto"/>
                  <w:vAlign w:val="center"/>
                  <w:hideMark/>
                </w:tcPr>
                <w:p w14:paraId="005DCD4C" w14:textId="77777777" w:rsidR="00D25922" w:rsidRPr="00B139DE" w:rsidRDefault="00D25922" w:rsidP="00B139DE">
                  <w:pPr>
                    <w:spacing w:before="120" w:line="276" w:lineRule="auto"/>
                    <w:jc w:val="left"/>
                    <w:rPr>
                      <w:rFonts w:ascii="Arial" w:eastAsia="Times New Roman" w:hAnsi="Arial" w:cs="Arial"/>
                      <w:color w:val="000000" w:themeColor="text1"/>
                    </w:rPr>
                  </w:pPr>
                  <w:r w:rsidRPr="00B139DE">
                    <w:rPr>
                      <w:rFonts w:ascii="Arial" w:eastAsia="Times New Roman" w:hAnsi="Arial" w:cs="Arial"/>
                      <w:color w:val="000000" w:themeColor="text1"/>
                    </w:rPr>
                    <w:t>Non SAP Application Hosting Services</w:t>
                  </w:r>
                </w:p>
              </w:tc>
              <w:tc>
                <w:tcPr>
                  <w:tcW w:w="688" w:type="pct"/>
                  <w:tcBorders>
                    <w:top w:val="nil"/>
                    <w:left w:val="single" w:sz="8" w:space="0" w:color="auto"/>
                    <w:bottom w:val="single" w:sz="4" w:space="0" w:color="auto"/>
                    <w:right w:val="single" w:sz="4" w:space="0" w:color="auto"/>
                  </w:tcBorders>
                  <w:shd w:val="clear" w:color="auto" w:fill="auto"/>
                  <w:vAlign w:val="center"/>
                  <w:hideMark/>
                </w:tcPr>
                <w:p w14:paraId="29999DF3" w14:textId="77777777" w:rsidR="00D25922" w:rsidRPr="00B139DE" w:rsidRDefault="00D25922" w:rsidP="00B139DE">
                  <w:pPr>
                    <w:spacing w:before="120" w:line="276" w:lineRule="auto"/>
                    <w:jc w:val="center"/>
                    <w:rPr>
                      <w:rFonts w:ascii="Arial" w:eastAsia="Times New Roman" w:hAnsi="Arial" w:cs="Arial"/>
                      <w:b/>
                      <w:color w:val="000000" w:themeColor="text1"/>
                    </w:rPr>
                  </w:pPr>
                  <w:r w:rsidRPr="00B139DE">
                    <w:rPr>
                      <w:rFonts w:ascii="Arial" w:eastAsia="Times New Roman" w:hAnsi="Arial" w:cs="Arial"/>
                      <w:b/>
                      <w:color w:val="000000" w:themeColor="text1"/>
                    </w:rPr>
                    <w:t>6</w:t>
                  </w:r>
                </w:p>
              </w:tc>
              <w:tc>
                <w:tcPr>
                  <w:tcW w:w="688" w:type="pct"/>
                  <w:tcBorders>
                    <w:top w:val="nil"/>
                    <w:left w:val="nil"/>
                    <w:bottom w:val="single" w:sz="4" w:space="0" w:color="auto"/>
                    <w:right w:val="single" w:sz="4" w:space="0" w:color="auto"/>
                  </w:tcBorders>
                  <w:shd w:val="clear" w:color="auto" w:fill="auto"/>
                  <w:vAlign w:val="center"/>
                  <w:hideMark/>
                </w:tcPr>
                <w:p w14:paraId="054D35BE"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70.00%</w:t>
                  </w:r>
                </w:p>
              </w:tc>
              <w:tc>
                <w:tcPr>
                  <w:tcW w:w="688" w:type="pct"/>
                  <w:tcBorders>
                    <w:top w:val="nil"/>
                    <w:left w:val="nil"/>
                    <w:bottom w:val="single" w:sz="4" w:space="0" w:color="auto"/>
                    <w:right w:val="single" w:sz="8" w:space="0" w:color="auto"/>
                  </w:tcBorders>
                  <w:shd w:val="clear" w:color="auto" w:fill="auto"/>
                  <w:vAlign w:val="center"/>
                  <w:hideMark/>
                </w:tcPr>
                <w:p w14:paraId="7E13804D"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30.00%</w:t>
                  </w:r>
                </w:p>
              </w:tc>
              <w:tc>
                <w:tcPr>
                  <w:tcW w:w="688" w:type="pct"/>
                  <w:tcBorders>
                    <w:top w:val="nil"/>
                    <w:left w:val="nil"/>
                    <w:bottom w:val="single" w:sz="4" w:space="0" w:color="auto"/>
                    <w:right w:val="single" w:sz="4" w:space="0" w:color="auto"/>
                  </w:tcBorders>
                  <w:shd w:val="clear" w:color="auto" w:fill="auto"/>
                  <w:vAlign w:val="center"/>
                  <w:hideMark/>
                </w:tcPr>
                <w:p w14:paraId="4D2E18B6"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19</w:t>
                  </w:r>
                </w:p>
              </w:tc>
              <w:tc>
                <w:tcPr>
                  <w:tcW w:w="688" w:type="pct"/>
                  <w:tcBorders>
                    <w:top w:val="nil"/>
                    <w:left w:val="nil"/>
                    <w:bottom w:val="single" w:sz="4" w:space="0" w:color="auto"/>
                    <w:right w:val="single" w:sz="4" w:space="0" w:color="auto"/>
                  </w:tcBorders>
                  <w:shd w:val="clear" w:color="auto" w:fill="auto"/>
                  <w:vAlign w:val="center"/>
                  <w:hideMark/>
                </w:tcPr>
                <w:p w14:paraId="7C76D900"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40.00%</w:t>
                  </w:r>
                </w:p>
              </w:tc>
              <w:tc>
                <w:tcPr>
                  <w:tcW w:w="688" w:type="pct"/>
                  <w:tcBorders>
                    <w:top w:val="nil"/>
                    <w:left w:val="nil"/>
                    <w:bottom w:val="single" w:sz="4" w:space="0" w:color="auto"/>
                    <w:right w:val="single" w:sz="8" w:space="0" w:color="auto"/>
                  </w:tcBorders>
                  <w:shd w:val="clear" w:color="auto" w:fill="auto"/>
                  <w:vAlign w:val="center"/>
                  <w:hideMark/>
                </w:tcPr>
                <w:p w14:paraId="766FE1DD"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60.00%</w:t>
                  </w:r>
                </w:p>
              </w:tc>
            </w:tr>
            <w:tr w:rsidR="00D25922" w:rsidRPr="00EC12C2" w14:paraId="04B5F856" w14:textId="77777777" w:rsidTr="00D25922">
              <w:trPr>
                <w:trHeight w:val="600"/>
              </w:trPr>
              <w:tc>
                <w:tcPr>
                  <w:tcW w:w="869" w:type="pct"/>
                  <w:tcBorders>
                    <w:top w:val="nil"/>
                    <w:left w:val="single" w:sz="8" w:space="0" w:color="auto"/>
                    <w:bottom w:val="single" w:sz="4" w:space="0" w:color="auto"/>
                    <w:right w:val="nil"/>
                  </w:tcBorders>
                  <w:shd w:val="clear" w:color="auto" w:fill="auto"/>
                  <w:vAlign w:val="center"/>
                  <w:hideMark/>
                </w:tcPr>
                <w:p w14:paraId="46523E4D" w14:textId="77777777" w:rsidR="00D25922" w:rsidRPr="00B139DE" w:rsidRDefault="00D25922" w:rsidP="00B139DE">
                  <w:pPr>
                    <w:spacing w:before="120" w:line="276" w:lineRule="auto"/>
                    <w:jc w:val="left"/>
                    <w:rPr>
                      <w:rFonts w:ascii="Arial" w:eastAsia="Times New Roman" w:hAnsi="Arial" w:cs="Arial"/>
                      <w:color w:val="000000" w:themeColor="text1"/>
                    </w:rPr>
                  </w:pPr>
                  <w:r w:rsidRPr="00B139DE">
                    <w:rPr>
                      <w:rFonts w:ascii="Arial" w:eastAsia="Times New Roman" w:hAnsi="Arial" w:cs="Arial"/>
                      <w:color w:val="000000" w:themeColor="text1"/>
                    </w:rPr>
                    <w:t>SAP Application Hosting Services</w:t>
                  </w:r>
                </w:p>
              </w:tc>
              <w:tc>
                <w:tcPr>
                  <w:tcW w:w="688" w:type="pct"/>
                  <w:tcBorders>
                    <w:top w:val="nil"/>
                    <w:left w:val="single" w:sz="8" w:space="0" w:color="auto"/>
                    <w:bottom w:val="single" w:sz="4" w:space="0" w:color="auto"/>
                    <w:right w:val="single" w:sz="4" w:space="0" w:color="auto"/>
                  </w:tcBorders>
                  <w:shd w:val="clear" w:color="auto" w:fill="auto"/>
                  <w:vAlign w:val="center"/>
                  <w:hideMark/>
                </w:tcPr>
                <w:p w14:paraId="5C2CD7C1" w14:textId="77777777" w:rsidR="00D25922" w:rsidRPr="00B139DE" w:rsidRDefault="00D25922" w:rsidP="00B139DE">
                  <w:pPr>
                    <w:spacing w:before="120" w:line="276" w:lineRule="auto"/>
                    <w:jc w:val="center"/>
                    <w:rPr>
                      <w:rFonts w:ascii="Arial" w:eastAsia="Times New Roman" w:hAnsi="Arial" w:cs="Arial"/>
                      <w:b/>
                      <w:bCs/>
                      <w:color w:val="000000" w:themeColor="text1"/>
                    </w:rPr>
                  </w:pPr>
                  <w:r w:rsidRPr="00B139DE">
                    <w:rPr>
                      <w:rFonts w:ascii="Arial" w:eastAsia="Times New Roman" w:hAnsi="Arial" w:cs="Arial"/>
                      <w:b/>
                      <w:bCs/>
                      <w:color w:val="000000" w:themeColor="text1"/>
                    </w:rPr>
                    <w:t>18</w:t>
                  </w:r>
                </w:p>
              </w:tc>
              <w:tc>
                <w:tcPr>
                  <w:tcW w:w="688" w:type="pct"/>
                  <w:tcBorders>
                    <w:top w:val="nil"/>
                    <w:left w:val="nil"/>
                    <w:bottom w:val="single" w:sz="4" w:space="0" w:color="auto"/>
                    <w:right w:val="single" w:sz="4" w:space="0" w:color="auto"/>
                  </w:tcBorders>
                  <w:shd w:val="clear" w:color="auto" w:fill="auto"/>
                  <w:vAlign w:val="center"/>
                  <w:hideMark/>
                </w:tcPr>
                <w:p w14:paraId="3F5DE167"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75.00%</w:t>
                  </w:r>
                </w:p>
              </w:tc>
              <w:tc>
                <w:tcPr>
                  <w:tcW w:w="688" w:type="pct"/>
                  <w:tcBorders>
                    <w:top w:val="nil"/>
                    <w:left w:val="nil"/>
                    <w:bottom w:val="single" w:sz="4" w:space="0" w:color="auto"/>
                    <w:right w:val="single" w:sz="8" w:space="0" w:color="auto"/>
                  </w:tcBorders>
                  <w:shd w:val="clear" w:color="auto" w:fill="auto"/>
                  <w:vAlign w:val="center"/>
                  <w:hideMark/>
                </w:tcPr>
                <w:p w14:paraId="0F9D018A"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25.00%</w:t>
                  </w:r>
                </w:p>
              </w:tc>
              <w:tc>
                <w:tcPr>
                  <w:tcW w:w="688" w:type="pct"/>
                  <w:tcBorders>
                    <w:top w:val="nil"/>
                    <w:left w:val="nil"/>
                    <w:bottom w:val="single" w:sz="4" w:space="0" w:color="auto"/>
                    <w:right w:val="single" w:sz="4" w:space="0" w:color="auto"/>
                  </w:tcBorders>
                  <w:shd w:val="clear" w:color="auto" w:fill="auto"/>
                  <w:vAlign w:val="center"/>
                  <w:hideMark/>
                </w:tcPr>
                <w:p w14:paraId="1550CBCD"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8</w:t>
                  </w:r>
                </w:p>
              </w:tc>
              <w:tc>
                <w:tcPr>
                  <w:tcW w:w="688" w:type="pct"/>
                  <w:tcBorders>
                    <w:top w:val="nil"/>
                    <w:left w:val="nil"/>
                    <w:bottom w:val="single" w:sz="4" w:space="0" w:color="auto"/>
                    <w:right w:val="single" w:sz="4" w:space="0" w:color="auto"/>
                  </w:tcBorders>
                  <w:shd w:val="clear" w:color="auto" w:fill="auto"/>
                  <w:vAlign w:val="center"/>
                  <w:hideMark/>
                </w:tcPr>
                <w:p w14:paraId="57A72195" w14:textId="1126C4C2" w:rsidR="00D25922" w:rsidRPr="00B139DE" w:rsidRDefault="00B22037"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40.00%</w:t>
                  </w:r>
                </w:p>
              </w:tc>
              <w:tc>
                <w:tcPr>
                  <w:tcW w:w="688" w:type="pct"/>
                  <w:tcBorders>
                    <w:top w:val="nil"/>
                    <w:left w:val="nil"/>
                    <w:bottom w:val="single" w:sz="4" w:space="0" w:color="auto"/>
                    <w:right w:val="single" w:sz="8" w:space="0" w:color="auto"/>
                  </w:tcBorders>
                  <w:shd w:val="clear" w:color="auto" w:fill="auto"/>
                  <w:vAlign w:val="center"/>
                  <w:hideMark/>
                </w:tcPr>
                <w:p w14:paraId="41C02E1D"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60.00%</w:t>
                  </w:r>
                </w:p>
              </w:tc>
            </w:tr>
            <w:tr w:rsidR="00D25922" w:rsidRPr="00EC12C2" w14:paraId="0F2E1BBD" w14:textId="77777777" w:rsidTr="00D25922">
              <w:trPr>
                <w:trHeight w:val="300"/>
              </w:trPr>
              <w:tc>
                <w:tcPr>
                  <w:tcW w:w="869" w:type="pct"/>
                  <w:tcBorders>
                    <w:top w:val="nil"/>
                    <w:left w:val="single" w:sz="8" w:space="0" w:color="auto"/>
                    <w:bottom w:val="single" w:sz="4" w:space="0" w:color="auto"/>
                    <w:right w:val="nil"/>
                  </w:tcBorders>
                  <w:shd w:val="clear" w:color="auto" w:fill="auto"/>
                  <w:vAlign w:val="center"/>
                  <w:hideMark/>
                </w:tcPr>
                <w:p w14:paraId="5404C100" w14:textId="77777777" w:rsidR="00D25922" w:rsidRPr="00B139DE" w:rsidRDefault="00D25922" w:rsidP="00B139DE">
                  <w:pPr>
                    <w:spacing w:before="120" w:line="276" w:lineRule="auto"/>
                    <w:jc w:val="left"/>
                    <w:rPr>
                      <w:rFonts w:ascii="Arial" w:eastAsia="Times New Roman" w:hAnsi="Arial" w:cs="Arial"/>
                      <w:color w:val="000000"/>
                    </w:rPr>
                  </w:pPr>
                  <w:r w:rsidRPr="00B139DE">
                    <w:rPr>
                      <w:rFonts w:ascii="Arial" w:eastAsia="Times New Roman" w:hAnsi="Arial" w:cs="Arial"/>
                      <w:color w:val="000000"/>
                    </w:rPr>
                    <w:t>Application Services</w:t>
                  </w:r>
                </w:p>
              </w:tc>
              <w:tc>
                <w:tcPr>
                  <w:tcW w:w="688" w:type="pct"/>
                  <w:tcBorders>
                    <w:top w:val="nil"/>
                    <w:left w:val="single" w:sz="8" w:space="0" w:color="auto"/>
                    <w:bottom w:val="single" w:sz="4" w:space="0" w:color="auto"/>
                    <w:right w:val="single" w:sz="4" w:space="0" w:color="auto"/>
                  </w:tcBorders>
                  <w:shd w:val="clear" w:color="auto" w:fill="auto"/>
                  <w:vAlign w:val="center"/>
                  <w:hideMark/>
                </w:tcPr>
                <w:p w14:paraId="556CFAF6"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16</w:t>
                  </w:r>
                </w:p>
              </w:tc>
              <w:tc>
                <w:tcPr>
                  <w:tcW w:w="688" w:type="pct"/>
                  <w:tcBorders>
                    <w:top w:val="nil"/>
                    <w:left w:val="nil"/>
                    <w:bottom w:val="single" w:sz="4" w:space="0" w:color="auto"/>
                    <w:right w:val="single" w:sz="4" w:space="0" w:color="auto"/>
                  </w:tcBorders>
                  <w:shd w:val="clear" w:color="auto" w:fill="auto"/>
                  <w:vAlign w:val="center"/>
                  <w:hideMark/>
                </w:tcPr>
                <w:p w14:paraId="50E480AA"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40.00%</w:t>
                  </w:r>
                </w:p>
              </w:tc>
              <w:tc>
                <w:tcPr>
                  <w:tcW w:w="688" w:type="pct"/>
                  <w:tcBorders>
                    <w:top w:val="nil"/>
                    <w:left w:val="nil"/>
                    <w:bottom w:val="single" w:sz="4" w:space="0" w:color="auto"/>
                    <w:right w:val="single" w:sz="8" w:space="0" w:color="auto"/>
                  </w:tcBorders>
                  <w:shd w:val="clear" w:color="auto" w:fill="auto"/>
                  <w:vAlign w:val="center"/>
                  <w:hideMark/>
                </w:tcPr>
                <w:p w14:paraId="6928D6AB"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60.00%</w:t>
                  </w:r>
                </w:p>
              </w:tc>
              <w:tc>
                <w:tcPr>
                  <w:tcW w:w="688" w:type="pct"/>
                  <w:tcBorders>
                    <w:top w:val="nil"/>
                    <w:left w:val="nil"/>
                    <w:bottom w:val="single" w:sz="4" w:space="0" w:color="auto"/>
                    <w:right w:val="single" w:sz="4" w:space="0" w:color="auto"/>
                  </w:tcBorders>
                  <w:shd w:val="clear" w:color="auto" w:fill="auto"/>
                  <w:vAlign w:val="center"/>
                  <w:hideMark/>
                </w:tcPr>
                <w:p w14:paraId="5EC040F3"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18</w:t>
                  </w:r>
                </w:p>
              </w:tc>
              <w:tc>
                <w:tcPr>
                  <w:tcW w:w="688" w:type="pct"/>
                  <w:tcBorders>
                    <w:top w:val="nil"/>
                    <w:left w:val="nil"/>
                    <w:bottom w:val="single" w:sz="4" w:space="0" w:color="auto"/>
                    <w:right w:val="single" w:sz="4" w:space="0" w:color="auto"/>
                  </w:tcBorders>
                  <w:shd w:val="clear" w:color="auto" w:fill="auto"/>
                  <w:vAlign w:val="center"/>
                  <w:hideMark/>
                </w:tcPr>
                <w:p w14:paraId="10889A86"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30.00%</w:t>
                  </w:r>
                </w:p>
              </w:tc>
              <w:tc>
                <w:tcPr>
                  <w:tcW w:w="688" w:type="pct"/>
                  <w:tcBorders>
                    <w:top w:val="nil"/>
                    <w:left w:val="nil"/>
                    <w:bottom w:val="single" w:sz="4" w:space="0" w:color="auto"/>
                    <w:right w:val="single" w:sz="8" w:space="0" w:color="auto"/>
                  </w:tcBorders>
                  <w:shd w:val="clear" w:color="auto" w:fill="auto"/>
                  <w:vAlign w:val="center"/>
                  <w:hideMark/>
                </w:tcPr>
                <w:p w14:paraId="639CBDE6"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70.00%</w:t>
                  </w:r>
                </w:p>
              </w:tc>
            </w:tr>
            <w:tr w:rsidR="00D25922" w:rsidRPr="00EC12C2" w14:paraId="79573C00" w14:textId="77777777" w:rsidTr="00D25922">
              <w:trPr>
                <w:trHeight w:val="315"/>
              </w:trPr>
              <w:tc>
                <w:tcPr>
                  <w:tcW w:w="869" w:type="pct"/>
                  <w:tcBorders>
                    <w:top w:val="nil"/>
                    <w:left w:val="single" w:sz="8" w:space="0" w:color="auto"/>
                    <w:bottom w:val="single" w:sz="8" w:space="0" w:color="auto"/>
                    <w:right w:val="nil"/>
                  </w:tcBorders>
                  <w:shd w:val="clear" w:color="auto" w:fill="auto"/>
                  <w:vAlign w:val="center"/>
                  <w:hideMark/>
                </w:tcPr>
                <w:p w14:paraId="76EAECCF" w14:textId="77777777" w:rsidR="00D25922" w:rsidRPr="00B139DE" w:rsidRDefault="00D25922" w:rsidP="00B139DE">
                  <w:pPr>
                    <w:spacing w:before="120" w:line="276" w:lineRule="auto"/>
                    <w:jc w:val="left"/>
                    <w:rPr>
                      <w:rFonts w:ascii="Arial" w:eastAsia="Times New Roman" w:hAnsi="Arial" w:cs="Arial"/>
                      <w:color w:val="000000"/>
                    </w:rPr>
                  </w:pPr>
                  <w:r w:rsidRPr="00B139DE">
                    <w:rPr>
                      <w:rFonts w:ascii="Arial" w:eastAsia="Times New Roman" w:hAnsi="Arial" w:cs="Arial"/>
                      <w:color w:val="000000"/>
                    </w:rPr>
                    <w:t>Security Services</w:t>
                  </w:r>
                </w:p>
              </w:tc>
              <w:tc>
                <w:tcPr>
                  <w:tcW w:w="688" w:type="pct"/>
                  <w:tcBorders>
                    <w:top w:val="nil"/>
                    <w:left w:val="single" w:sz="8" w:space="0" w:color="auto"/>
                    <w:bottom w:val="single" w:sz="8" w:space="0" w:color="auto"/>
                    <w:right w:val="single" w:sz="4" w:space="0" w:color="auto"/>
                  </w:tcBorders>
                  <w:shd w:val="clear" w:color="auto" w:fill="auto"/>
                  <w:vAlign w:val="center"/>
                  <w:hideMark/>
                </w:tcPr>
                <w:p w14:paraId="2D8BC885" w14:textId="77777777" w:rsidR="00D25922" w:rsidRPr="00B139DE" w:rsidRDefault="00D25922" w:rsidP="00B139DE">
                  <w:pPr>
                    <w:spacing w:before="120" w:line="276" w:lineRule="auto"/>
                    <w:jc w:val="center"/>
                    <w:rPr>
                      <w:rFonts w:ascii="Arial" w:eastAsia="Times New Roman" w:hAnsi="Arial" w:cs="Arial"/>
                      <w:b/>
                      <w:bCs/>
                      <w:color w:val="000000" w:themeColor="text1"/>
                    </w:rPr>
                  </w:pPr>
                  <w:r w:rsidRPr="00B139DE">
                    <w:rPr>
                      <w:rFonts w:ascii="Arial" w:eastAsia="Times New Roman" w:hAnsi="Arial" w:cs="Arial"/>
                      <w:b/>
                      <w:bCs/>
                      <w:color w:val="000000" w:themeColor="text1"/>
                    </w:rPr>
                    <w:t>6</w:t>
                  </w:r>
                </w:p>
              </w:tc>
              <w:tc>
                <w:tcPr>
                  <w:tcW w:w="688" w:type="pct"/>
                  <w:tcBorders>
                    <w:top w:val="nil"/>
                    <w:left w:val="nil"/>
                    <w:bottom w:val="single" w:sz="8" w:space="0" w:color="auto"/>
                    <w:right w:val="single" w:sz="4" w:space="0" w:color="auto"/>
                  </w:tcBorders>
                  <w:shd w:val="clear" w:color="auto" w:fill="auto"/>
                  <w:vAlign w:val="center"/>
                  <w:hideMark/>
                </w:tcPr>
                <w:p w14:paraId="669871F4"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50.00%</w:t>
                  </w:r>
                </w:p>
              </w:tc>
              <w:tc>
                <w:tcPr>
                  <w:tcW w:w="688" w:type="pct"/>
                  <w:tcBorders>
                    <w:top w:val="nil"/>
                    <w:left w:val="nil"/>
                    <w:bottom w:val="single" w:sz="8" w:space="0" w:color="auto"/>
                    <w:right w:val="single" w:sz="8" w:space="0" w:color="auto"/>
                  </w:tcBorders>
                  <w:shd w:val="clear" w:color="auto" w:fill="auto"/>
                  <w:vAlign w:val="center"/>
                  <w:hideMark/>
                </w:tcPr>
                <w:p w14:paraId="01587D1A"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50.00%</w:t>
                  </w:r>
                </w:p>
              </w:tc>
              <w:tc>
                <w:tcPr>
                  <w:tcW w:w="688" w:type="pct"/>
                  <w:tcBorders>
                    <w:top w:val="nil"/>
                    <w:left w:val="nil"/>
                    <w:bottom w:val="single" w:sz="8" w:space="0" w:color="auto"/>
                    <w:right w:val="single" w:sz="4" w:space="0" w:color="auto"/>
                  </w:tcBorders>
                  <w:shd w:val="clear" w:color="auto" w:fill="auto"/>
                  <w:vAlign w:val="center"/>
                  <w:hideMark/>
                </w:tcPr>
                <w:p w14:paraId="3AC411A8"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16</w:t>
                  </w:r>
                </w:p>
              </w:tc>
              <w:tc>
                <w:tcPr>
                  <w:tcW w:w="688" w:type="pct"/>
                  <w:tcBorders>
                    <w:top w:val="nil"/>
                    <w:left w:val="nil"/>
                    <w:bottom w:val="single" w:sz="8" w:space="0" w:color="auto"/>
                    <w:right w:val="single" w:sz="4" w:space="0" w:color="auto"/>
                  </w:tcBorders>
                  <w:shd w:val="clear" w:color="auto" w:fill="auto"/>
                  <w:vAlign w:val="center"/>
                  <w:hideMark/>
                </w:tcPr>
                <w:p w14:paraId="0EE63141"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20.00%</w:t>
                  </w:r>
                </w:p>
              </w:tc>
              <w:tc>
                <w:tcPr>
                  <w:tcW w:w="688" w:type="pct"/>
                  <w:tcBorders>
                    <w:top w:val="nil"/>
                    <w:left w:val="nil"/>
                    <w:bottom w:val="single" w:sz="8" w:space="0" w:color="auto"/>
                    <w:right w:val="single" w:sz="8" w:space="0" w:color="auto"/>
                  </w:tcBorders>
                  <w:shd w:val="clear" w:color="auto" w:fill="auto"/>
                  <w:vAlign w:val="center"/>
                  <w:hideMark/>
                </w:tcPr>
                <w:p w14:paraId="2FFC33AD" w14:textId="77777777" w:rsidR="00D25922" w:rsidRPr="00B139DE" w:rsidRDefault="00D25922" w:rsidP="00B139DE">
                  <w:pPr>
                    <w:spacing w:before="120" w:line="276" w:lineRule="auto"/>
                    <w:jc w:val="center"/>
                    <w:rPr>
                      <w:rFonts w:ascii="Arial" w:eastAsia="Times New Roman" w:hAnsi="Arial" w:cs="Arial"/>
                      <w:color w:val="000000" w:themeColor="text1"/>
                    </w:rPr>
                  </w:pPr>
                  <w:r w:rsidRPr="00B139DE">
                    <w:rPr>
                      <w:rFonts w:ascii="Arial" w:eastAsia="Times New Roman" w:hAnsi="Arial" w:cs="Arial"/>
                      <w:color w:val="000000" w:themeColor="text1"/>
                    </w:rPr>
                    <w:t>80.00%</w:t>
                  </w:r>
                </w:p>
              </w:tc>
            </w:tr>
          </w:tbl>
          <w:p w14:paraId="7D8528AE" w14:textId="250F9020" w:rsidR="00105C59" w:rsidRDefault="00105C59" w:rsidP="008B4C57">
            <w:pPr>
              <w:pBdr>
                <w:top w:val="nil"/>
                <w:left w:val="nil"/>
                <w:bottom w:val="nil"/>
                <w:right w:val="nil"/>
                <w:between w:val="nil"/>
              </w:pBdr>
              <w:spacing w:before="120" w:line="276" w:lineRule="auto"/>
              <w:rPr>
                <w:color w:val="000000"/>
              </w:rPr>
            </w:pPr>
          </w:p>
        </w:tc>
      </w:tr>
    </w:tbl>
    <w:p w14:paraId="780A10B4" w14:textId="227DC114" w:rsidR="00AD2B27" w:rsidRDefault="00AD2B27" w:rsidP="008B4C57">
      <w:pPr>
        <w:pBdr>
          <w:top w:val="nil"/>
          <w:left w:val="nil"/>
          <w:bottom w:val="nil"/>
          <w:right w:val="nil"/>
          <w:between w:val="nil"/>
        </w:pBdr>
        <w:spacing w:before="120" w:line="276" w:lineRule="auto"/>
        <w:rPr>
          <w:color w:val="000000"/>
        </w:rPr>
      </w:pPr>
    </w:p>
    <w:p w14:paraId="352FB06B" w14:textId="77777777" w:rsidR="00AD2B27" w:rsidRPr="00B957CA" w:rsidRDefault="00AD2B27" w:rsidP="00B139DE">
      <w:pPr>
        <w:pStyle w:val="Heading2"/>
        <w:spacing w:before="120" w:after="120" w:line="276" w:lineRule="auto"/>
      </w:pPr>
      <w:bookmarkStart w:id="10" w:name="_Toc515058302"/>
      <w:r w:rsidRPr="00B957CA">
        <w:t>T&amp;T Governance Model</w:t>
      </w:r>
      <w:bookmarkEnd w:id="10"/>
    </w:p>
    <w:p w14:paraId="018FC96C" w14:textId="77777777" w:rsidR="00AD2B27" w:rsidRDefault="00AD2B27" w:rsidP="008B4C57">
      <w:pPr>
        <w:pStyle w:val="Heading3"/>
      </w:pPr>
      <w:bookmarkStart w:id="11" w:name="_Toc515058303"/>
      <w:r>
        <w:t>T</w:t>
      </w:r>
      <w:r w:rsidRPr="009C656E">
        <w:t>&amp;T Program Management Meetings</w:t>
      </w:r>
      <w:bookmarkEnd w:id="1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AD2B27" w14:paraId="18001155"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42EF1D4" w14:textId="77777777" w:rsidR="00AD2B27" w:rsidRDefault="00AD2B27" w:rsidP="008B4C57">
            <w:pPr>
              <w:pBdr>
                <w:top w:val="nil"/>
                <w:left w:val="nil"/>
                <w:bottom w:val="nil"/>
                <w:right w:val="nil"/>
                <w:between w:val="nil"/>
              </w:pBdr>
              <w:spacing w:before="120" w:line="276" w:lineRule="auto"/>
              <w:rPr>
                <w:color w:val="000000"/>
              </w:rPr>
            </w:pPr>
            <w:r>
              <w:rPr>
                <w:rFonts w:ascii="Arial" w:eastAsia="Arial" w:hAnsi="Arial" w:cs="Arial"/>
                <w:color w:val="000000"/>
              </w:rPr>
              <w:t>Please describe the governance model, including the meetings, meeting schedule, agenda and participants.</w:t>
            </w:r>
          </w:p>
        </w:tc>
      </w:tr>
      <w:tr w:rsidR="00AD2B27" w14:paraId="7B0B8FC8"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5A5BB82" w14:textId="77777777" w:rsidR="00AD2B27" w:rsidRPr="00D35D91" w:rsidRDefault="00AD2B27" w:rsidP="008B4C57">
            <w:pPr>
              <w:pStyle w:val="EON-SubHeading"/>
              <w:spacing w:before="120" w:after="120" w:line="276" w:lineRule="auto"/>
              <w:rPr>
                <w:rFonts w:ascii="Arial" w:eastAsia="Arial" w:hAnsi="Arial" w:cs="Arial"/>
                <w:color w:val="000000"/>
                <w:sz w:val="20"/>
                <w:szCs w:val="20"/>
                <w:lang w:val="en-GB" w:eastAsia="en-US"/>
              </w:rPr>
            </w:pPr>
            <w:r w:rsidRPr="00D35D91">
              <w:rPr>
                <w:rFonts w:ascii="Arial" w:eastAsia="Arial" w:hAnsi="Arial" w:cs="Arial"/>
                <w:color w:val="000000"/>
                <w:sz w:val="20"/>
                <w:szCs w:val="20"/>
                <w:lang w:val="en-GB" w:eastAsia="en-US"/>
              </w:rPr>
              <w:t>Key Objectives</w:t>
            </w:r>
          </w:p>
          <w:p w14:paraId="52174BB0" w14:textId="6F32CB6A" w:rsidR="00AD2B27" w:rsidRPr="00D35D91" w:rsidRDefault="00AD2B27" w:rsidP="008B4C57">
            <w:pPr>
              <w:pStyle w:val="EON-SubHeading"/>
              <w:spacing w:before="120" w:after="120" w:line="276" w:lineRule="auto"/>
              <w:rPr>
                <w:rFonts w:ascii="Arial" w:eastAsia="Arial" w:hAnsi="Arial" w:cs="Arial"/>
                <w:b w:val="0"/>
                <w:color w:val="000000"/>
                <w:sz w:val="20"/>
                <w:szCs w:val="20"/>
                <w:lang w:val="en-GB" w:eastAsia="en-US"/>
              </w:rPr>
            </w:pPr>
            <w:r w:rsidRPr="00D35D91">
              <w:rPr>
                <w:rFonts w:ascii="Arial" w:eastAsia="Arial" w:hAnsi="Arial" w:cs="Arial"/>
                <w:b w:val="0"/>
                <w:color w:val="000000"/>
                <w:sz w:val="20"/>
                <w:szCs w:val="20"/>
                <w:lang w:val="en-GB" w:eastAsia="en-US"/>
              </w:rPr>
              <w:t>The primary objectives of our transition governance for Project Docker is to</w:t>
            </w:r>
            <w:r w:rsidR="000A4499" w:rsidRPr="00D35D91">
              <w:rPr>
                <w:rFonts w:ascii="Arial" w:eastAsia="Arial" w:hAnsi="Arial" w:cs="Arial"/>
                <w:b w:val="0"/>
                <w:color w:val="000000"/>
                <w:sz w:val="20"/>
                <w:szCs w:val="20"/>
                <w:lang w:val="en-GB" w:eastAsia="en-US"/>
              </w:rPr>
              <w:t>:</w:t>
            </w:r>
            <w:r w:rsidRPr="00D35D91">
              <w:rPr>
                <w:rFonts w:ascii="Arial" w:eastAsia="Arial" w:hAnsi="Arial" w:cs="Arial"/>
                <w:b w:val="0"/>
                <w:color w:val="000000"/>
                <w:sz w:val="20"/>
                <w:szCs w:val="20"/>
                <w:lang w:val="en-GB" w:eastAsia="en-US"/>
              </w:rPr>
              <w:t xml:space="preserve"> </w:t>
            </w:r>
          </w:p>
          <w:p w14:paraId="62BF8CB5" w14:textId="29599731"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Define a clear transition approach and responsibilities</w:t>
            </w:r>
            <w:r w:rsidR="000A4499" w:rsidRPr="00D35D91">
              <w:rPr>
                <w:rFonts w:ascii="Arial" w:hAnsi="Arial" w:cs="Arial"/>
              </w:rPr>
              <w:t>;</w:t>
            </w:r>
          </w:p>
          <w:p w14:paraId="6985D990" w14:textId="7A889017"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 xml:space="preserve">Plan the transition and effectively manage the dependencies amongst EDFL IT team, Accenture, NRB and the other service vendors during </w:t>
            </w:r>
            <w:r w:rsidR="007725B1" w:rsidRPr="00D35D91">
              <w:rPr>
                <w:rFonts w:ascii="Arial" w:hAnsi="Arial" w:cs="Arial"/>
              </w:rPr>
              <w:t>Transformation</w:t>
            </w:r>
            <w:r w:rsidRPr="00D35D91">
              <w:rPr>
                <w:rFonts w:ascii="Arial" w:hAnsi="Arial" w:cs="Arial"/>
              </w:rPr>
              <w:t xml:space="preserve"> &amp; transition</w:t>
            </w:r>
            <w:r w:rsidR="000A4499" w:rsidRPr="00D35D91">
              <w:rPr>
                <w:rFonts w:ascii="Arial" w:hAnsi="Arial" w:cs="Arial"/>
              </w:rPr>
              <w:t>;</w:t>
            </w:r>
            <w:r w:rsidRPr="00D35D91">
              <w:rPr>
                <w:rFonts w:ascii="Arial" w:hAnsi="Arial" w:cs="Arial"/>
              </w:rPr>
              <w:t xml:space="preserve"> </w:t>
            </w:r>
          </w:p>
          <w:p w14:paraId="4EF85309" w14:textId="5BDF02DA"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Enable Service continuity during Transition</w:t>
            </w:r>
            <w:r w:rsidR="000A4499" w:rsidRPr="00D35D91">
              <w:rPr>
                <w:rFonts w:ascii="Arial" w:hAnsi="Arial" w:cs="Arial"/>
              </w:rPr>
              <w:t>;</w:t>
            </w:r>
          </w:p>
          <w:p w14:paraId="2796656D" w14:textId="7719B559"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Monitor Transition/</w:t>
            </w:r>
            <w:r w:rsidR="007725B1" w:rsidRPr="00D35D91">
              <w:rPr>
                <w:rFonts w:ascii="Arial" w:hAnsi="Arial" w:cs="Arial"/>
              </w:rPr>
              <w:t>Transformation</w:t>
            </w:r>
            <w:r w:rsidRPr="00D35D91">
              <w:rPr>
                <w:rFonts w:ascii="Arial" w:hAnsi="Arial" w:cs="Arial"/>
              </w:rPr>
              <w:t xml:space="preserve"> Effectiveness and proactively take measures for improvement and embed learnings in the consecutive waves</w:t>
            </w:r>
            <w:r w:rsidR="000A4499" w:rsidRPr="00D35D91">
              <w:rPr>
                <w:rFonts w:ascii="Arial" w:hAnsi="Arial" w:cs="Arial"/>
              </w:rPr>
              <w:t>;</w:t>
            </w:r>
          </w:p>
          <w:p w14:paraId="4FBDC251" w14:textId="36C6BD40" w:rsidR="00AD2B27" w:rsidRPr="00D35D91" w:rsidRDefault="00913738" w:rsidP="008B4C57">
            <w:pPr>
              <w:pStyle w:val="EON-Bullets"/>
              <w:numPr>
                <w:ilvl w:val="0"/>
                <w:numId w:val="6"/>
              </w:numPr>
              <w:spacing w:before="120" w:after="120" w:line="276" w:lineRule="auto"/>
              <w:rPr>
                <w:rFonts w:ascii="Arial" w:hAnsi="Arial" w:cs="Arial"/>
              </w:rPr>
            </w:pPr>
            <w:r w:rsidRPr="00D35D91">
              <w:rPr>
                <w:rFonts w:ascii="Arial" w:hAnsi="Arial" w:cs="Arial"/>
              </w:rPr>
              <w:t>Identify Risks</w:t>
            </w:r>
            <w:r w:rsidR="00AD2B27" w:rsidRPr="00D35D91">
              <w:rPr>
                <w:rFonts w:ascii="Arial" w:hAnsi="Arial" w:cs="Arial"/>
              </w:rPr>
              <w:t xml:space="preserve"> and  report to the stakeholders quickly, thus mitigating transition delays</w:t>
            </w:r>
            <w:r w:rsidR="000A4499" w:rsidRPr="00D35D91">
              <w:rPr>
                <w:rFonts w:ascii="Arial" w:hAnsi="Arial" w:cs="Arial"/>
              </w:rPr>
              <w:t>;</w:t>
            </w:r>
          </w:p>
          <w:p w14:paraId="3DD46E59" w14:textId="7CD4ED45"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Orchestrate a smooth cutover to the new environment and services</w:t>
            </w:r>
            <w:r w:rsidR="000A4499" w:rsidRPr="00D35D91">
              <w:rPr>
                <w:rFonts w:ascii="Arial" w:hAnsi="Arial" w:cs="Arial"/>
              </w:rPr>
              <w:t>;</w:t>
            </w:r>
          </w:p>
          <w:p w14:paraId="199A2CC4" w14:textId="5D8FD48B"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 xml:space="preserve">Guarantee a successful </w:t>
            </w:r>
            <w:r w:rsidR="007725B1" w:rsidRPr="00D35D91">
              <w:rPr>
                <w:rFonts w:ascii="Arial" w:hAnsi="Arial" w:cs="Arial"/>
              </w:rPr>
              <w:t>Transformation</w:t>
            </w:r>
            <w:r w:rsidRPr="00D35D91">
              <w:rPr>
                <w:rFonts w:ascii="Arial" w:hAnsi="Arial" w:cs="Arial"/>
              </w:rPr>
              <w:t xml:space="preserve"> out of NRB data centre within </w:t>
            </w:r>
            <w:r w:rsidR="00577283" w:rsidRPr="00D35D91">
              <w:rPr>
                <w:rFonts w:ascii="Arial" w:hAnsi="Arial" w:cs="Arial"/>
              </w:rPr>
              <w:t xml:space="preserve">Nov </w:t>
            </w:r>
            <w:r w:rsidRPr="00D35D91">
              <w:rPr>
                <w:rFonts w:ascii="Arial" w:hAnsi="Arial" w:cs="Arial"/>
              </w:rPr>
              <w:t>2019</w:t>
            </w:r>
            <w:r w:rsidR="000A4499" w:rsidRPr="00D35D91">
              <w:rPr>
                <w:rFonts w:ascii="Arial" w:hAnsi="Arial" w:cs="Arial"/>
              </w:rPr>
              <w:t>; and</w:t>
            </w:r>
          </w:p>
          <w:p w14:paraId="4AB42C46" w14:textId="2D7FD121" w:rsidR="00AD2B27" w:rsidRPr="00D35D91" w:rsidRDefault="00AD2B27" w:rsidP="008B4C57">
            <w:pPr>
              <w:pStyle w:val="EON-Bullets"/>
              <w:numPr>
                <w:ilvl w:val="0"/>
                <w:numId w:val="6"/>
              </w:numPr>
              <w:spacing w:before="120" w:after="120" w:line="276" w:lineRule="auto"/>
              <w:rPr>
                <w:rFonts w:ascii="Arial" w:hAnsi="Arial" w:cs="Arial"/>
              </w:rPr>
            </w:pPr>
            <w:r w:rsidRPr="00D35D91">
              <w:rPr>
                <w:rFonts w:ascii="Arial" w:hAnsi="Arial" w:cs="Arial"/>
              </w:rPr>
              <w:t>Guarantee a successful SAP knowledge acquisition &amp; Service transition</w:t>
            </w:r>
            <w:r w:rsidR="000A4499" w:rsidRPr="00D35D91">
              <w:rPr>
                <w:rFonts w:ascii="Arial" w:hAnsi="Arial" w:cs="Arial"/>
              </w:rPr>
              <w:t>.</w:t>
            </w:r>
            <w:r w:rsidRPr="00D35D91">
              <w:rPr>
                <w:rFonts w:ascii="Arial" w:hAnsi="Arial" w:cs="Arial"/>
              </w:rPr>
              <w:t xml:space="preserve"> </w:t>
            </w:r>
          </w:p>
          <w:p w14:paraId="7D1367CC" w14:textId="77777777" w:rsidR="00AD2B27" w:rsidRPr="00D35D91" w:rsidRDefault="00AD2B27" w:rsidP="008B4C57">
            <w:pPr>
              <w:pStyle w:val="EON-SubHeading"/>
              <w:spacing w:before="120" w:after="120" w:line="276" w:lineRule="auto"/>
              <w:rPr>
                <w:rFonts w:ascii="Arial" w:eastAsia="Arial" w:hAnsi="Arial" w:cs="Arial"/>
                <w:color w:val="000000"/>
                <w:sz w:val="20"/>
                <w:szCs w:val="20"/>
                <w:lang w:val="en-GB" w:eastAsia="en-US"/>
              </w:rPr>
            </w:pPr>
            <w:r w:rsidRPr="00D35D91">
              <w:rPr>
                <w:rFonts w:ascii="Arial" w:eastAsia="Arial" w:hAnsi="Arial" w:cs="Arial"/>
                <w:color w:val="000000"/>
                <w:sz w:val="20"/>
                <w:szCs w:val="20"/>
                <w:lang w:val="en-GB" w:eastAsia="en-US"/>
              </w:rPr>
              <w:t>Transition &amp; Transformation Governance:</w:t>
            </w:r>
          </w:p>
          <w:p w14:paraId="6C81EC4D" w14:textId="77777777" w:rsidR="00AD2B27" w:rsidRPr="00D35D91" w:rsidRDefault="00AD2B27" w:rsidP="008B4C57">
            <w:pPr>
              <w:pStyle w:val="EONPara"/>
              <w:spacing w:before="120" w:after="120" w:line="276" w:lineRule="auto"/>
              <w:rPr>
                <w:rFonts w:ascii="Arial" w:hAnsi="Arial" w:cs="Arial"/>
                <w:lang w:val="en-GB"/>
              </w:rPr>
            </w:pPr>
            <w:r w:rsidRPr="00D35D91">
              <w:rPr>
                <w:rFonts w:ascii="Arial" w:hAnsi="Arial" w:cs="Arial"/>
                <w:lang w:val="en-GB"/>
              </w:rPr>
              <w:t xml:space="preserve">The governance will be organized along three layers:  </w:t>
            </w:r>
          </w:p>
          <w:p w14:paraId="4F533517" w14:textId="77777777" w:rsidR="00AD2B27" w:rsidRPr="00D35D91" w:rsidRDefault="00AD2B27" w:rsidP="008B4C57">
            <w:pPr>
              <w:pStyle w:val="EON-Bullets"/>
              <w:numPr>
                <w:ilvl w:val="0"/>
                <w:numId w:val="5"/>
              </w:numPr>
              <w:spacing w:before="120" w:after="120" w:line="276" w:lineRule="auto"/>
              <w:ind w:left="360" w:hanging="360"/>
              <w:rPr>
                <w:rFonts w:ascii="Arial" w:hAnsi="Arial" w:cs="Arial"/>
              </w:rPr>
            </w:pPr>
            <w:r w:rsidRPr="00D35D91">
              <w:rPr>
                <w:rFonts w:ascii="Arial" w:hAnsi="Arial" w:cs="Arial"/>
              </w:rPr>
              <w:t xml:space="preserve">The </w:t>
            </w:r>
            <w:r w:rsidRPr="00D35D91">
              <w:rPr>
                <w:rFonts w:ascii="Arial" w:hAnsi="Arial" w:cs="Arial"/>
                <w:b/>
              </w:rPr>
              <w:t>Strategic Executive Board</w:t>
            </w:r>
            <w:r w:rsidRPr="00D35D91">
              <w:rPr>
                <w:rFonts w:ascii="Arial" w:hAnsi="Arial" w:cs="Arial"/>
              </w:rPr>
              <w:t xml:space="preserve"> will meet at end of every phase to give Go, No-Go decision to go to the next stage based on the Transition &amp; Transformation performance</w:t>
            </w:r>
          </w:p>
          <w:p w14:paraId="46289B95" w14:textId="77777777" w:rsidR="00AD2B27" w:rsidRPr="00D35D91" w:rsidRDefault="00AD2B27" w:rsidP="008B4C57">
            <w:pPr>
              <w:pStyle w:val="EON-Bullets"/>
              <w:numPr>
                <w:ilvl w:val="0"/>
                <w:numId w:val="5"/>
              </w:numPr>
              <w:spacing w:before="120" w:after="120" w:line="276" w:lineRule="auto"/>
              <w:ind w:left="360" w:hanging="360"/>
              <w:rPr>
                <w:rFonts w:ascii="Arial" w:hAnsi="Arial" w:cs="Arial"/>
              </w:rPr>
            </w:pPr>
            <w:r w:rsidRPr="00D35D91">
              <w:rPr>
                <w:rFonts w:ascii="Arial" w:hAnsi="Arial" w:cs="Arial"/>
              </w:rPr>
              <w:t xml:space="preserve">The </w:t>
            </w:r>
            <w:r w:rsidRPr="00D35D91">
              <w:rPr>
                <w:rFonts w:ascii="Arial" w:hAnsi="Arial" w:cs="Arial"/>
                <w:b/>
              </w:rPr>
              <w:t>Transition Management Office (TMO)</w:t>
            </w:r>
            <w:r w:rsidRPr="00D35D91">
              <w:rPr>
                <w:rFonts w:ascii="Arial" w:hAnsi="Arial" w:cs="Arial"/>
              </w:rPr>
              <w:t xml:space="preserve"> will have weekly meetings to monitor Transition &amp; Transformation progress on actual v/s planned basis</w:t>
            </w:r>
          </w:p>
          <w:p w14:paraId="1EE57002" w14:textId="77777777" w:rsidR="00AD2B27" w:rsidRPr="00D35D91" w:rsidRDefault="00AD2B27" w:rsidP="008B4C57">
            <w:pPr>
              <w:pStyle w:val="EON-Bullets"/>
              <w:numPr>
                <w:ilvl w:val="0"/>
                <w:numId w:val="5"/>
              </w:numPr>
              <w:spacing w:before="120" w:after="120" w:line="276" w:lineRule="auto"/>
              <w:ind w:left="360" w:hanging="360"/>
              <w:rPr>
                <w:rFonts w:ascii="Arial" w:hAnsi="Arial" w:cs="Arial"/>
              </w:rPr>
            </w:pPr>
            <w:r w:rsidRPr="00D35D91">
              <w:rPr>
                <w:rFonts w:ascii="Arial" w:hAnsi="Arial" w:cs="Arial"/>
              </w:rPr>
              <w:t xml:space="preserve">The </w:t>
            </w:r>
            <w:r w:rsidRPr="00D35D91">
              <w:rPr>
                <w:rFonts w:ascii="Arial" w:hAnsi="Arial" w:cs="Arial"/>
                <w:b/>
              </w:rPr>
              <w:t>Operations Transition and Transformation Team</w:t>
            </w:r>
            <w:r w:rsidRPr="00D35D91">
              <w:rPr>
                <w:rFonts w:ascii="Arial" w:hAnsi="Arial" w:cs="Arial"/>
              </w:rPr>
              <w:t xml:space="preserve"> where the Tower Leads will have daily meetings to ensure smooth day to day transition. To enhance collaboration, we propose participation from the incumbents and other service providers.</w:t>
            </w:r>
          </w:p>
          <w:p w14:paraId="6306BE23" w14:textId="77777777" w:rsidR="00AD2B27" w:rsidRPr="00D35D91" w:rsidRDefault="00AD2B27" w:rsidP="008B4C57">
            <w:pPr>
              <w:pStyle w:val="EON-Bullets"/>
              <w:numPr>
                <w:ilvl w:val="0"/>
                <w:numId w:val="0"/>
              </w:numPr>
              <w:spacing w:before="120" w:after="120" w:line="276" w:lineRule="auto"/>
              <w:rPr>
                <w:rFonts w:ascii="Arial" w:hAnsi="Arial" w:cs="Arial"/>
              </w:rPr>
            </w:pPr>
            <w:r w:rsidRPr="00D35D91">
              <w:rPr>
                <w:rFonts w:ascii="Arial" w:hAnsi="Arial" w:cs="Arial"/>
              </w:rPr>
              <w:t>The diagram below details the different levels, meeting frequency, agenda and participants.</w:t>
            </w:r>
          </w:p>
          <w:p w14:paraId="3A50967E" w14:textId="596E6C59" w:rsidR="00C02FD1" w:rsidRPr="00D35D91" w:rsidRDefault="00C02FD1" w:rsidP="008B4C57">
            <w:pPr>
              <w:pStyle w:val="EON-Bullets"/>
              <w:numPr>
                <w:ilvl w:val="0"/>
                <w:numId w:val="0"/>
              </w:numPr>
              <w:spacing w:before="120" w:after="120" w:line="276" w:lineRule="auto"/>
              <w:rPr>
                <w:rFonts w:ascii="Arial" w:hAnsi="Arial" w:cs="Arial"/>
                <w:noProof/>
                <w:lang w:eastAsia="en-GB"/>
              </w:rPr>
            </w:pPr>
          </w:p>
          <w:p w14:paraId="2020395E" w14:textId="4F26B1BE" w:rsidR="00AD2B27" w:rsidRPr="00C67763" w:rsidRDefault="000445AE" w:rsidP="008B4C57">
            <w:pPr>
              <w:pStyle w:val="EON-Bullets"/>
              <w:numPr>
                <w:ilvl w:val="0"/>
                <w:numId w:val="0"/>
              </w:numPr>
              <w:spacing w:before="120" w:after="120" w:line="276" w:lineRule="auto"/>
              <w:rPr>
                <w:rFonts w:ascii="Arial" w:hAnsi="Arial" w:cs="Arial"/>
                <w:noProof/>
                <w:lang w:eastAsia="en-GB"/>
              </w:rPr>
            </w:pPr>
            <w:r w:rsidRPr="00D35D91">
              <w:rPr>
                <w:rFonts w:ascii="Arial" w:hAnsi="Arial" w:cs="Arial"/>
                <w:noProof/>
                <w:lang w:eastAsia="en-GB"/>
              </w:rPr>
              <w:t xml:space="preserve"> </w:t>
            </w:r>
            <w:r w:rsidR="00195C42" w:rsidRPr="00D35D91">
              <w:rPr>
                <w:rFonts w:ascii="Arial" w:hAnsi="Arial" w:cs="Arial"/>
                <w:noProof/>
                <w:lang w:eastAsia="en-GB"/>
              </w:rPr>
              <w:t xml:space="preserve">  </w:t>
            </w:r>
            <w:r w:rsidR="005F4AC4" w:rsidRPr="00C67763">
              <w:rPr>
                <w:rFonts w:ascii="Arial" w:hAnsi="Arial" w:cs="Arial"/>
                <w:noProof/>
                <w:lang w:val="en-IN" w:eastAsia="en-IN"/>
              </w:rPr>
              <w:drawing>
                <wp:inline distT="0" distB="0" distL="0" distR="0" wp14:anchorId="1A7D9AB2" wp14:editId="0E7C8EB2">
                  <wp:extent cx="5594969" cy="3373202"/>
                  <wp:effectExtent l="19050" t="19050" r="25400" b="1778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4408" cy="3384922"/>
                          </a:xfrm>
                          <a:prstGeom prst="rect">
                            <a:avLst/>
                          </a:prstGeom>
                          <a:noFill/>
                          <a:ln>
                            <a:solidFill>
                              <a:schemeClr val="tx1"/>
                            </a:solidFill>
                          </a:ln>
                        </pic:spPr>
                      </pic:pic>
                    </a:graphicData>
                  </a:graphic>
                </wp:inline>
              </w:drawing>
            </w:r>
          </w:p>
          <w:p w14:paraId="74248109" w14:textId="505DB9F9" w:rsidR="00AD2B27" w:rsidRPr="00EC12C2" w:rsidRDefault="00195C42" w:rsidP="008B4C5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EC12C2">
              <w:rPr>
                <w:rFonts w:asciiTheme="minorHAnsi" w:hAnsiTheme="minorHAnsi" w:cstheme="minorHAnsi"/>
                <w:b/>
                <w:color w:val="000000"/>
                <w:sz w:val="16"/>
                <w:szCs w:val="16"/>
              </w:rPr>
              <w:t>T&amp;T Governance</w:t>
            </w:r>
            <w:r w:rsidRPr="00C67763">
              <w:rPr>
                <w:rFonts w:asciiTheme="minorHAnsi" w:hAnsiTheme="minorHAnsi" w:cstheme="minorHAnsi"/>
                <w:b/>
                <w:color w:val="000000"/>
                <w:sz w:val="16"/>
                <w:szCs w:val="16"/>
              </w:rPr>
              <w:t xml:space="preserve"> </w:t>
            </w:r>
            <w:r w:rsidR="00071F5F" w:rsidRPr="00C67763">
              <w:rPr>
                <w:rFonts w:asciiTheme="minorHAnsi" w:hAnsiTheme="minorHAnsi" w:cstheme="minorHAnsi"/>
                <w:b/>
                <w:color w:val="000000"/>
                <w:sz w:val="16"/>
                <w:szCs w:val="16"/>
              </w:rPr>
              <w:t>(</w:t>
            </w:r>
            <w:r w:rsidR="00071F5F" w:rsidRPr="00EC12C2">
              <w:rPr>
                <w:rFonts w:asciiTheme="minorHAnsi" w:hAnsiTheme="minorHAnsi" w:cstheme="minorHAnsi"/>
                <w:b/>
                <w:color w:val="000000"/>
                <w:sz w:val="16"/>
                <w:szCs w:val="16"/>
              </w:rPr>
              <w:t>Tripartite Governance with EDFL, Incumbents and Wipro)</w:t>
            </w:r>
          </w:p>
          <w:p w14:paraId="0F459255" w14:textId="2AA3CBA9" w:rsidR="00195C42" w:rsidRPr="00195C42" w:rsidRDefault="00195C42" w:rsidP="008B4C57">
            <w:pPr>
              <w:pBdr>
                <w:top w:val="nil"/>
                <w:left w:val="nil"/>
                <w:bottom w:val="nil"/>
                <w:right w:val="nil"/>
                <w:between w:val="nil"/>
              </w:pBdr>
              <w:spacing w:before="120" w:line="276" w:lineRule="auto"/>
              <w:ind w:left="360"/>
              <w:rPr>
                <w:color w:val="000000"/>
              </w:rPr>
            </w:pPr>
          </w:p>
        </w:tc>
      </w:tr>
    </w:tbl>
    <w:p w14:paraId="0597E1BF" w14:textId="77777777" w:rsidR="00AD2B27" w:rsidRDefault="00AD2B27" w:rsidP="008B4C57">
      <w:pPr>
        <w:pBdr>
          <w:top w:val="nil"/>
          <w:left w:val="nil"/>
          <w:bottom w:val="nil"/>
          <w:right w:val="nil"/>
          <w:between w:val="nil"/>
        </w:pBdr>
        <w:spacing w:before="120" w:line="276" w:lineRule="auto"/>
        <w:rPr>
          <w:color w:val="000000"/>
        </w:rPr>
      </w:pPr>
    </w:p>
    <w:p w14:paraId="2EBC1A0E" w14:textId="77777777" w:rsidR="00AD2B27" w:rsidRDefault="00AD2B27" w:rsidP="008B4C57">
      <w:pPr>
        <w:pStyle w:val="Heading3"/>
      </w:pPr>
      <w:bookmarkStart w:id="12" w:name="_Toc515058304"/>
      <w:r>
        <w:t>Escalation Procedure</w:t>
      </w:r>
      <w:bookmarkEnd w:id="1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AD2B27" w14:paraId="1B7E6B87"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140515F" w14:textId="77777777" w:rsidR="00AD2B27" w:rsidRDefault="00AD2B27" w:rsidP="008B4C57">
            <w:pPr>
              <w:pBdr>
                <w:top w:val="nil"/>
                <w:left w:val="nil"/>
                <w:bottom w:val="nil"/>
                <w:right w:val="nil"/>
                <w:between w:val="nil"/>
              </w:pBdr>
              <w:spacing w:before="120" w:line="276" w:lineRule="auto"/>
              <w:rPr>
                <w:color w:val="000000"/>
              </w:rPr>
            </w:pPr>
            <w:r w:rsidRPr="007C1CDD">
              <w:rPr>
                <w:rFonts w:ascii="Arial" w:eastAsia="Arial" w:hAnsi="Arial" w:cs="Arial"/>
                <w:color w:val="000000"/>
              </w:rPr>
              <w:t>Please provide the escalation procedure for the T&amp;T Program in reference to Schedule 2.C8 Dispute Resolution Procedure</w:t>
            </w:r>
          </w:p>
        </w:tc>
      </w:tr>
      <w:tr w:rsidR="00AD2B27" w14:paraId="5FAE3807" w14:textId="77777777" w:rsidTr="007B372E">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BEFCE7E" w14:textId="1DD317E2" w:rsidR="00AD2B27" w:rsidRPr="00EC12C2" w:rsidRDefault="00AD2B27" w:rsidP="00EC12C2">
            <w:pPr>
              <w:pStyle w:val="AfterHeading"/>
              <w:spacing w:before="120" w:after="120" w:line="276" w:lineRule="auto"/>
              <w:rPr>
                <w:rFonts w:ascii="Arial" w:eastAsia="Arial" w:hAnsi="Arial" w:cs="Arial"/>
                <w:color w:val="000000"/>
              </w:rPr>
            </w:pPr>
            <w:r w:rsidRPr="00EC12C2">
              <w:rPr>
                <w:rFonts w:ascii="Arial" w:hAnsi="Arial" w:cs="Arial"/>
              </w:rPr>
              <w:t xml:space="preserve">Wipro uses an unambiguous escalation process in the event of </w:t>
            </w:r>
            <w:r w:rsidR="000A4499" w:rsidRPr="00EC12C2">
              <w:rPr>
                <w:rFonts w:ascii="Arial" w:hAnsi="Arial" w:cs="Arial"/>
              </w:rPr>
              <w:t>disagreements in the project</w:t>
            </w:r>
            <w:r w:rsidRPr="00EC12C2">
              <w:rPr>
                <w:rFonts w:ascii="Arial" w:hAnsi="Arial" w:cs="Arial"/>
              </w:rPr>
              <w:t xml:space="preserve">. Escalation procedure will be </w:t>
            </w:r>
            <w:r w:rsidR="000A4499" w:rsidRPr="00EC12C2">
              <w:rPr>
                <w:rFonts w:ascii="Arial" w:hAnsi="Arial" w:cs="Arial"/>
              </w:rPr>
              <w:t xml:space="preserve">mutually agreed </w:t>
            </w:r>
            <w:r w:rsidRPr="00EC12C2">
              <w:rPr>
                <w:rFonts w:ascii="Arial" w:hAnsi="Arial" w:cs="Arial"/>
              </w:rPr>
              <w:t xml:space="preserve">in </w:t>
            </w:r>
            <w:r w:rsidRPr="00EC12C2">
              <w:rPr>
                <w:rFonts w:ascii="Arial" w:eastAsia="Arial" w:hAnsi="Arial" w:cs="Arial"/>
                <w:color w:val="000000"/>
              </w:rPr>
              <w:t>Schedule 2.C8 Dispute Resolution Procedure.</w:t>
            </w:r>
          </w:p>
          <w:p w14:paraId="19D1A2D0" w14:textId="4647F6C4" w:rsidR="00AD2B27" w:rsidRPr="00EC12C2" w:rsidRDefault="00AD2B27" w:rsidP="00EC12C2">
            <w:pPr>
              <w:pStyle w:val="AfterHeading"/>
              <w:spacing w:before="120" w:after="120" w:line="276" w:lineRule="auto"/>
              <w:rPr>
                <w:rFonts w:ascii="Arial" w:hAnsi="Arial" w:cs="Arial"/>
              </w:rPr>
            </w:pPr>
            <w:r w:rsidRPr="00EC12C2">
              <w:rPr>
                <w:rFonts w:ascii="Arial" w:eastAsia="Arial" w:hAnsi="Arial" w:cs="Arial"/>
                <w:color w:val="000000"/>
              </w:rPr>
              <w:t>Wipro suggests EDFL to include an addition level – Level 0 to capture lower levels for immediate actions based on our experience in similar T&amp;T program.</w:t>
            </w:r>
          </w:p>
          <w:p w14:paraId="1A5FB811" w14:textId="169A354D" w:rsidR="00AD2B27" w:rsidRPr="00EC12C2" w:rsidRDefault="00AD2B27" w:rsidP="00EC12C2">
            <w:pPr>
              <w:pStyle w:val="AfterHeading"/>
              <w:spacing w:before="120" w:after="120" w:line="276" w:lineRule="auto"/>
              <w:rPr>
                <w:rFonts w:ascii="Arial" w:hAnsi="Arial" w:cs="Arial"/>
              </w:rPr>
            </w:pPr>
            <w:r w:rsidRPr="00EC12C2">
              <w:rPr>
                <w:rFonts w:ascii="Arial" w:hAnsi="Arial" w:cs="Arial"/>
              </w:rPr>
              <w:t>Either Wipro or EDFL can use the below escalation process for Project Docker. A detailed escalation matrix/</w:t>
            </w:r>
            <w:r w:rsidR="00F449EA" w:rsidRPr="00EC12C2">
              <w:rPr>
                <w:rFonts w:ascii="Arial" w:hAnsi="Arial" w:cs="Arial"/>
              </w:rPr>
              <w:t>RASCI</w:t>
            </w:r>
            <w:r w:rsidRPr="00EC12C2">
              <w:rPr>
                <w:rFonts w:ascii="Arial" w:hAnsi="Arial" w:cs="Arial"/>
              </w:rPr>
              <w:t xml:space="preserve"> with names and contact details will be published as part of the communication plan during the Planning Phase. This matrix includes the escalation path for various situations or issues, identifies who needs to act and the expected time </w:t>
            </w:r>
            <w:r w:rsidR="000A4499" w:rsidRPr="00EC12C2">
              <w:rPr>
                <w:rFonts w:ascii="Arial" w:hAnsi="Arial" w:cs="Arial"/>
              </w:rPr>
              <w:t xml:space="preserve">for </w:t>
            </w:r>
            <w:r w:rsidRPr="00EC12C2">
              <w:rPr>
                <w:rFonts w:ascii="Arial" w:hAnsi="Arial" w:cs="Arial"/>
              </w:rPr>
              <w:t xml:space="preserve">resolution or </w:t>
            </w:r>
            <w:r w:rsidR="000A4499" w:rsidRPr="00EC12C2">
              <w:rPr>
                <w:rFonts w:ascii="Arial" w:hAnsi="Arial" w:cs="Arial"/>
              </w:rPr>
              <w:t xml:space="preserve">where necessary further escalation. </w:t>
            </w:r>
          </w:p>
          <w:p w14:paraId="652527FC" w14:textId="34FB77B5" w:rsidR="00AD2B27" w:rsidRPr="00EC12C2" w:rsidRDefault="00AD2B27" w:rsidP="00EC12C2">
            <w:pPr>
              <w:pStyle w:val="NiSourceBodyText"/>
              <w:spacing w:line="276" w:lineRule="auto"/>
              <w:rPr>
                <w:rFonts w:ascii="Arial" w:hAnsi="Arial" w:cs="Arial"/>
              </w:rPr>
            </w:pPr>
            <w:r w:rsidRPr="00EC12C2">
              <w:rPr>
                <w:rFonts w:ascii="Arial" w:hAnsi="Arial" w:cs="Arial"/>
              </w:rPr>
              <w:t xml:space="preserve">Escalation process will be defined </w:t>
            </w:r>
            <w:r w:rsidR="000A4499" w:rsidRPr="00EC12C2">
              <w:rPr>
                <w:rFonts w:ascii="Arial" w:hAnsi="Arial" w:cs="Arial"/>
              </w:rPr>
              <w:t xml:space="preserve">as </w:t>
            </w:r>
            <w:r w:rsidRPr="00EC12C2">
              <w:rPr>
                <w:rFonts w:ascii="Arial" w:hAnsi="Arial" w:cs="Arial"/>
              </w:rPr>
              <w:t>below:</w:t>
            </w:r>
          </w:p>
          <w:p w14:paraId="5D7BD725" w14:textId="42A20FD1" w:rsidR="00AD2B27" w:rsidRPr="00EC12C2" w:rsidRDefault="00AD2B27" w:rsidP="00EC12C2">
            <w:pPr>
              <w:pStyle w:val="NiSourceBodyText"/>
              <w:spacing w:line="276" w:lineRule="auto"/>
              <w:rPr>
                <w:rFonts w:ascii="Arial" w:hAnsi="Arial" w:cs="Arial"/>
                <w:noProof/>
                <w:lang w:val="en-GB" w:eastAsia="en-GB"/>
              </w:rPr>
            </w:pPr>
          </w:p>
          <w:p w14:paraId="561261B7" w14:textId="317C5E32" w:rsidR="00702ED6" w:rsidRPr="00EC12C2" w:rsidRDefault="00702ED6" w:rsidP="00EC12C2">
            <w:pPr>
              <w:pStyle w:val="NiSourceBodyText"/>
              <w:spacing w:line="276" w:lineRule="auto"/>
              <w:jc w:val="center"/>
              <w:rPr>
                <w:rFonts w:ascii="Arial" w:hAnsi="Arial" w:cs="Arial"/>
                <w:noProof/>
                <w:lang w:val="en-GB" w:eastAsia="en-GB"/>
              </w:rPr>
            </w:pPr>
            <w:r w:rsidRPr="00EC12C2">
              <w:rPr>
                <w:rFonts w:ascii="Arial" w:hAnsi="Arial" w:cs="Arial"/>
                <w:noProof/>
                <w:lang w:val="en-IN" w:eastAsia="en-IN"/>
              </w:rPr>
              <w:drawing>
                <wp:inline distT="0" distB="0" distL="0" distR="0" wp14:anchorId="574109E0" wp14:editId="44C92A05">
                  <wp:extent cx="5480080" cy="5095875"/>
                  <wp:effectExtent l="19050" t="19050" r="25400" b="952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487" cy="5100903"/>
                          </a:xfrm>
                          <a:prstGeom prst="rect">
                            <a:avLst/>
                          </a:prstGeom>
                          <a:noFill/>
                          <a:ln>
                            <a:solidFill>
                              <a:schemeClr val="tx1"/>
                            </a:solidFill>
                          </a:ln>
                        </pic:spPr>
                      </pic:pic>
                    </a:graphicData>
                  </a:graphic>
                </wp:inline>
              </w:drawing>
            </w:r>
          </w:p>
          <w:p w14:paraId="4A3C7A98" w14:textId="69DC2631" w:rsidR="00195C42" w:rsidRPr="00EC12C2" w:rsidRDefault="00195C42" w:rsidP="00EC12C2">
            <w:pPr>
              <w:pStyle w:val="ListParagraph"/>
              <w:numPr>
                <w:ilvl w:val="0"/>
                <w:numId w:val="63"/>
              </w:numPr>
              <w:spacing w:before="120" w:line="276" w:lineRule="auto"/>
              <w:jc w:val="center"/>
              <w:rPr>
                <w:rFonts w:asciiTheme="minorHAnsi" w:hAnsiTheme="minorHAnsi" w:cstheme="minorHAnsi"/>
                <w:b/>
                <w:color w:val="000000"/>
                <w:sz w:val="16"/>
                <w:szCs w:val="16"/>
              </w:rPr>
            </w:pPr>
            <w:r w:rsidRPr="00EC12C2">
              <w:rPr>
                <w:rFonts w:asciiTheme="minorHAnsi" w:hAnsiTheme="minorHAnsi" w:cstheme="minorHAnsi"/>
                <w:b/>
                <w:color w:val="000000"/>
                <w:sz w:val="16"/>
                <w:szCs w:val="16"/>
              </w:rPr>
              <w:t>Escalation procedure</w:t>
            </w:r>
          </w:p>
          <w:p w14:paraId="72F99628" w14:textId="4383DC04" w:rsidR="00AD2B27" w:rsidRPr="00EC12C2" w:rsidRDefault="00AD2B27" w:rsidP="00EC12C2">
            <w:pPr>
              <w:pStyle w:val="NiSourceBodyText"/>
              <w:spacing w:line="276" w:lineRule="auto"/>
              <w:rPr>
                <w:rFonts w:ascii="Arial" w:hAnsi="Arial" w:cs="Arial"/>
              </w:rPr>
            </w:pPr>
            <w:r w:rsidRPr="00EC12C2">
              <w:rPr>
                <w:rFonts w:ascii="Arial" w:hAnsi="Arial" w:cs="Arial"/>
              </w:rPr>
              <w:t>Escalation Procedures can be suitably defined and implemented to ensure that all issues in the event of non-resolution be escalated to the appropriate authorities through the right channels</w:t>
            </w:r>
            <w:r w:rsidR="000A4499" w:rsidRPr="00EC12C2">
              <w:rPr>
                <w:rFonts w:ascii="Arial" w:hAnsi="Arial" w:cs="Arial"/>
              </w:rPr>
              <w:t xml:space="preserve"> at the appropriate time</w:t>
            </w:r>
            <w:r w:rsidRPr="00EC12C2">
              <w:rPr>
                <w:rFonts w:ascii="Arial" w:hAnsi="Arial" w:cs="Arial"/>
              </w:rPr>
              <w:t xml:space="preserve">. </w:t>
            </w:r>
          </w:p>
          <w:p w14:paraId="357835A1" w14:textId="5A2B4D39" w:rsidR="00AD2B27" w:rsidRPr="00645242" w:rsidRDefault="00AD2B27" w:rsidP="008B4C57">
            <w:pPr>
              <w:pStyle w:val="NiSourceBodyText"/>
              <w:spacing w:line="276" w:lineRule="auto"/>
              <w:rPr>
                <w:rFonts w:asciiTheme="minorHAnsi" w:hAnsiTheme="minorHAnsi" w:cstheme="minorHAnsi"/>
              </w:rPr>
            </w:pPr>
          </w:p>
        </w:tc>
      </w:tr>
    </w:tbl>
    <w:p w14:paraId="0AFFF2A4" w14:textId="77777777" w:rsidR="00AD2B27" w:rsidRDefault="00AD2B27" w:rsidP="008B4C57">
      <w:pPr>
        <w:pStyle w:val="Heading3"/>
      </w:pPr>
      <w:bookmarkStart w:id="13" w:name="_Toc515058305"/>
      <w:r>
        <w:t>Success Measurement &amp; Reporting</w:t>
      </w:r>
      <w:bookmarkEnd w:id="13"/>
    </w:p>
    <w:tbl>
      <w:tblPr>
        <w:tblW w:w="902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0"/>
      </w:tblGrid>
      <w:tr w:rsidR="00AD2B27" w14:paraId="284C860B" w14:textId="77777777" w:rsidTr="007C1CDD">
        <w:tc>
          <w:tcPr>
            <w:tcW w:w="90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80C3B52" w14:textId="77777777" w:rsidR="00AD2B27" w:rsidRDefault="00AD2B27" w:rsidP="008B4C57">
            <w:pPr>
              <w:pBdr>
                <w:top w:val="nil"/>
                <w:left w:val="nil"/>
                <w:bottom w:val="nil"/>
                <w:right w:val="nil"/>
                <w:between w:val="nil"/>
              </w:pBdr>
              <w:spacing w:before="120" w:line="276" w:lineRule="auto"/>
              <w:rPr>
                <w:color w:val="000000"/>
              </w:rPr>
            </w:pPr>
            <w:r>
              <w:rPr>
                <w:rFonts w:ascii="Arial" w:eastAsia="Arial" w:hAnsi="Arial" w:cs="Arial"/>
                <w:color w:val="000000"/>
              </w:rPr>
              <w:t>Please describe the method for success measurement and list the reports that will be provided and the reporting schedule</w:t>
            </w:r>
          </w:p>
        </w:tc>
      </w:tr>
      <w:tr w:rsidR="00AD2B27" w14:paraId="272E8906" w14:textId="77777777" w:rsidTr="007C1CDD">
        <w:tc>
          <w:tcPr>
            <w:tcW w:w="90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ABF11E4" w14:textId="77777777" w:rsidR="00AD2B27" w:rsidRPr="00C67763" w:rsidRDefault="00AD2B27" w:rsidP="00EC12C2">
            <w:pPr>
              <w:pStyle w:val="EONPara"/>
              <w:spacing w:before="120" w:after="120" w:line="276" w:lineRule="auto"/>
              <w:rPr>
                <w:rFonts w:ascii="Arial" w:hAnsi="Arial" w:cs="Arial"/>
                <w:b/>
                <w:lang w:val="en-GB"/>
              </w:rPr>
            </w:pPr>
            <w:r w:rsidRPr="00C67763">
              <w:rPr>
                <w:rFonts w:ascii="Arial" w:hAnsi="Arial" w:cs="Arial"/>
                <w:b/>
                <w:lang w:val="en-GB"/>
              </w:rPr>
              <w:t>Key Solution Tenets</w:t>
            </w:r>
          </w:p>
          <w:p w14:paraId="2F1E0CA7" w14:textId="77777777" w:rsidR="00AD2B27" w:rsidRPr="00C67763" w:rsidRDefault="00AD2B27" w:rsidP="00EC12C2">
            <w:pPr>
              <w:pStyle w:val="EONPara"/>
              <w:numPr>
                <w:ilvl w:val="0"/>
                <w:numId w:val="25"/>
              </w:numPr>
              <w:spacing w:before="120" w:after="120" w:line="276" w:lineRule="auto"/>
              <w:rPr>
                <w:rFonts w:ascii="Arial" w:hAnsi="Arial" w:cs="Arial"/>
                <w:lang w:val="en-GB"/>
              </w:rPr>
            </w:pPr>
            <w:r w:rsidRPr="00C67763">
              <w:rPr>
                <w:rFonts w:ascii="Arial" w:hAnsi="Arial" w:cs="Arial"/>
                <w:lang w:val="en-GB"/>
              </w:rPr>
              <w:t>Establish the T&amp;T metrics along with EDFL during the planning phase</w:t>
            </w:r>
          </w:p>
          <w:p w14:paraId="2ED83EAE" w14:textId="77777777" w:rsidR="00AD2B27" w:rsidRPr="00C67763" w:rsidRDefault="00AD2B27" w:rsidP="00EC12C2">
            <w:pPr>
              <w:pStyle w:val="EONPara"/>
              <w:numPr>
                <w:ilvl w:val="0"/>
                <w:numId w:val="25"/>
              </w:numPr>
              <w:spacing w:before="120" w:after="120" w:line="276" w:lineRule="auto"/>
              <w:rPr>
                <w:rFonts w:ascii="Arial" w:hAnsi="Arial" w:cs="Arial"/>
                <w:lang w:val="en-GB"/>
              </w:rPr>
            </w:pPr>
            <w:r w:rsidRPr="00C67763">
              <w:rPr>
                <w:rFonts w:ascii="Arial" w:hAnsi="Arial" w:cs="Arial"/>
                <w:lang w:val="en-GB"/>
              </w:rPr>
              <w:t>Progress reviews and quality assurance planned at regular intervals</w:t>
            </w:r>
          </w:p>
          <w:p w14:paraId="38E97526" w14:textId="65F0DA28" w:rsidR="00AD2B27" w:rsidRPr="00C67763" w:rsidRDefault="00AD2B27" w:rsidP="00EC12C2">
            <w:pPr>
              <w:pStyle w:val="EONPara"/>
              <w:numPr>
                <w:ilvl w:val="0"/>
                <w:numId w:val="25"/>
              </w:numPr>
              <w:spacing w:before="120" w:after="120" w:line="276" w:lineRule="auto"/>
              <w:rPr>
                <w:rFonts w:ascii="Arial" w:hAnsi="Arial" w:cs="Arial"/>
                <w:lang w:val="en-GB"/>
              </w:rPr>
            </w:pPr>
            <w:r w:rsidRPr="00C67763">
              <w:rPr>
                <w:rFonts w:ascii="Arial" w:hAnsi="Arial" w:cs="Arial"/>
                <w:lang w:val="en-GB"/>
              </w:rPr>
              <w:t>Progress tracking and reporting enable</w:t>
            </w:r>
            <w:r w:rsidR="00071F5F" w:rsidRPr="00C67763">
              <w:rPr>
                <w:rFonts w:ascii="Arial" w:hAnsi="Arial" w:cs="Arial"/>
                <w:lang w:val="en-GB"/>
              </w:rPr>
              <w:t>d</w:t>
            </w:r>
            <w:r w:rsidRPr="00C67763">
              <w:rPr>
                <w:rFonts w:ascii="Arial" w:hAnsi="Arial" w:cs="Arial"/>
                <w:lang w:val="en-GB"/>
              </w:rPr>
              <w:t xml:space="preserve"> by Wipro’s Digi-Q tool. Progress visibility to Wipro management at any time. </w:t>
            </w:r>
          </w:p>
          <w:p w14:paraId="06771006" w14:textId="77777777" w:rsidR="00AD2B27" w:rsidRPr="00C67763" w:rsidRDefault="00AD2B27" w:rsidP="00EC12C2">
            <w:pPr>
              <w:pStyle w:val="EONPara"/>
              <w:numPr>
                <w:ilvl w:val="7"/>
                <w:numId w:val="5"/>
              </w:numPr>
              <w:spacing w:before="120" w:after="120" w:line="276" w:lineRule="auto"/>
              <w:rPr>
                <w:rFonts w:ascii="Arial" w:hAnsi="Arial" w:cs="Arial"/>
                <w:b/>
                <w:u w:val="single"/>
                <w:lang w:val="en-GB"/>
              </w:rPr>
            </w:pPr>
            <w:r w:rsidRPr="00C67763">
              <w:rPr>
                <w:rFonts w:ascii="Arial" w:hAnsi="Arial" w:cs="Arial"/>
                <w:b/>
                <w:u w:val="single"/>
                <w:lang w:val="en-GB"/>
              </w:rPr>
              <w:t>Metrics definition</w:t>
            </w:r>
          </w:p>
          <w:p w14:paraId="20AE689C" w14:textId="45D4206D" w:rsidR="00AD2B27" w:rsidRPr="00C67763" w:rsidRDefault="00AD2B27" w:rsidP="00EC12C2">
            <w:pPr>
              <w:pStyle w:val="EONPara"/>
              <w:spacing w:before="120" w:after="120" w:line="276" w:lineRule="auto"/>
              <w:rPr>
                <w:rFonts w:ascii="Arial" w:hAnsi="Arial" w:cs="Arial"/>
                <w:lang w:val="en-GB"/>
              </w:rPr>
            </w:pPr>
            <w:r w:rsidRPr="00C67763">
              <w:rPr>
                <w:rFonts w:ascii="Arial" w:hAnsi="Arial" w:cs="Arial"/>
                <w:lang w:val="en-GB"/>
              </w:rPr>
              <w:t xml:space="preserve">The Transition and </w:t>
            </w:r>
            <w:r w:rsidR="007725B1" w:rsidRPr="00C67763">
              <w:rPr>
                <w:rFonts w:ascii="Arial" w:hAnsi="Arial" w:cs="Arial"/>
                <w:lang w:val="en-GB"/>
              </w:rPr>
              <w:t>Transformation</w:t>
            </w:r>
            <w:r w:rsidRPr="00C67763">
              <w:rPr>
                <w:rFonts w:ascii="Arial" w:hAnsi="Arial" w:cs="Arial"/>
                <w:lang w:val="en-GB"/>
              </w:rPr>
              <w:t xml:space="preserve"> </w:t>
            </w:r>
            <w:r w:rsidR="00071F5F" w:rsidRPr="00C67763">
              <w:rPr>
                <w:rFonts w:ascii="Arial" w:hAnsi="Arial" w:cs="Arial"/>
                <w:lang w:val="en-GB"/>
              </w:rPr>
              <w:t xml:space="preserve">will </w:t>
            </w:r>
            <w:r w:rsidRPr="00C67763">
              <w:rPr>
                <w:rFonts w:ascii="Arial" w:hAnsi="Arial" w:cs="Arial"/>
                <w:lang w:val="en-GB"/>
              </w:rPr>
              <w:t>be governed by measuring the exit criteria for each of the phases. The below table captures the leading indicators for measuring transition effectiveness which is defined during the planning phase and will be reported and governed during T&amp;T execution</w:t>
            </w:r>
          </w:p>
          <w:tbl>
            <w:tblPr>
              <w:tblStyle w:val="ListTable3-Accent61"/>
              <w:tblW w:w="8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72" w:type="dxa"/>
                <w:left w:w="115" w:type="dxa"/>
                <w:bottom w:w="72" w:type="dxa"/>
                <w:right w:w="115" w:type="dxa"/>
              </w:tblCellMar>
              <w:tblLook w:val="04A0" w:firstRow="1" w:lastRow="0" w:firstColumn="1" w:lastColumn="0" w:noHBand="0" w:noVBand="1"/>
            </w:tblPr>
            <w:tblGrid>
              <w:gridCol w:w="1525"/>
              <w:gridCol w:w="2610"/>
              <w:gridCol w:w="4650"/>
            </w:tblGrid>
            <w:tr w:rsidR="00AD2B27" w:rsidRPr="00EC12C2" w14:paraId="676F61B0" w14:textId="77777777" w:rsidTr="005316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5" w:type="dxa"/>
                  <w:tcBorders>
                    <w:bottom w:val="none" w:sz="0" w:space="0" w:color="auto"/>
                    <w:right w:val="none" w:sz="0" w:space="0" w:color="auto"/>
                  </w:tcBorders>
                  <w:shd w:val="clear" w:color="auto" w:fill="003366"/>
                </w:tcPr>
                <w:p w14:paraId="5DEFE583" w14:textId="77777777" w:rsidR="00AD2B27" w:rsidRPr="00C67763" w:rsidRDefault="00AD2B27" w:rsidP="00EC12C2">
                  <w:pPr>
                    <w:spacing w:before="120" w:line="276" w:lineRule="auto"/>
                    <w:jc w:val="center"/>
                    <w:rPr>
                      <w:rFonts w:ascii="Arial" w:hAnsi="Arial" w:cs="Arial"/>
                      <w:b w:val="0"/>
                    </w:rPr>
                  </w:pPr>
                  <w:r w:rsidRPr="00C67763">
                    <w:rPr>
                      <w:rFonts w:ascii="Arial" w:hAnsi="Arial" w:cs="Arial"/>
                    </w:rPr>
                    <w:t>Phase</w:t>
                  </w:r>
                </w:p>
              </w:tc>
              <w:tc>
                <w:tcPr>
                  <w:tcW w:w="2610" w:type="dxa"/>
                  <w:shd w:val="clear" w:color="auto" w:fill="003366"/>
                </w:tcPr>
                <w:p w14:paraId="5744BF4F" w14:textId="77777777" w:rsidR="00AD2B27" w:rsidRPr="00C67763" w:rsidRDefault="00AD2B27" w:rsidP="00EC12C2">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67763">
                    <w:rPr>
                      <w:rFonts w:ascii="Arial" w:hAnsi="Arial" w:cs="Arial"/>
                    </w:rPr>
                    <w:t>Metrics</w:t>
                  </w:r>
                </w:p>
              </w:tc>
              <w:tc>
                <w:tcPr>
                  <w:tcW w:w="4650" w:type="dxa"/>
                  <w:shd w:val="clear" w:color="auto" w:fill="003366"/>
                </w:tcPr>
                <w:p w14:paraId="036C290C" w14:textId="77777777" w:rsidR="00AD2B27" w:rsidRPr="00C67763" w:rsidRDefault="00AD2B27" w:rsidP="00EC12C2">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67763">
                    <w:rPr>
                      <w:rFonts w:ascii="Arial" w:hAnsi="Arial" w:cs="Arial"/>
                    </w:rPr>
                    <w:t>Target</w:t>
                  </w:r>
                </w:p>
              </w:tc>
            </w:tr>
            <w:tr w:rsidR="00AD2B27" w:rsidRPr="00EC12C2" w14:paraId="633465E9" w14:textId="77777777" w:rsidTr="00531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top w:val="none" w:sz="0" w:space="0" w:color="auto"/>
                    <w:bottom w:val="none" w:sz="0" w:space="0" w:color="auto"/>
                    <w:right w:val="none" w:sz="0" w:space="0" w:color="auto"/>
                  </w:tcBorders>
                  <w:shd w:val="clear" w:color="auto" w:fill="auto"/>
                </w:tcPr>
                <w:p w14:paraId="37037CD9" w14:textId="77777777" w:rsidR="00AD2B27" w:rsidRPr="00C67763" w:rsidRDefault="00AD2B27" w:rsidP="00EC12C2">
                  <w:pPr>
                    <w:spacing w:before="120" w:line="276" w:lineRule="auto"/>
                    <w:rPr>
                      <w:rFonts w:ascii="Arial" w:hAnsi="Arial" w:cs="Arial"/>
                      <w:color w:val="000000" w:themeColor="text1"/>
                    </w:rPr>
                  </w:pPr>
                  <w:r w:rsidRPr="00C67763">
                    <w:rPr>
                      <w:rFonts w:ascii="Arial" w:hAnsi="Arial" w:cs="Arial"/>
                      <w:color w:val="000000" w:themeColor="text1"/>
                    </w:rPr>
                    <w:t>Knowledge Acquisition</w:t>
                  </w:r>
                </w:p>
              </w:tc>
              <w:tc>
                <w:tcPr>
                  <w:tcW w:w="2610" w:type="dxa"/>
                  <w:tcBorders>
                    <w:top w:val="none" w:sz="0" w:space="0" w:color="auto"/>
                    <w:bottom w:val="none" w:sz="0" w:space="0" w:color="auto"/>
                  </w:tcBorders>
                  <w:shd w:val="clear" w:color="auto" w:fill="auto"/>
                </w:tcPr>
                <w:p w14:paraId="1BD9577E"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Completion of KAP Sessions (measured weekly)</w:t>
                  </w:r>
                </w:p>
              </w:tc>
              <w:tc>
                <w:tcPr>
                  <w:tcW w:w="4650" w:type="dxa"/>
                  <w:tcBorders>
                    <w:top w:val="none" w:sz="0" w:space="0" w:color="auto"/>
                    <w:bottom w:val="none" w:sz="0" w:space="0" w:color="auto"/>
                  </w:tcBorders>
                  <w:shd w:val="clear" w:color="auto" w:fill="auto"/>
                </w:tcPr>
                <w:p w14:paraId="7BFE3B43"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100% by the end of KAP completion date</w:t>
                  </w:r>
                </w:p>
              </w:tc>
            </w:tr>
            <w:tr w:rsidR="00AD2B27" w:rsidRPr="00EC12C2" w14:paraId="13A4F812" w14:textId="77777777" w:rsidTr="00531631">
              <w:tc>
                <w:tcPr>
                  <w:cnfStyle w:val="001000000000" w:firstRow="0" w:lastRow="0" w:firstColumn="1" w:lastColumn="0" w:oddVBand="0" w:evenVBand="0" w:oddHBand="0" w:evenHBand="0" w:firstRowFirstColumn="0" w:firstRowLastColumn="0" w:lastRowFirstColumn="0" w:lastRowLastColumn="0"/>
                  <w:tcW w:w="1525" w:type="dxa"/>
                  <w:vMerge/>
                  <w:tcBorders>
                    <w:right w:val="none" w:sz="0" w:space="0" w:color="auto"/>
                  </w:tcBorders>
                  <w:shd w:val="clear" w:color="auto" w:fill="auto"/>
                </w:tcPr>
                <w:p w14:paraId="6C367D20" w14:textId="77777777" w:rsidR="00AD2B27" w:rsidRPr="00C67763" w:rsidRDefault="00AD2B27" w:rsidP="00EC12C2">
                  <w:pPr>
                    <w:spacing w:before="120" w:line="276" w:lineRule="auto"/>
                    <w:rPr>
                      <w:rFonts w:ascii="Arial" w:hAnsi="Arial" w:cs="Arial"/>
                      <w:color w:val="000000" w:themeColor="text1"/>
                    </w:rPr>
                  </w:pPr>
                </w:p>
              </w:tc>
              <w:tc>
                <w:tcPr>
                  <w:tcW w:w="2610" w:type="dxa"/>
                  <w:shd w:val="clear" w:color="auto" w:fill="auto"/>
                </w:tcPr>
                <w:p w14:paraId="016B1A88" w14:textId="77777777" w:rsidR="00AD2B27" w:rsidRPr="00C67763" w:rsidRDefault="00AD2B27" w:rsidP="00EC12C2">
                  <w:pPr>
                    <w:spacing w:before="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Completion of draft SMTD, EPD</w:t>
                  </w:r>
                </w:p>
              </w:tc>
              <w:tc>
                <w:tcPr>
                  <w:tcW w:w="4650" w:type="dxa"/>
                  <w:shd w:val="clear" w:color="auto" w:fill="auto"/>
                </w:tcPr>
                <w:p w14:paraId="04E58816" w14:textId="77777777" w:rsidR="00AD2B27" w:rsidRPr="00C67763" w:rsidRDefault="00AD2B27" w:rsidP="00EC12C2">
                  <w:pPr>
                    <w:pStyle w:val="BodyTextBullet"/>
                    <w:spacing w:before="120" w:after="120"/>
                    <w:ind w:left="360"/>
                    <w:cnfStyle w:val="000000000000" w:firstRow="0" w:lastRow="0" w:firstColumn="0" w:lastColumn="0" w:oddVBand="0" w:evenVBand="0" w:oddHBand="0" w:evenHBand="0" w:firstRowFirstColumn="0" w:firstRowLastColumn="0" w:lastRowFirstColumn="0" w:lastRowLastColumn="0"/>
                    <w:rPr>
                      <w:color w:val="000000" w:themeColor="text1"/>
                    </w:rPr>
                  </w:pPr>
                  <w:r w:rsidRPr="00C67763">
                    <w:rPr>
                      <w:color w:val="000000" w:themeColor="text1"/>
                    </w:rPr>
                    <w:t xml:space="preserve">100% completion within the cut-off date </w:t>
                  </w:r>
                </w:p>
                <w:p w14:paraId="74A25BB4" w14:textId="77777777" w:rsidR="00AD2B27" w:rsidRPr="00C67763" w:rsidRDefault="00AD2B27" w:rsidP="00EC12C2">
                  <w:pPr>
                    <w:pStyle w:val="BodyTextBullet"/>
                    <w:spacing w:before="120" w:after="120"/>
                    <w:ind w:left="360"/>
                    <w:cnfStyle w:val="000000000000" w:firstRow="0" w:lastRow="0" w:firstColumn="0" w:lastColumn="0" w:oddVBand="0" w:evenVBand="0" w:oddHBand="0" w:evenHBand="0" w:firstRowFirstColumn="0" w:firstRowLastColumn="0" w:lastRowFirstColumn="0" w:lastRowLastColumn="0"/>
                    <w:rPr>
                      <w:color w:val="000000" w:themeColor="text1"/>
                    </w:rPr>
                  </w:pPr>
                  <w:r w:rsidRPr="00C67763">
                    <w:rPr>
                      <w:color w:val="000000" w:themeColor="text1"/>
                    </w:rPr>
                    <w:t>Cut-off date = knowledge acquisition session completion date + 3 weeks</w:t>
                  </w:r>
                </w:p>
              </w:tc>
            </w:tr>
            <w:tr w:rsidR="00AD2B27" w:rsidRPr="00EC12C2" w14:paraId="76DF7F49" w14:textId="77777777" w:rsidTr="00531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Borders>
                    <w:top w:val="none" w:sz="0" w:space="0" w:color="auto"/>
                    <w:bottom w:val="none" w:sz="0" w:space="0" w:color="auto"/>
                    <w:right w:val="none" w:sz="0" w:space="0" w:color="auto"/>
                  </w:tcBorders>
                  <w:shd w:val="clear" w:color="auto" w:fill="auto"/>
                </w:tcPr>
                <w:p w14:paraId="3ACD7F84" w14:textId="77777777" w:rsidR="00AD2B27" w:rsidRPr="00C67763" w:rsidRDefault="00AD2B27" w:rsidP="00EC12C2">
                  <w:pPr>
                    <w:spacing w:before="120" w:line="276" w:lineRule="auto"/>
                    <w:rPr>
                      <w:rFonts w:ascii="Arial" w:hAnsi="Arial" w:cs="Arial"/>
                      <w:color w:val="000000" w:themeColor="text1"/>
                    </w:rPr>
                  </w:pPr>
                </w:p>
              </w:tc>
              <w:tc>
                <w:tcPr>
                  <w:tcW w:w="2610" w:type="dxa"/>
                  <w:tcBorders>
                    <w:top w:val="none" w:sz="0" w:space="0" w:color="auto"/>
                    <w:bottom w:val="none" w:sz="0" w:space="0" w:color="auto"/>
                  </w:tcBorders>
                  <w:shd w:val="clear" w:color="auto" w:fill="auto"/>
                </w:tcPr>
                <w:p w14:paraId="78A1AE89"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of Completion of KAP Documentation Provided</w:t>
                  </w:r>
                </w:p>
              </w:tc>
              <w:tc>
                <w:tcPr>
                  <w:tcW w:w="4650" w:type="dxa"/>
                  <w:tcBorders>
                    <w:top w:val="none" w:sz="0" w:space="0" w:color="auto"/>
                    <w:bottom w:val="none" w:sz="0" w:space="0" w:color="auto"/>
                  </w:tcBorders>
                  <w:shd w:val="clear" w:color="auto" w:fill="auto"/>
                </w:tcPr>
                <w:p w14:paraId="6DB1B7D3" w14:textId="77777777" w:rsidR="00AD2B27" w:rsidRPr="00C67763" w:rsidRDefault="00AD2B27" w:rsidP="00EC12C2">
                  <w:pPr>
                    <w:pStyle w:val="BodyTextBullet"/>
                    <w:spacing w:before="120" w:after="120"/>
                    <w:ind w:left="360"/>
                    <w:cnfStyle w:val="000000100000" w:firstRow="0" w:lastRow="0" w:firstColumn="0" w:lastColumn="0" w:oddVBand="0" w:evenVBand="0" w:oddHBand="1" w:evenHBand="0" w:firstRowFirstColumn="0" w:firstRowLastColumn="0" w:lastRowFirstColumn="0" w:lastRowLastColumn="0"/>
                    <w:rPr>
                      <w:color w:val="000000" w:themeColor="text1"/>
                    </w:rPr>
                  </w:pPr>
                  <w:r w:rsidRPr="00C67763">
                    <w:rPr>
                      <w:color w:val="000000" w:themeColor="text1"/>
                    </w:rPr>
                    <w:t>100% completion on critical processes/ high complex applications</w:t>
                  </w:r>
                </w:p>
                <w:p w14:paraId="55E615CF" w14:textId="77777777" w:rsidR="00AD2B27" w:rsidRPr="00C67763" w:rsidRDefault="00AD2B27" w:rsidP="00EC12C2">
                  <w:pPr>
                    <w:pStyle w:val="BodyTextBullet"/>
                    <w:spacing w:before="120" w:after="120"/>
                    <w:ind w:left="360"/>
                    <w:cnfStyle w:val="000000100000" w:firstRow="0" w:lastRow="0" w:firstColumn="0" w:lastColumn="0" w:oddVBand="0" w:evenVBand="0" w:oddHBand="1" w:evenHBand="0" w:firstRowFirstColumn="0" w:firstRowLastColumn="0" w:lastRowFirstColumn="0" w:lastRowLastColumn="0"/>
                    <w:rPr>
                      <w:color w:val="000000" w:themeColor="text1"/>
                    </w:rPr>
                  </w:pPr>
                  <w:r w:rsidRPr="00C67763">
                    <w:rPr>
                      <w:color w:val="000000" w:themeColor="text1"/>
                    </w:rPr>
                    <w:t>If less than 100%, gaps will be addressed in the post transition phase</w:t>
                  </w:r>
                </w:p>
              </w:tc>
            </w:tr>
            <w:tr w:rsidR="00AD2B27" w:rsidRPr="00EC12C2" w14:paraId="4D4A530B" w14:textId="77777777" w:rsidTr="00531631">
              <w:tc>
                <w:tcPr>
                  <w:cnfStyle w:val="001000000000" w:firstRow="0" w:lastRow="0" w:firstColumn="1" w:lastColumn="0" w:oddVBand="0" w:evenVBand="0" w:oddHBand="0" w:evenHBand="0" w:firstRowFirstColumn="0" w:firstRowLastColumn="0" w:lastRowFirstColumn="0" w:lastRowLastColumn="0"/>
                  <w:tcW w:w="1525" w:type="dxa"/>
                  <w:vMerge w:val="restart"/>
                  <w:tcBorders>
                    <w:right w:val="none" w:sz="0" w:space="0" w:color="auto"/>
                  </w:tcBorders>
                  <w:shd w:val="clear" w:color="auto" w:fill="auto"/>
                </w:tcPr>
                <w:p w14:paraId="77231298" w14:textId="77777777" w:rsidR="00AD2B27" w:rsidRPr="00C67763" w:rsidRDefault="00AD2B27" w:rsidP="00EC12C2">
                  <w:pPr>
                    <w:spacing w:before="120" w:line="276" w:lineRule="auto"/>
                    <w:rPr>
                      <w:rFonts w:ascii="Arial" w:hAnsi="Arial" w:cs="Arial"/>
                      <w:color w:val="000000" w:themeColor="text1"/>
                    </w:rPr>
                  </w:pPr>
                  <w:r w:rsidRPr="00C67763">
                    <w:rPr>
                      <w:rFonts w:ascii="Arial" w:hAnsi="Arial" w:cs="Arial"/>
                      <w:color w:val="000000" w:themeColor="text1"/>
                    </w:rPr>
                    <w:t>Secondary Support</w:t>
                  </w:r>
                </w:p>
              </w:tc>
              <w:tc>
                <w:tcPr>
                  <w:tcW w:w="2610" w:type="dxa"/>
                  <w:shd w:val="clear" w:color="auto" w:fill="auto"/>
                </w:tcPr>
                <w:p w14:paraId="178D53D2" w14:textId="77777777" w:rsidR="00AD2B27" w:rsidRPr="00C67763" w:rsidRDefault="00AD2B27" w:rsidP="00EC12C2">
                  <w:pPr>
                    <w:spacing w:before="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of tickets handled per week</w:t>
                  </w:r>
                </w:p>
              </w:tc>
              <w:tc>
                <w:tcPr>
                  <w:tcW w:w="4650" w:type="dxa"/>
                  <w:shd w:val="clear" w:color="auto" w:fill="auto"/>
                </w:tcPr>
                <w:p w14:paraId="23D569D8" w14:textId="77777777" w:rsidR="00AD2B27" w:rsidRPr="00C67763" w:rsidRDefault="00AD2B27" w:rsidP="00EC12C2">
                  <w:pPr>
                    <w:spacing w:before="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30% of low priority tickets (to be decided in Planning phase)</w:t>
                  </w:r>
                </w:p>
              </w:tc>
            </w:tr>
            <w:tr w:rsidR="00AD2B27" w:rsidRPr="00EC12C2" w14:paraId="52E203A4" w14:textId="77777777" w:rsidTr="00531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Borders>
                    <w:top w:val="none" w:sz="0" w:space="0" w:color="auto"/>
                    <w:bottom w:val="none" w:sz="0" w:space="0" w:color="auto"/>
                    <w:right w:val="none" w:sz="0" w:space="0" w:color="auto"/>
                  </w:tcBorders>
                  <w:shd w:val="clear" w:color="auto" w:fill="auto"/>
                </w:tcPr>
                <w:p w14:paraId="3760A317" w14:textId="77777777" w:rsidR="00AD2B27" w:rsidRPr="00C67763" w:rsidRDefault="00AD2B27" w:rsidP="00EC12C2">
                  <w:pPr>
                    <w:spacing w:before="120" w:line="276" w:lineRule="auto"/>
                    <w:rPr>
                      <w:rFonts w:ascii="Arial" w:hAnsi="Arial" w:cs="Arial"/>
                      <w:color w:val="000000" w:themeColor="text1"/>
                    </w:rPr>
                  </w:pPr>
                </w:p>
              </w:tc>
              <w:tc>
                <w:tcPr>
                  <w:tcW w:w="2610" w:type="dxa"/>
                  <w:tcBorders>
                    <w:top w:val="none" w:sz="0" w:space="0" w:color="auto"/>
                    <w:bottom w:val="none" w:sz="0" w:space="0" w:color="auto"/>
                  </w:tcBorders>
                  <w:shd w:val="clear" w:color="auto" w:fill="auto"/>
                </w:tcPr>
                <w:p w14:paraId="115D77E2"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of Tickets Closed</w:t>
                  </w:r>
                </w:p>
              </w:tc>
              <w:tc>
                <w:tcPr>
                  <w:tcW w:w="4650" w:type="dxa"/>
                  <w:tcBorders>
                    <w:top w:val="none" w:sz="0" w:space="0" w:color="auto"/>
                    <w:bottom w:val="none" w:sz="0" w:space="0" w:color="auto"/>
                  </w:tcBorders>
                  <w:shd w:val="clear" w:color="auto" w:fill="auto"/>
                </w:tcPr>
                <w:p w14:paraId="49CCDA5D"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70% of the tickets handled  (to be decided in Planning phase)</w:t>
                  </w:r>
                </w:p>
              </w:tc>
            </w:tr>
            <w:tr w:rsidR="00AD2B27" w:rsidRPr="00EC12C2" w14:paraId="404A20CE" w14:textId="77777777" w:rsidTr="00531631">
              <w:tc>
                <w:tcPr>
                  <w:cnfStyle w:val="001000000000" w:firstRow="0" w:lastRow="0" w:firstColumn="1" w:lastColumn="0" w:oddVBand="0" w:evenVBand="0" w:oddHBand="0" w:evenHBand="0" w:firstRowFirstColumn="0" w:firstRowLastColumn="0" w:lastRowFirstColumn="0" w:lastRowLastColumn="0"/>
                  <w:tcW w:w="1525" w:type="dxa"/>
                  <w:vMerge w:val="restart"/>
                  <w:tcBorders>
                    <w:right w:val="none" w:sz="0" w:space="0" w:color="auto"/>
                  </w:tcBorders>
                  <w:shd w:val="clear" w:color="auto" w:fill="auto"/>
                </w:tcPr>
                <w:p w14:paraId="43B28CF6" w14:textId="77777777" w:rsidR="00AD2B27" w:rsidRPr="00C67763" w:rsidRDefault="00AD2B27" w:rsidP="00EC12C2">
                  <w:pPr>
                    <w:spacing w:before="120" w:line="276" w:lineRule="auto"/>
                    <w:rPr>
                      <w:rFonts w:ascii="Arial" w:hAnsi="Arial" w:cs="Arial"/>
                      <w:color w:val="000000" w:themeColor="text1"/>
                    </w:rPr>
                  </w:pPr>
                  <w:r w:rsidRPr="00C67763">
                    <w:rPr>
                      <w:rFonts w:ascii="Arial" w:hAnsi="Arial" w:cs="Arial"/>
                      <w:color w:val="000000" w:themeColor="text1"/>
                    </w:rPr>
                    <w:t>Primary Support</w:t>
                  </w:r>
                </w:p>
              </w:tc>
              <w:tc>
                <w:tcPr>
                  <w:tcW w:w="2610" w:type="dxa"/>
                  <w:shd w:val="clear" w:color="auto" w:fill="auto"/>
                </w:tcPr>
                <w:p w14:paraId="33D67FCD" w14:textId="77777777" w:rsidR="00AD2B27" w:rsidRPr="00C67763" w:rsidRDefault="00AD2B27" w:rsidP="00EC12C2">
                  <w:pPr>
                    <w:spacing w:before="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of tickets taken per week</w:t>
                  </w:r>
                </w:p>
              </w:tc>
              <w:tc>
                <w:tcPr>
                  <w:tcW w:w="4650" w:type="dxa"/>
                  <w:shd w:val="clear" w:color="auto" w:fill="auto"/>
                </w:tcPr>
                <w:p w14:paraId="46F1AB6C" w14:textId="77777777" w:rsidR="00AD2B27" w:rsidRPr="00C67763" w:rsidRDefault="00AD2B27" w:rsidP="00EC12C2">
                  <w:pPr>
                    <w:spacing w:before="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75% of the overall tickets   (to be decided in Planning phase)</w:t>
                  </w:r>
                </w:p>
              </w:tc>
            </w:tr>
            <w:tr w:rsidR="00AD2B27" w:rsidRPr="00EC12C2" w14:paraId="43ED106B" w14:textId="77777777" w:rsidTr="00531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Borders>
                    <w:top w:val="none" w:sz="0" w:space="0" w:color="auto"/>
                    <w:bottom w:val="none" w:sz="0" w:space="0" w:color="auto"/>
                    <w:right w:val="none" w:sz="0" w:space="0" w:color="auto"/>
                  </w:tcBorders>
                  <w:shd w:val="clear" w:color="auto" w:fill="auto"/>
                </w:tcPr>
                <w:p w14:paraId="76D95F1E" w14:textId="77777777" w:rsidR="00AD2B27" w:rsidRPr="00C67763" w:rsidRDefault="00AD2B27" w:rsidP="00EC12C2">
                  <w:pPr>
                    <w:spacing w:before="120" w:line="276" w:lineRule="auto"/>
                    <w:rPr>
                      <w:rFonts w:ascii="Arial" w:hAnsi="Arial" w:cs="Arial"/>
                      <w:color w:val="000000" w:themeColor="text1"/>
                    </w:rPr>
                  </w:pPr>
                </w:p>
              </w:tc>
              <w:tc>
                <w:tcPr>
                  <w:tcW w:w="2610" w:type="dxa"/>
                  <w:tcBorders>
                    <w:top w:val="none" w:sz="0" w:space="0" w:color="auto"/>
                    <w:bottom w:val="none" w:sz="0" w:space="0" w:color="auto"/>
                  </w:tcBorders>
                  <w:shd w:val="clear" w:color="auto" w:fill="auto"/>
                </w:tcPr>
                <w:p w14:paraId="0C22EB67"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 of Tickets Closed</w:t>
                  </w:r>
                </w:p>
              </w:tc>
              <w:tc>
                <w:tcPr>
                  <w:tcW w:w="4650" w:type="dxa"/>
                  <w:tcBorders>
                    <w:top w:val="none" w:sz="0" w:space="0" w:color="auto"/>
                    <w:bottom w:val="none" w:sz="0" w:space="0" w:color="auto"/>
                  </w:tcBorders>
                  <w:shd w:val="clear" w:color="auto" w:fill="auto"/>
                </w:tcPr>
                <w:p w14:paraId="32AD784E" w14:textId="77777777" w:rsidR="00AD2B27" w:rsidRPr="00C67763" w:rsidRDefault="00AD2B27" w:rsidP="00EC12C2">
                  <w:pPr>
                    <w:spacing w:before="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7763">
                    <w:rPr>
                      <w:rFonts w:ascii="Arial" w:hAnsi="Arial" w:cs="Arial"/>
                      <w:color w:val="000000" w:themeColor="text1"/>
                    </w:rPr>
                    <w:t>80% of the tickets handled   (to be decided in Planning phase)</w:t>
                  </w:r>
                </w:p>
              </w:tc>
            </w:tr>
          </w:tbl>
          <w:p w14:paraId="06A2931F" w14:textId="6F818188" w:rsidR="00AD2B27" w:rsidRPr="00C67763" w:rsidRDefault="00AD2B27" w:rsidP="00EC12C2">
            <w:pPr>
              <w:pStyle w:val="EON-SubHeading"/>
              <w:spacing w:before="120" w:after="120" w:line="276" w:lineRule="auto"/>
              <w:rPr>
                <w:rFonts w:ascii="Arial" w:eastAsiaTheme="minorEastAsia" w:hAnsi="Arial" w:cs="Arial"/>
                <w:b w:val="0"/>
                <w:iCs w:val="0"/>
                <w:color w:val="auto"/>
                <w:sz w:val="20"/>
                <w:szCs w:val="20"/>
                <w:lang w:val="en-GB" w:eastAsia="ja-JP"/>
              </w:rPr>
            </w:pPr>
          </w:p>
          <w:p w14:paraId="6EE5EDFB" w14:textId="77777777" w:rsidR="00AD2B27" w:rsidRPr="00C67763" w:rsidRDefault="00AD2B27" w:rsidP="00EC12C2">
            <w:pPr>
              <w:pStyle w:val="EONPara"/>
              <w:numPr>
                <w:ilvl w:val="7"/>
                <w:numId w:val="5"/>
              </w:numPr>
              <w:spacing w:before="120" w:after="120" w:line="276" w:lineRule="auto"/>
              <w:rPr>
                <w:rFonts w:ascii="Arial" w:hAnsi="Arial" w:cs="Arial"/>
                <w:b/>
                <w:u w:val="single"/>
                <w:lang w:val="en-GB"/>
              </w:rPr>
            </w:pPr>
            <w:r w:rsidRPr="00C67763">
              <w:rPr>
                <w:rFonts w:ascii="Arial" w:hAnsi="Arial" w:cs="Arial"/>
                <w:b/>
                <w:u w:val="single"/>
                <w:lang w:val="en-GB"/>
              </w:rPr>
              <w:t>Program Reviews and quality assurance</w:t>
            </w:r>
          </w:p>
          <w:p w14:paraId="05E7B3D8" w14:textId="49F58F34" w:rsidR="00AD2B27" w:rsidRPr="00C67763" w:rsidRDefault="00AD2B27" w:rsidP="00EC12C2">
            <w:pPr>
              <w:pStyle w:val="EONPara"/>
              <w:spacing w:before="120" w:after="120" w:line="276" w:lineRule="auto"/>
              <w:rPr>
                <w:rFonts w:ascii="Arial" w:hAnsi="Arial" w:cs="Arial"/>
                <w:i/>
                <w:lang w:val="en-GB"/>
              </w:rPr>
            </w:pPr>
            <w:r w:rsidRPr="00C67763">
              <w:rPr>
                <w:rFonts w:ascii="Arial" w:hAnsi="Arial" w:cs="Arial"/>
                <w:lang w:val="en-GB"/>
              </w:rPr>
              <w:t>The T&amp;T program review will include</w:t>
            </w:r>
            <w:r w:rsidR="000A4499" w:rsidRPr="00C67763">
              <w:rPr>
                <w:rFonts w:ascii="Arial" w:hAnsi="Arial" w:cs="Arial"/>
                <w:lang w:val="en-GB"/>
              </w:rPr>
              <w:t>:</w:t>
            </w:r>
          </w:p>
          <w:p w14:paraId="24EB0A1C" w14:textId="4C15EC45" w:rsidR="00AD2B27" w:rsidRPr="00C67763" w:rsidRDefault="00AD2B27" w:rsidP="00EC12C2">
            <w:pPr>
              <w:pStyle w:val="EON-Bullets"/>
              <w:numPr>
                <w:ilvl w:val="0"/>
                <w:numId w:val="5"/>
              </w:numPr>
              <w:spacing w:before="120" w:after="120" w:line="276" w:lineRule="auto"/>
              <w:ind w:left="360" w:hanging="360"/>
              <w:rPr>
                <w:rFonts w:ascii="Arial" w:hAnsi="Arial" w:cs="Arial"/>
              </w:rPr>
            </w:pPr>
            <w:r w:rsidRPr="00C67763">
              <w:rPr>
                <w:rFonts w:ascii="Arial" w:hAnsi="Arial" w:cs="Arial"/>
              </w:rPr>
              <w:t>Executive milestone overview</w:t>
            </w:r>
            <w:r w:rsidR="000A4499" w:rsidRPr="00C67763">
              <w:rPr>
                <w:rFonts w:ascii="Arial" w:hAnsi="Arial" w:cs="Arial"/>
              </w:rPr>
              <w:t>;</w:t>
            </w:r>
          </w:p>
          <w:p w14:paraId="67EFA731" w14:textId="265C03AC" w:rsidR="00AD2B27" w:rsidRPr="00C67763" w:rsidRDefault="00AD2B27" w:rsidP="00EC12C2">
            <w:pPr>
              <w:pStyle w:val="EON-Bullets"/>
              <w:numPr>
                <w:ilvl w:val="0"/>
                <w:numId w:val="5"/>
              </w:numPr>
              <w:spacing w:before="120" w:after="120" w:line="276" w:lineRule="auto"/>
              <w:ind w:left="360" w:hanging="360"/>
              <w:rPr>
                <w:rFonts w:ascii="Arial" w:hAnsi="Arial" w:cs="Arial"/>
              </w:rPr>
            </w:pPr>
            <w:r w:rsidRPr="00C67763">
              <w:rPr>
                <w:rFonts w:ascii="Arial" w:hAnsi="Arial" w:cs="Arial"/>
              </w:rPr>
              <w:t>Phase summary and milestone status</w:t>
            </w:r>
            <w:r w:rsidR="000A4499" w:rsidRPr="00C67763">
              <w:rPr>
                <w:rFonts w:ascii="Arial" w:hAnsi="Arial" w:cs="Arial"/>
              </w:rPr>
              <w:t>;</w:t>
            </w:r>
          </w:p>
          <w:p w14:paraId="6FEDE687" w14:textId="1CC13E0C" w:rsidR="00AD2B27" w:rsidRPr="00C67763" w:rsidRDefault="00AD2B27" w:rsidP="00EC12C2">
            <w:pPr>
              <w:pStyle w:val="EON-Bullets"/>
              <w:numPr>
                <w:ilvl w:val="0"/>
                <w:numId w:val="5"/>
              </w:numPr>
              <w:spacing w:before="120" w:after="120" w:line="276" w:lineRule="auto"/>
              <w:ind w:left="360" w:hanging="360"/>
              <w:rPr>
                <w:rFonts w:ascii="Arial" w:hAnsi="Arial" w:cs="Arial"/>
              </w:rPr>
            </w:pPr>
            <w:r w:rsidRPr="00C67763">
              <w:rPr>
                <w:rFonts w:ascii="Arial" w:hAnsi="Arial" w:cs="Arial"/>
              </w:rPr>
              <w:t>Planned accomplishment status</w:t>
            </w:r>
            <w:r w:rsidR="000A4499" w:rsidRPr="00C67763">
              <w:rPr>
                <w:rFonts w:ascii="Arial" w:hAnsi="Arial" w:cs="Arial"/>
              </w:rPr>
              <w:t>;</w:t>
            </w:r>
          </w:p>
          <w:p w14:paraId="14B1C02F" w14:textId="52692A27" w:rsidR="00AD2B27" w:rsidRPr="00C67763" w:rsidRDefault="00AD2B27" w:rsidP="00EC12C2">
            <w:pPr>
              <w:pStyle w:val="EON-Bullets"/>
              <w:numPr>
                <w:ilvl w:val="0"/>
                <w:numId w:val="5"/>
              </w:numPr>
              <w:spacing w:before="120" w:after="120" w:line="276" w:lineRule="auto"/>
              <w:ind w:left="360" w:hanging="360"/>
              <w:rPr>
                <w:rFonts w:ascii="Arial" w:hAnsi="Arial" w:cs="Arial"/>
              </w:rPr>
            </w:pPr>
            <w:r w:rsidRPr="00C67763">
              <w:rPr>
                <w:rFonts w:ascii="Arial" w:hAnsi="Arial" w:cs="Arial"/>
              </w:rPr>
              <w:t>Internal / External integration status</w:t>
            </w:r>
            <w:r w:rsidR="000A4499" w:rsidRPr="00C67763">
              <w:rPr>
                <w:rFonts w:ascii="Arial" w:hAnsi="Arial" w:cs="Arial"/>
              </w:rPr>
              <w:t>; and</w:t>
            </w:r>
          </w:p>
          <w:p w14:paraId="0226775C" w14:textId="77777777" w:rsidR="00AD2B27" w:rsidRPr="00C67763" w:rsidRDefault="00AD2B27" w:rsidP="00EC12C2">
            <w:pPr>
              <w:pStyle w:val="EON-Bullets"/>
              <w:numPr>
                <w:ilvl w:val="0"/>
                <w:numId w:val="5"/>
              </w:numPr>
              <w:spacing w:before="120" w:after="120" w:line="276" w:lineRule="auto"/>
              <w:ind w:left="360" w:hanging="360"/>
              <w:rPr>
                <w:rFonts w:ascii="Arial" w:hAnsi="Arial" w:cs="Arial"/>
              </w:rPr>
            </w:pPr>
            <w:r w:rsidRPr="00C67763">
              <w:rPr>
                <w:rFonts w:ascii="Arial" w:hAnsi="Arial" w:cs="Arial"/>
              </w:rPr>
              <w:t>Summary of metrics, risks, issues etc.</w:t>
            </w:r>
          </w:p>
          <w:p w14:paraId="18BDC550" w14:textId="77777777" w:rsidR="00AD2B27" w:rsidRPr="00C67763" w:rsidRDefault="00AD2B27" w:rsidP="00EC12C2">
            <w:pPr>
              <w:pStyle w:val="EON-Bullets"/>
              <w:numPr>
                <w:ilvl w:val="0"/>
                <w:numId w:val="0"/>
              </w:numPr>
              <w:spacing w:before="120" w:after="120" w:line="276" w:lineRule="auto"/>
              <w:rPr>
                <w:rFonts w:ascii="Arial" w:hAnsi="Arial" w:cs="Arial"/>
              </w:rPr>
            </w:pPr>
            <w:r w:rsidRPr="00C67763">
              <w:rPr>
                <w:rFonts w:ascii="Arial" w:hAnsi="Arial" w:cs="Arial"/>
              </w:rPr>
              <w:t>In addition, the transition phases will include the following reviews</w:t>
            </w:r>
          </w:p>
          <w:p w14:paraId="43474D14" w14:textId="4DE857C4" w:rsidR="00AD2B27" w:rsidRPr="00C67763" w:rsidRDefault="00AD2B27" w:rsidP="00EC12C2">
            <w:pPr>
              <w:pStyle w:val="EON-Bullets"/>
              <w:numPr>
                <w:ilvl w:val="0"/>
                <w:numId w:val="0"/>
              </w:numPr>
              <w:spacing w:before="120" w:after="120" w:line="276" w:lineRule="auto"/>
              <w:ind w:left="360"/>
              <w:rPr>
                <w:rFonts w:ascii="Arial" w:hAnsi="Arial" w:cs="Arial"/>
              </w:rPr>
            </w:pPr>
            <w:r w:rsidRPr="00C67763">
              <w:rPr>
                <w:rFonts w:ascii="Arial" w:hAnsi="Arial" w:cs="Arial"/>
                <w:noProof/>
                <w:lang w:val="en-IN" w:eastAsia="en-IN"/>
              </w:rPr>
              <w:drawing>
                <wp:inline distT="0" distB="0" distL="0" distR="0" wp14:anchorId="1AE00E03" wp14:editId="20865884">
                  <wp:extent cx="5045187" cy="3269600"/>
                  <wp:effectExtent l="0" t="0" r="3175" b="7620"/>
                  <wp:docPr id="50200" name="Picture 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2959" cy="3281117"/>
                          </a:xfrm>
                          <a:prstGeom prst="rect">
                            <a:avLst/>
                          </a:prstGeom>
                          <a:noFill/>
                        </pic:spPr>
                      </pic:pic>
                    </a:graphicData>
                  </a:graphic>
                </wp:inline>
              </w:drawing>
            </w:r>
          </w:p>
          <w:p w14:paraId="657BD218" w14:textId="64987CCD" w:rsidR="00195C42" w:rsidRPr="00EC12C2" w:rsidRDefault="009A5F45" w:rsidP="00EC12C2">
            <w:pPr>
              <w:pStyle w:val="ListParagraph"/>
              <w:numPr>
                <w:ilvl w:val="0"/>
                <w:numId w:val="63"/>
              </w:numPr>
              <w:spacing w:before="120" w:line="276" w:lineRule="auto"/>
              <w:jc w:val="center"/>
              <w:rPr>
                <w:rFonts w:asciiTheme="minorHAnsi" w:hAnsiTheme="minorHAnsi" w:cstheme="minorHAnsi"/>
                <w:b/>
                <w:color w:val="000000"/>
                <w:sz w:val="16"/>
                <w:szCs w:val="16"/>
              </w:rPr>
            </w:pPr>
            <w:r w:rsidRPr="00EC12C2">
              <w:rPr>
                <w:rFonts w:asciiTheme="minorHAnsi" w:hAnsiTheme="minorHAnsi" w:cstheme="minorHAnsi"/>
                <w:b/>
                <w:color w:val="000000"/>
                <w:sz w:val="16"/>
                <w:szCs w:val="16"/>
              </w:rPr>
              <w:t xml:space="preserve">Regular In-Phase Reviews and Toll gate reviews during </w:t>
            </w:r>
            <w:r w:rsidR="00195C42" w:rsidRPr="00EC12C2">
              <w:rPr>
                <w:rFonts w:asciiTheme="minorHAnsi" w:hAnsiTheme="minorHAnsi" w:cstheme="minorHAnsi"/>
                <w:b/>
                <w:color w:val="000000"/>
                <w:sz w:val="16"/>
                <w:szCs w:val="16"/>
              </w:rPr>
              <w:t>Transition Phases</w:t>
            </w:r>
          </w:p>
          <w:p w14:paraId="2164DFE5" w14:textId="77777777" w:rsidR="00AD2B27" w:rsidRPr="00C67763" w:rsidRDefault="00AD2B27" w:rsidP="00EC12C2">
            <w:pPr>
              <w:pStyle w:val="EON-Bullets"/>
              <w:numPr>
                <w:ilvl w:val="0"/>
                <w:numId w:val="0"/>
              </w:numPr>
              <w:spacing w:before="120" w:after="120" w:line="276" w:lineRule="auto"/>
              <w:ind w:left="360"/>
              <w:rPr>
                <w:rFonts w:ascii="Arial" w:hAnsi="Arial" w:cs="Arial"/>
              </w:rPr>
            </w:pPr>
          </w:p>
          <w:p w14:paraId="35EE0FAF" w14:textId="77777777" w:rsidR="00AD2B27" w:rsidRPr="00C67763" w:rsidRDefault="00AD2B27" w:rsidP="00EC12C2">
            <w:pPr>
              <w:pStyle w:val="EONPara"/>
              <w:numPr>
                <w:ilvl w:val="7"/>
                <w:numId w:val="60"/>
              </w:numPr>
              <w:spacing w:before="120" w:after="120" w:line="276" w:lineRule="auto"/>
              <w:rPr>
                <w:rFonts w:ascii="Arial" w:hAnsi="Arial" w:cs="Arial"/>
                <w:b/>
                <w:u w:val="single"/>
              </w:rPr>
            </w:pPr>
            <w:r w:rsidRPr="00C67763">
              <w:rPr>
                <w:rFonts w:ascii="Arial" w:hAnsi="Arial" w:cs="Arial"/>
                <w:b/>
                <w:u w:val="single"/>
                <w:lang w:val="en-GB"/>
              </w:rPr>
              <w:t>Tool enabled Reporting – Digi-Q</w:t>
            </w:r>
          </w:p>
          <w:p w14:paraId="0DBC9572" w14:textId="2B46DBE4" w:rsidR="00F449EA" w:rsidRPr="00C67763" w:rsidRDefault="00F449EA" w:rsidP="00EC12C2">
            <w:pPr>
              <w:pStyle w:val="EONPara"/>
              <w:spacing w:before="120" w:after="120" w:line="276" w:lineRule="auto"/>
              <w:rPr>
                <w:rFonts w:ascii="Arial" w:hAnsi="Arial" w:cs="Arial"/>
                <w:lang w:val="en-GB"/>
              </w:rPr>
            </w:pPr>
            <w:r w:rsidRPr="00C67763">
              <w:rPr>
                <w:rFonts w:ascii="Arial" w:hAnsi="Arial" w:cs="Arial"/>
                <w:lang w:val="en-GB"/>
              </w:rPr>
              <w:t>Wipro’s proprietary Project Management Tool, Digi-Q, will be utilised for project management activities. Digi-Q is a web based tool used for project monitoring, control, and communication.</w:t>
            </w:r>
          </w:p>
          <w:p w14:paraId="08DC8EF5" w14:textId="1C20175C" w:rsidR="00AD2B27" w:rsidRPr="00C67763" w:rsidRDefault="00AD2B27" w:rsidP="00EC12C2">
            <w:pPr>
              <w:pStyle w:val="EONPara"/>
              <w:spacing w:before="120" w:after="120" w:line="276" w:lineRule="auto"/>
              <w:rPr>
                <w:rFonts w:ascii="Arial" w:hAnsi="Arial" w:cs="Arial"/>
                <w:lang w:val="en-GB"/>
              </w:rPr>
            </w:pPr>
            <w:r w:rsidRPr="00C67763">
              <w:rPr>
                <w:rFonts w:ascii="Arial" w:hAnsi="Arial" w:cs="Arial"/>
                <w:lang w:val="en-GB"/>
              </w:rPr>
              <w:t xml:space="preserve">Transition status reporting is usually conducted as a rollup services.  Team members update the status/information against task in Digi-Q Transition Management tool.  This tool is capable of generating all the </w:t>
            </w:r>
            <w:r w:rsidR="009A5F45" w:rsidRPr="00C67763">
              <w:rPr>
                <w:rFonts w:ascii="Arial" w:hAnsi="Arial" w:cs="Arial"/>
                <w:lang w:val="en-GB"/>
              </w:rPr>
              <w:t>below</w:t>
            </w:r>
            <w:r w:rsidRPr="00C67763">
              <w:rPr>
                <w:rFonts w:ascii="Arial" w:hAnsi="Arial" w:cs="Arial"/>
                <w:lang w:val="en-GB"/>
              </w:rPr>
              <w:t xml:space="preserve"> status</w:t>
            </w:r>
            <w:r w:rsidR="000A4499" w:rsidRPr="00C67763">
              <w:rPr>
                <w:rFonts w:ascii="Arial" w:hAnsi="Arial" w:cs="Arial"/>
                <w:lang w:val="en-GB"/>
              </w:rPr>
              <w:t>es</w:t>
            </w:r>
            <w:r w:rsidRPr="00C67763">
              <w:rPr>
                <w:rFonts w:ascii="Arial" w:hAnsi="Arial" w:cs="Arial"/>
                <w:lang w:val="en-GB"/>
              </w:rPr>
              <w:t xml:space="preserve"> and </w:t>
            </w:r>
            <w:r w:rsidR="000A4499" w:rsidRPr="00C67763">
              <w:rPr>
                <w:rFonts w:ascii="Arial" w:hAnsi="Arial" w:cs="Arial"/>
                <w:lang w:val="en-GB"/>
              </w:rPr>
              <w:t xml:space="preserve">report </w:t>
            </w:r>
            <w:r w:rsidRPr="00C67763">
              <w:rPr>
                <w:rFonts w:ascii="Arial" w:hAnsi="Arial" w:cs="Arial"/>
                <w:lang w:val="en-GB"/>
              </w:rPr>
              <w:t>summary of activities</w:t>
            </w:r>
            <w:r w:rsidR="000A4499" w:rsidRPr="00C67763">
              <w:rPr>
                <w:rFonts w:ascii="Arial" w:hAnsi="Arial" w:cs="Arial"/>
                <w:lang w:val="en-GB"/>
              </w:rPr>
              <w:t xml:space="preserve"> as needed</w:t>
            </w:r>
            <w:r w:rsidRPr="00C67763">
              <w:rPr>
                <w:rFonts w:ascii="Arial" w:hAnsi="Arial" w:cs="Arial"/>
                <w:lang w:val="en-GB"/>
              </w:rPr>
              <w:t xml:space="preserve">. </w:t>
            </w:r>
          </w:p>
          <w:p w14:paraId="10651371" w14:textId="77777777" w:rsidR="00AD2B27" w:rsidRPr="00C67763" w:rsidRDefault="00AD2B27" w:rsidP="00EC12C2">
            <w:pPr>
              <w:pStyle w:val="EONPara"/>
              <w:spacing w:before="120" w:after="120" w:line="276" w:lineRule="auto"/>
              <w:rPr>
                <w:rFonts w:ascii="Arial" w:hAnsi="Arial" w:cs="Arial"/>
                <w:lang w:val="en-GB"/>
              </w:rPr>
            </w:pPr>
            <w:r w:rsidRPr="00C67763">
              <w:rPr>
                <w:rFonts w:ascii="Arial" w:hAnsi="Arial" w:cs="Arial"/>
                <w:lang w:val="en-GB"/>
              </w:rPr>
              <w:t>The screenshot of sample reports from Digi-Q is provided below:-</w:t>
            </w:r>
          </w:p>
          <w:p w14:paraId="10A77FA4" w14:textId="77777777" w:rsidR="00AD2B27" w:rsidRPr="00C67763" w:rsidRDefault="00AD2B27" w:rsidP="00EC12C2">
            <w:pPr>
              <w:spacing w:before="120" w:line="276" w:lineRule="auto"/>
              <w:rPr>
                <w:rFonts w:ascii="Arial" w:hAnsi="Arial" w:cs="Arial"/>
                <w:lang w:val="en-US"/>
              </w:rPr>
            </w:pPr>
            <w:r w:rsidRPr="00C67763">
              <w:rPr>
                <w:rFonts w:ascii="Arial" w:hAnsi="Arial" w:cs="Arial"/>
                <w:noProof/>
                <w:lang w:val="en-IN" w:eastAsia="en-IN"/>
              </w:rPr>
              <w:drawing>
                <wp:inline distT="0" distB="0" distL="0" distR="0" wp14:anchorId="5CFE881C" wp14:editId="2BB870F1">
                  <wp:extent cx="5603240" cy="2981325"/>
                  <wp:effectExtent l="0" t="0" r="0" b="9525"/>
                  <wp:docPr id="50201" name="Picture 50201" descr="cid:image003.png@01D3DC7B.349A6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3.png@01D3DC7B.349A6C6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612425" cy="2986212"/>
                          </a:xfrm>
                          <a:prstGeom prst="rect">
                            <a:avLst/>
                          </a:prstGeom>
                          <a:noFill/>
                          <a:ln>
                            <a:noFill/>
                          </a:ln>
                        </pic:spPr>
                      </pic:pic>
                    </a:graphicData>
                  </a:graphic>
                </wp:inline>
              </w:drawing>
            </w:r>
          </w:p>
          <w:p w14:paraId="04D862CA" w14:textId="1E207BA7" w:rsidR="00AD2B27" w:rsidRPr="00EC12C2" w:rsidRDefault="00195C42" w:rsidP="00EC12C2">
            <w:pPr>
              <w:pStyle w:val="ListParagraph"/>
              <w:numPr>
                <w:ilvl w:val="0"/>
                <w:numId w:val="63"/>
              </w:numPr>
              <w:spacing w:before="120" w:line="276" w:lineRule="auto"/>
              <w:jc w:val="center"/>
              <w:rPr>
                <w:rFonts w:asciiTheme="minorHAnsi" w:hAnsiTheme="minorHAnsi" w:cstheme="minorHAnsi"/>
                <w:b/>
                <w:color w:val="000000"/>
                <w:sz w:val="16"/>
                <w:szCs w:val="16"/>
              </w:rPr>
            </w:pPr>
            <w:r w:rsidRPr="00EC12C2">
              <w:rPr>
                <w:rFonts w:asciiTheme="minorHAnsi" w:hAnsiTheme="minorHAnsi" w:cstheme="minorHAnsi"/>
                <w:b/>
                <w:color w:val="000000"/>
                <w:sz w:val="16"/>
                <w:szCs w:val="16"/>
              </w:rPr>
              <w:t>Digi-Q sample reports</w:t>
            </w:r>
          </w:p>
          <w:p w14:paraId="7C52994D" w14:textId="77777777" w:rsidR="00AD2B27" w:rsidRPr="00C67763" w:rsidRDefault="00AD2B27" w:rsidP="00EC12C2">
            <w:pPr>
              <w:pStyle w:val="EONPara"/>
              <w:numPr>
                <w:ilvl w:val="7"/>
                <w:numId w:val="60"/>
              </w:numPr>
              <w:spacing w:before="120" w:after="120" w:line="276" w:lineRule="auto"/>
              <w:rPr>
                <w:rFonts w:ascii="Arial" w:hAnsi="Arial" w:cs="Arial"/>
                <w:b/>
                <w:u w:val="single"/>
                <w:lang w:val="en-GB"/>
              </w:rPr>
            </w:pPr>
            <w:r w:rsidRPr="00C67763">
              <w:rPr>
                <w:rFonts w:ascii="Arial" w:hAnsi="Arial" w:cs="Arial"/>
                <w:b/>
                <w:u w:val="single"/>
                <w:lang w:val="en-GB"/>
              </w:rPr>
              <w:t>Sample Templates</w:t>
            </w:r>
          </w:p>
          <w:p w14:paraId="07D0087A" w14:textId="5D7826C4" w:rsidR="00AD2B27" w:rsidRDefault="00AD2B27" w:rsidP="00EC12C2">
            <w:pPr>
              <w:pStyle w:val="EONPara"/>
              <w:spacing w:before="120" w:after="120" w:line="276" w:lineRule="auto"/>
              <w:rPr>
                <w:rFonts w:ascii="Arial" w:hAnsi="Arial" w:cs="Arial"/>
                <w:lang w:val="en-GB"/>
              </w:rPr>
            </w:pPr>
            <w:r w:rsidRPr="00C67763">
              <w:rPr>
                <w:rFonts w:ascii="Arial" w:hAnsi="Arial" w:cs="Arial"/>
                <w:lang w:val="en-GB"/>
              </w:rPr>
              <w:t>Attached is transition status report template, which will be reviewed with EDFL during planning phase.</w:t>
            </w:r>
          </w:p>
          <w:p w14:paraId="219B72AF" w14:textId="77777777" w:rsidR="004C4466" w:rsidRDefault="004C4466" w:rsidP="004C4466">
            <w:pPr>
              <w:pBdr>
                <w:top w:val="nil"/>
                <w:left w:val="nil"/>
                <w:bottom w:val="nil"/>
                <w:right w:val="nil"/>
                <w:between w:val="nil"/>
              </w:pBdr>
              <w:spacing w:before="120" w:line="276" w:lineRule="auto"/>
              <w:rPr>
                <w:rFonts w:ascii="Arial" w:hAnsi="Arial" w:cs="Arial"/>
                <w:color w:val="000000"/>
              </w:rPr>
            </w:pPr>
            <w:r w:rsidRPr="004C4466">
              <w:rPr>
                <w:rFonts w:ascii="Arial" w:hAnsi="Arial" w:cs="Arial"/>
                <w:b/>
                <w:color w:val="000000"/>
                <w:u w:val="single"/>
              </w:rPr>
              <w:t>Note:</w:t>
            </w:r>
            <w:r>
              <w:rPr>
                <w:rFonts w:ascii="Arial" w:hAnsi="Arial" w:cs="Arial"/>
                <w:color w:val="000000"/>
              </w:rPr>
              <w:t xml:space="preserve"> The embedded files are also provided as separate documents for reference.</w:t>
            </w:r>
          </w:p>
          <w:tbl>
            <w:tblPr>
              <w:tblStyle w:val="PlainTable1"/>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87"/>
              <w:gridCol w:w="4665"/>
              <w:gridCol w:w="3135"/>
            </w:tblGrid>
            <w:tr w:rsidR="00AD2B27" w:rsidRPr="00EC12C2" w14:paraId="5C7AAD03" w14:textId="77777777" w:rsidTr="001E1BDD">
              <w:trPr>
                <w:cnfStyle w:val="100000000000" w:firstRow="1" w:lastRow="0" w:firstColumn="0" w:lastColumn="0" w:oddVBand="0" w:evenVBand="0" w:oddHBand="0" w:evenHBand="0" w:firstRowFirstColumn="0" w:firstRowLastColumn="0" w:lastRowFirstColumn="0" w:lastRowLastColumn="0"/>
              </w:trPr>
              <w:tc>
                <w:tcPr>
                  <w:tcW w:w="787" w:type="dxa"/>
                  <w:shd w:val="clear" w:color="auto" w:fill="003366"/>
                  <w:hideMark/>
                </w:tcPr>
                <w:p w14:paraId="3D7CEB56" w14:textId="77777777" w:rsidR="00AD2B27" w:rsidRPr="00C67763" w:rsidRDefault="00AD2B27" w:rsidP="00EC12C2">
                  <w:pPr>
                    <w:pStyle w:val="RFPHead-3"/>
                    <w:spacing w:line="276" w:lineRule="auto"/>
                    <w:jc w:val="center"/>
                    <w:outlineLvl w:val="9"/>
                    <w:rPr>
                      <w:b/>
                      <w:bCs/>
                      <w:color w:val="FFFFFF" w:themeColor="background1"/>
                      <w:sz w:val="20"/>
                      <w:szCs w:val="20"/>
                    </w:rPr>
                  </w:pPr>
                  <w:r w:rsidRPr="00C67763">
                    <w:rPr>
                      <w:color w:val="FFFFFF" w:themeColor="background1"/>
                      <w:sz w:val="20"/>
                      <w:szCs w:val="20"/>
                    </w:rPr>
                    <w:t>S No.</w:t>
                  </w:r>
                </w:p>
              </w:tc>
              <w:tc>
                <w:tcPr>
                  <w:tcW w:w="4665" w:type="dxa"/>
                  <w:shd w:val="clear" w:color="auto" w:fill="003366"/>
                  <w:hideMark/>
                </w:tcPr>
                <w:p w14:paraId="7C5D120A" w14:textId="77777777" w:rsidR="00AD2B27" w:rsidRPr="00C67763" w:rsidRDefault="00AD2B27" w:rsidP="00EC12C2">
                  <w:pPr>
                    <w:pStyle w:val="RFPHead-3"/>
                    <w:spacing w:line="276" w:lineRule="auto"/>
                    <w:jc w:val="center"/>
                    <w:outlineLvl w:val="9"/>
                    <w:rPr>
                      <w:b/>
                      <w:bCs/>
                      <w:color w:val="FFFFFF" w:themeColor="background1"/>
                      <w:sz w:val="20"/>
                      <w:szCs w:val="20"/>
                    </w:rPr>
                  </w:pPr>
                  <w:r w:rsidRPr="00C67763">
                    <w:rPr>
                      <w:color w:val="FFFFFF" w:themeColor="background1"/>
                      <w:sz w:val="20"/>
                      <w:szCs w:val="20"/>
                    </w:rPr>
                    <w:t>Report</w:t>
                  </w:r>
                </w:p>
              </w:tc>
              <w:tc>
                <w:tcPr>
                  <w:tcW w:w="3135" w:type="dxa"/>
                  <w:shd w:val="clear" w:color="auto" w:fill="003366"/>
                  <w:hideMark/>
                </w:tcPr>
                <w:p w14:paraId="1989F4A2" w14:textId="77777777" w:rsidR="00AD2B27" w:rsidRPr="00C67763" w:rsidRDefault="00AD2B27" w:rsidP="00EC12C2">
                  <w:pPr>
                    <w:pStyle w:val="RFPHead-3"/>
                    <w:spacing w:line="276" w:lineRule="auto"/>
                    <w:jc w:val="center"/>
                    <w:outlineLvl w:val="9"/>
                    <w:rPr>
                      <w:b/>
                      <w:bCs/>
                      <w:color w:val="FFFFFF" w:themeColor="background1"/>
                      <w:sz w:val="20"/>
                      <w:szCs w:val="20"/>
                    </w:rPr>
                  </w:pPr>
                  <w:r w:rsidRPr="00C67763">
                    <w:rPr>
                      <w:color w:val="FFFFFF" w:themeColor="background1"/>
                      <w:sz w:val="20"/>
                      <w:szCs w:val="20"/>
                    </w:rPr>
                    <w:t>Template</w:t>
                  </w:r>
                </w:p>
              </w:tc>
            </w:tr>
            <w:tr w:rsidR="00AD2B27" w:rsidRPr="00EC12C2" w14:paraId="5DC84199" w14:textId="77777777" w:rsidTr="001E1BDD">
              <w:trPr>
                <w:cnfStyle w:val="000000100000" w:firstRow="0" w:lastRow="0" w:firstColumn="0" w:lastColumn="0" w:oddVBand="0" w:evenVBand="0" w:oddHBand="1" w:evenHBand="0" w:firstRowFirstColumn="0" w:firstRowLastColumn="0" w:lastRowFirstColumn="0" w:lastRowLastColumn="0"/>
              </w:trPr>
              <w:tc>
                <w:tcPr>
                  <w:tcW w:w="787" w:type="dxa"/>
                  <w:vAlign w:val="center"/>
                  <w:hideMark/>
                </w:tcPr>
                <w:p w14:paraId="694C34D6" w14:textId="77777777" w:rsidR="00AD2B27" w:rsidRPr="00C67763" w:rsidRDefault="00AD2B27" w:rsidP="00EC12C2">
                  <w:pPr>
                    <w:pStyle w:val="EONPara"/>
                    <w:spacing w:before="120" w:after="120" w:line="276" w:lineRule="auto"/>
                    <w:jc w:val="center"/>
                    <w:rPr>
                      <w:rFonts w:ascii="Arial" w:hAnsi="Arial" w:cs="Arial"/>
                      <w:lang w:val="en-GB"/>
                    </w:rPr>
                  </w:pPr>
                  <w:r w:rsidRPr="00C67763">
                    <w:rPr>
                      <w:rFonts w:ascii="Arial" w:hAnsi="Arial" w:cs="Arial"/>
                      <w:lang w:val="en-GB"/>
                    </w:rPr>
                    <w:t>1</w:t>
                  </w:r>
                </w:p>
              </w:tc>
              <w:tc>
                <w:tcPr>
                  <w:tcW w:w="4665" w:type="dxa"/>
                  <w:vAlign w:val="center"/>
                  <w:hideMark/>
                </w:tcPr>
                <w:p w14:paraId="2B93F366" w14:textId="77777777" w:rsidR="00AD2B27" w:rsidRPr="00C67763" w:rsidRDefault="00AD2B27" w:rsidP="00EC12C2">
                  <w:pPr>
                    <w:pStyle w:val="EON-Para"/>
                    <w:spacing w:before="120" w:after="120" w:line="276" w:lineRule="auto"/>
                    <w:jc w:val="left"/>
                    <w:rPr>
                      <w:rFonts w:ascii="Arial" w:hAnsi="Arial" w:cs="Arial"/>
                      <w:lang w:val="en-GB"/>
                    </w:rPr>
                  </w:pPr>
                  <w:r w:rsidRPr="00C67763">
                    <w:rPr>
                      <w:rFonts w:ascii="Arial" w:hAnsi="Arial" w:cs="Arial"/>
                      <w:lang w:val="en-GB"/>
                    </w:rPr>
                    <w:t>Weekly T&amp;T Status Report Template</w:t>
                  </w:r>
                </w:p>
              </w:tc>
              <w:tc>
                <w:tcPr>
                  <w:tcW w:w="3135" w:type="dxa"/>
                  <w:hideMark/>
                </w:tcPr>
                <w:p w14:paraId="65ED5AFB" w14:textId="77777777" w:rsidR="00AD2B27" w:rsidRPr="00C67763" w:rsidRDefault="00AD2B27" w:rsidP="00EC12C2">
                  <w:pPr>
                    <w:spacing w:before="120" w:line="276" w:lineRule="auto"/>
                    <w:jc w:val="center"/>
                    <w:rPr>
                      <w:rFonts w:ascii="Arial" w:hAnsi="Arial" w:cs="Arial"/>
                    </w:rPr>
                  </w:pPr>
                  <w:r w:rsidRPr="00B139DE">
                    <w:rPr>
                      <w:rFonts w:ascii="Arial" w:eastAsiaTheme="minorEastAsia" w:hAnsi="Arial" w:cs="Arial"/>
                      <w:lang w:eastAsia="ja-JP"/>
                    </w:rPr>
                    <w:object w:dxaOrig="1543" w:dyaOrig="991" w14:anchorId="59328E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1" o:title=""/>
                      </v:shape>
                      <o:OLEObject Type="Embed" ProgID="PowerPoint.Show.12" ShapeID="_x0000_i1025" DrawAspect="Icon" ObjectID="_1599403904" r:id="rId22"/>
                    </w:object>
                  </w:r>
                </w:p>
              </w:tc>
            </w:tr>
            <w:tr w:rsidR="00AD2B27" w:rsidRPr="00EC12C2" w14:paraId="6B1327A0" w14:textId="77777777" w:rsidTr="001E1BDD">
              <w:tc>
                <w:tcPr>
                  <w:tcW w:w="787" w:type="dxa"/>
                  <w:vAlign w:val="center"/>
                  <w:hideMark/>
                </w:tcPr>
                <w:p w14:paraId="6689726E" w14:textId="77777777" w:rsidR="00AD2B27" w:rsidRPr="00C67763" w:rsidRDefault="00AD2B27" w:rsidP="00EC12C2">
                  <w:pPr>
                    <w:pStyle w:val="EONPara"/>
                    <w:spacing w:before="120" w:after="120" w:line="276" w:lineRule="auto"/>
                    <w:jc w:val="center"/>
                    <w:rPr>
                      <w:rFonts w:ascii="Arial" w:hAnsi="Arial" w:cs="Arial"/>
                      <w:lang w:val="en-GB"/>
                    </w:rPr>
                  </w:pPr>
                  <w:r w:rsidRPr="00C67763">
                    <w:rPr>
                      <w:rFonts w:ascii="Arial" w:hAnsi="Arial" w:cs="Arial"/>
                      <w:lang w:val="en-GB"/>
                    </w:rPr>
                    <w:t>2</w:t>
                  </w:r>
                </w:p>
              </w:tc>
              <w:tc>
                <w:tcPr>
                  <w:tcW w:w="4665" w:type="dxa"/>
                  <w:vAlign w:val="center"/>
                  <w:hideMark/>
                </w:tcPr>
                <w:p w14:paraId="41F7DCB9" w14:textId="77777777" w:rsidR="00AD2B27" w:rsidRPr="00C67763" w:rsidRDefault="00AD2B27" w:rsidP="00EC12C2">
                  <w:pPr>
                    <w:pStyle w:val="EON-Para"/>
                    <w:spacing w:before="120" w:after="120" w:line="276" w:lineRule="auto"/>
                    <w:jc w:val="left"/>
                    <w:rPr>
                      <w:rFonts w:ascii="Arial" w:hAnsi="Arial" w:cs="Arial"/>
                      <w:lang w:val="en-GB"/>
                    </w:rPr>
                  </w:pPr>
                  <w:r w:rsidRPr="00C67763">
                    <w:rPr>
                      <w:rFonts w:ascii="Arial" w:hAnsi="Arial" w:cs="Arial"/>
                      <w:lang w:val="en-GB"/>
                    </w:rPr>
                    <w:t>Weekly T&amp;T Dashboard</w:t>
                  </w:r>
                </w:p>
              </w:tc>
              <w:bookmarkStart w:id="14" w:name="_MON_1596103993"/>
              <w:bookmarkEnd w:id="14"/>
              <w:tc>
                <w:tcPr>
                  <w:tcW w:w="3135" w:type="dxa"/>
                  <w:hideMark/>
                </w:tcPr>
                <w:p w14:paraId="5CDB7B39" w14:textId="57243E4C" w:rsidR="00AD2B27" w:rsidRPr="00C67763" w:rsidRDefault="006F7E5E" w:rsidP="00EC12C2">
                  <w:pPr>
                    <w:spacing w:before="120" w:line="276" w:lineRule="auto"/>
                    <w:jc w:val="center"/>
                    <w:rPr>
                      <w:rFonts w:ascii="Arial" w:hAnsi="Arial" w:cs="Arial"/>
                    </w:rPr>
                  </w:pPr>
                  <w:r w:rsidRPr="00B139DE">
                    <w:rPr>
                      <w:rFonts w:ascii="Arial" w:eastAsiaTheme="minorEastAsia" w:hAnsi="Arial" w:cs="Arial"/>
                      <w:lang w:eastAsia="ja-JP"/>
                    </w:rPr>
                    <w:object w:dxaOrig="1543" w:dyaOrig="991" w14:anchorId="03A29556">
                      <v:shape id="_x0000_i1026" type="#_x0000_t75" style="width:79.5pt;height:50.25pt" o:ole="">
                        <v:imagedata r:id="rId23" o:title=""/>
                      </v:shape>
                      <o:OLEObject Type="Embed" ProgID="Excel.Sheet.12" ShapeID="_x0000_i1026" DrawAspect="Icon" ObjectID="_1599403905" r:id="rId24"/>
                    </w:object>
                  </w:r>
                </w:p>
              </w:tc>
            </w:tr>
          </w:tbl>
          <w:p w14:paraId="40681CA5" w14:textId="28150219" w:rsidR="00AD2B27" w:rsidRPr="00C67763" w:rsidRDefault="00AD2B27" w:rsidP="00EC12C2">
            <w:pPr>
              <w:pStyle w:val="EON-SubHeading"/>
              <w:numPr>
                <w:ilvl w:val="7"/>
                <w:numId w:val="60"/>
              </w:numPr>
              <w:spacing w:before="120" w:after="120" w:line="276" w:lineRule="auto"/>
              <w:rPr>
                <w:rFonts w:ascii="Arial" w:hAnsi="Arial" w:cs="Arial"/>
                <w:color w:val="auto"/>
                <w:sz w:val="20"/>
                <w:szCs w:val="20"/>
                <w:lang w:val="en-GB"/>
              </w:rPr>
            </w:pPr>
            <w:r w:rsidRPr="00C67763">
              <w:rPr>
                <w:rFonts w:ascii="Arial" w:hAnsi="Arial" w:cs="Arial"/>
                <w:color w:val="auto"/>
                <w:sz w:val="20"/>
                <w:szCs w:val="20"/>
                <w:lang w:val="en-GB"/>
              </w:rPr>
              <w:t>Duration and potential risk containment</w:t>
            </w:r>
          </w:p>
          <w:p w14:paraId="5C32E2AA" w14:textId="3C2E62D1" w:rsidR="00AD2B27" w:rsidRPr="00195C42" w:rsidRDefault="00AD2B27" w:rsidP="00EC12C2">
            <w:pPr>
              <w:pStyle w:val="EONPara"/>
              <w:spacing w:before="120" w:after="120" w:line="276" w:lineRule="auto"/>
              <w:rPr>
                <w:rFonts w:asciiTheme="minorHAnsi" w:hAnsiTheme="minorHAnsi" w:cstheme="minorHAnsi"/>
                <w:lang w:val="en-GB"/>
              </w:rPr>
            </w:pPr>
            <w:r w:rsidRPr="00C67763">
              <w:rPr>
                <w:rFonts w:ascii="Arial" w:hAnsi="Arial" w:cs="Arial"/>
                <w:lang w:val="en-GB"/>
              </w:rPr>
              <w:t xml:space="preserve">The risks will be identified, governed and reported as part of the weekly meetings to ensure that mitigation activities (if any) </w:t>
            </w:r>
            <w:r w:rsidR="00133128" w:rsidRPr="00C67763">
              <w:rPr>
                <w:rFonts w:ascii="Arial" w:hAnsi="Arial" w:cs="Arial"/>
                <w:lang w:val="en-GB"/>
              </w:rPr>
              <w:t xml:space="preserve">is </w:t>
            </w:r>
            <w:r w:rsidRPr="00C67763">
              <w:rPr>
                <w:rFonts w:ascii="Arial" w:hAnsi="Arial" w:cs="Arial"/>
                <w:lang w:val="en-GB"/>
              </w:rPr>
              <w:t xml:space="preserve">triggered before any foreseen risks materialize. </w:t>
            </w:r>
            <w:r w:rsidR="00133128" w:rsidRPr="00C67763">
              <w:rPr>
                <w:rFonts w:ascii="Arial" w:hAnsi="Arial" w:cs="Arial"/>
                <w:lang w:val="en-GB"/>
              </w:rPr>
              <w:t>Identified n</w:t>
            </w:r>
            <w:r w:rsidRPr="00C67763">
              <w:rPr>
                <w:rFonts w:ascii="Arial" w:hAnsi="Arial" w:cs="Arial"/>
                <w:lang w:val="en-GB"/>
              </w:rPr>
              <w:t xml:space="preserve">ew risks </w:t>
            </w:r>
            <w:r w:rsidR="000A4499" w:rsidRPr="00C67763">
              <w:rPr>
                <w:rFonts w:ascii="Arial" w:hAnsi="Arial" w:cs="Arial"/>
                <w:lang w:val="en-GB"/>
              </w:rPr>
              <w:t xml:space="preserve">shall be </w:t>
            </w:r>
            <w:r w:rsidRPr="00C67763">
              <w:rPr>
                <w:rFonts w:ascii="Arial" w:hAnsi="Arial" w:cs="Arial"/>
                <w:lang w:val="en-GB"/>
              </w:rPr>
              <w:t>added to the Risk Regist</w:t>
            </w:r>
            <w:r w:rsidR="00195C42" w:rsidRPr="00C67763">
              <w:rPr>
                <w:rFonts w:ascii="Arial" w:hAnsi="Arial" w:cs="Arial"/>
                <w:lang w:val="en-GB"/>
              </w:rPr>
              <w:t xml:space="preserve">er </w:t>
            </w:r>
            <w:r w:rsidR="000A4499" w:rsidRPr="00C67763">
              <w:rPr>
                <w:rFonts w:ascii="Arial" w:hAnsi="Arial" w:cs="Arial"/>
                <w:lang w:val="en-GB"/>
              </w:rPr>
              <w:t xml:space="preserve">and tracked for </w:t>
            </w:r>
            <w:r w:rsidR="00195C42" w:rsidRPr="00C67763">
              <w:rPr>
                <w:rFonts w:ascii="Arial" w:hAnsi="Arial" w:cs="Arial"/>
                <w:lang w:val="en-GB"/>
              </w:rPr>
              <w:t xml:space="preserve">the progress made. </w:t>
            </w:r>
          </w:p>
        </w:tc>
      </w:tr>
    </w:tbl>
    <w:p w14:paraId="3F4B68EC" w14:textId="77777777" w:rsidR="00AD2B27" w:rsidRDefault="00AD2B27" w:rsidP="008B4C57">
      <w:pPr>
        <w:pBdr>
          <w:top w:val="nil"/>
          <w:left w:val="nil"/>
          <w:bottom w:val="nil"/>
          <w:right w:val="nil"/>
          <w:between w:val="nil"/>
        </w:pBdr>
        <w:spacing w:before="120" w:line="276" w:lineRule="auto"/>
        <w:rPr>
          <w:color w:val="000000"/>
        </w:rPr>
      </w:pPr>
    </w:p>
    <w:p w14:paraId="52CC496D" w14:textId="77777777" w:rsidR="00B957CA" w:rsidRPr="00B957CA" w:rsidRDefault="00B957CA" w:rsidP="00DD0618">
      <w:pPr>
        <w:pStyle w:val="Heading1"/>
      </w:pPr>
      <w:bookmarkStart w:id="15" w:name="_Toc515058306"/>
      <w:r w:rsidRPr="00B957CA">
        <w:t>T&amp;T Program Timelines and Program Milestones</w:t>
      </w:r>
      <w:bookmarkEnd w:id="15"/>
    </w:p>
    <w:p w14:paraId="14E21F87" w14:textId="77777777" w:rsidR="00B957CA" w:rsidRPr="00B957CA" w:rsidRDefault="00B957CA" w:rsidP="00DD0618">
      <w:pPr>
        <w:pStyle w:val="Heading2"/>
        <w:spacing w:before="120" w:after="120" w:line="276" w:lineRule="auto"/>
      </w:pPr>
      <w:bookmarkStart w:id="16" w:name="_Toc515058307"/>
      <w:r w:rsidRPr="00B957CA">
        <w:t>T&amp;T Program Timelines and Program Milestones</w:t>
      </w:r>
      <w:bookmarkEnd w:id="16"/>
    </w:p>
    <w:p w14:paraId="509686F7" w14:textId="77777777" w:rsidR="00B957CA" w:rsidRDefault="00B957CA" w:rsidP="00DD0618">
      <w:pPr>
        <w:pStyle w:val="Heading3"/>
      </w:pPr>
      <w:bookmarkStart w:id="17" w:name="_Toc515058308"/>
      <w:r>
        <w:t>Timeline</w:t>
      </w:r>
      <w:bookmarkEnd w:id="1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637A140A" w14:textId="77777777" w:rsidTr="006B33D9">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572E2F8" w14:textId="45E7D89C" w:rsidR="00B957CA" w:rsidRDefault="00B957CA" w:rsidP="00DD0618">
            <w:pPr>
              <w:pBdr>
                <w:top w:val="nil"/>
                <w:left w:val="nil"/>
                <w:bottom w:val="nil"/>
                <w:right w:val="nil"/>
                <w:between w:val="nil"/>
              </w:pBdr>
              <w:spacing w:before="120" w:line="276" w:lineRule="auto"/>
              <w:rPr>
                <w:color w:val="000000"/>
              </w:rPr>
            </w:pPr>
            <w:r>
              <w:rPr>
                <w:rFonts w:ascii="Arial" w:eastAsia="Arial" w:hAnsi="Arial" w:cs="Arial"/>
                <w:color w:val="000000"/>
              </w:rPr>
              <w:t xml:space="preserve">Please provide </w:t>
            </w:r>
            <w:r w:rsidR="00351DAA">
              <w:rPr>
                <w:rFonts w:ascii="Arial" w:eastAsia="Arial" w:hAnsi="Arial" w:cs="Arial"/>
                <w:color w:val="000000"/>
              </w:rPr>
              <w:t>an</w:t>
            </w:r>
            <w:r>
              <w:rPr>
                <w:rFonts w:ascii="Arial" w:eastAsia="Arial" w:hAnsi="Arial" w:cs="Arial"/>
                <w:color w:val="000000"/>
              </w:rPr>
              <w:t xml:space="preserve"> overview of the Transition and Transformation timeline</w:t>
            </w:r>
          </w:p>
        </w:tc>
      </w:tr>
      <w:tr w:rsidR="00B957CA" w14:paraId="3CD1E6F6" w14:textId="77777777" w:rsidTr="006B33D9">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379B88AE" w14:textId="6E19910C" w:rsidR="00652D20" w:rsidRPr="00C67763" w:rsidRDefault="00506C55" w:rsidP="00F01126">
            <w:pPr>
              <w:pBdr>
                <w:top w:val="nil"/>
                <w:left w:val="nil"/>
                <w:bottom w:val="nil"/>
                <w:right w:val="nil"/>
                <w:between w:val="nil"/>
              </w:pBdr>
              <w:spacing w:before="120" w:line="276" w:lineRule="auto"/>
              <w:jc w:val="left"/>
              <w:rPr>
                <w:rFonts w:ascii="Arial" w:hAnsi="Arial" w:cs="Arial"/>
                <w:b/>
                <w:color w:val="000000"/>
              </w:rPr>
            </w:pPr>
            <w:r w:rsidRPr="00C67763">
              <w:rPr>
                <w:rFonts w:ascii="Arial" w:hAnsi="Arial" w:cs="Arial"/>
                <w:b/>
                <w:color w:val="000000"/>
              </w:rPr>
              <w:t>Recommended Overall Plan</w:t>
            </w:r>
            <w:r w:rsidR="003C7A8D" w:rsidRPr="00C67763">
              <w:rPr>
                <w:rFonts w:ascii="Arial" w:hAnsi="Arial" w:cs="Arial"/>
                <w:b/>
                <w:color w:val="000000"/>
              </w:rPr>
              <w:t xml:space="preserve"> </w:t>
            </w:r>
            <w:r w:rsidR="00262DFD" w:rsidRPr="00C67763">
              <w:rPr>
                <w:rFonts w:ascii="Arial" w:hAnsi="Arial" w:cs="Arial"/>
                <w:b/>
                <w:color w:val="000000"/>
              </w:rPr>
              <w:t xml:space="preserve">– 12 Month Transition &amp; Transformation (Single-Step Hybrid Cloud &amp; Transition Prior to </w:t>
            </w:r>
            <w:r w:rsidR="007725B1" w:rsidRPr="00C67763">
              <w:rPr>
                <w:rFonts w:ascii="Arial" w:hAnsi="Arial" w:cs="Arial"/>
                <w:b/>
                <w:color w:val="000000"/>
              </w:rPr>
              <w:t>Transformation</w:t>
            </w:r>
            <w:r w:rsidR="00262DFD" w:rsidRPr="00C67763">
              <w:rPr>
                <w:rFonts w:ascii="Arial" w:hAnsi="Arial" w:cs="Arial"/>
                <w:b/>
                <w:color w:val="000000"/>
              </w:rPr>
              <w:t>)</w:t>
            </w:r>
          </w:p>
          <w:p w14:paraId="1303080A" w14:textId="5A91AE76" w:rsidR="0052477E" w:rsidRPr="00C67763" w:rsidRDefault="003C7A8D"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below listed factors has been considered in the plan </w:t>
            </w:r>
          </w:p>
          <w:p w14:paraId="2CFF4660" w14:textId="14CF9D5A" w:rsidR="0052477E" w:rsidRPr="00C67763" w:rsidRDefault="0052477E" w:rsidP="00F01126">
            <w:pPr>
              <w:pStyle w:val="ListParagraph"/>
              <w:numPr>
                <w:ilvl w:val="0"/>
                <w:numId w:val="81"/>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AMS Knowledge Transition Prior to </w:t>
            </w:r>
            <w:r w:rsidR="007725B1" w:rsidRPr="00C67763">
              <w:rPr>
                <w:rFonts w:ascii="Arial" w:hAnsi="Arial" w:cs="Arial"/>
                <w:color w:val="000000"/>
              </w:rPr>
              <w:t xml:space="preserve">Transformation </w:t>
            </w:r>
            <w:r w:rsidRPr="00C67763">
              <w:rPr>
                <w:rFonts w:ascii="Arial" w:hAnsi="Arial" w:cs="Arial"/>
                <w:color w:val="000000"/>
              </w:rPr>
              <w:t xml:space="preserve">to gain SAP environment knowledge as well as make available the EDFL and Accenture team for </w:t>
            </w:r>
            <w:r w:rsidR="007725B1" w:rsidRPr="00C67763">
              <w:rPr>
                <w:rFonts w:ascii="Arial" w:hAnsi="Arial" w:cs="Arial"/>
                <w:color w:val="000000"/>
              </w:rPr>
              <w:t>Transformation</w:t>
            </w:r>
            <w:r w:rsidRPr="00C67763">
              <w:rPr>
                <w:rFonts w:ascii="Arial" w:hAnsi="Arial" w:cs="Arial"/>
                <w:color w:val="000000"/>
              </w:rPr>
              <w:t xml:space="preserve"> related activities</w:t>
            </w:r>
          </w:p>
          <w:p w14:paraId="583C8FC2" w14:textId="6C72A662" w:rsidR="0052477E" w:rsidRPr="00C67763" w:rsidRDefault="0052477E" w:rsidP="00F01126">
            <w:pPr>
              <w:pStyle w:val="ListParagraph"/>
              <w:numPr>
                <w:ilvl w:val="0"/>
                <w:numId w:val="81"/>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Joint BAU </w:t>
            </w:r>
            <w:r w:rsidR="00FA1288" w:rsidRPr="00C67763">
              <w:rPr>
                <w:rFonts w:ascii="Arial" w:hAnsi="Arial" w:cs="Arial"/>
                <w:color w:val="000000"/>
              </w:rPr>
              <w:t xml:space="preserve">(Business </w:t>
            </w:r>
            <w:r w:rsidR="005D1F3C" w:rsidRPr="00C67763">
              <w:rPr>
                <w:rFonts w:ascii="Arial" w:hAnsi="Arial" w:cs="Arial"/>
                <w:color w:val="000000"/>
              </w:rPr>
              <w:t>as</w:t>
            </w:r>
            <w:r w:rsidR="00FA1288" w:rsidRPr="00C67763">
              <w:rPr>
                <w:rFonts w:ascii="Arial" w:hAnsi="Arial" w:cs="Arial"/>
                <w:color w:val="000000"/>
              </w:rPr>
              <w:t xml:space="preserve"> Usual) </w:t>
            </w:r>
            <w:r w:rsidRPr="00C67763">
              <w:rPr>
                <w:rFonts w:ascii="Arial" w:hAnsi="Arial" w:cs="Arial"/>
                <w:color w:val="000000"/>
              </w:rPr>
              <w:t>support of 4 months to mitigate any risk due to knowledge gaps</w:t>
            </w:r>
          </w:p>
          <w:p w14:paraId="29DB47A9" w14:textId="7BD45078" w:rsidR="0052477E" w:rsidRPr="00C67763" w:rsidRDefault="005D1F3C" w:rsidP="00F01126">
            <w:pPr>
              <w:pStyle w:val="ListParagraph"/>
              <w:numPr>
                <w:ilvl w:val="0"/>
                <w:numId w:val="81"/>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ATRIAS </w:t>
            </w:r>
            <w:r w:rsidR="009F46CD" w:rsidRPr="00C67763">
              <w:rPr>
                <w:rFonts w:ascii="Arial" w:hAnsi="Arial" w:cs="Arial"/>
                <w:color w:val="000000"/>
              </w:rPr>
              <w:t xml:space="preserve">Environment made available in line with the </w:t>
            </w:r>
            <w:r w:rsidRPr="00C67763">
              <w:rPr>
                <w:rFonts w:ascii="Arial" w:hAnsi="Arial" w:cs="Arial"/>
                <w:color w:val="000000"/>
              </w:rPr>
              <w:t xml:space="preserve">ATRIAS </w:t>
            </w:r>
            <w:r w:rsidR="00750FC6" w:rsidRPr="00C67763">
              <w:rPr>
                <w:rFonts w:ascii="Arial" w:hAnsi="Arial" w:cs="Arial"/>
                <w:color w:val="000000"/>
              </w:rPr>
              <w:t>program</w:t>
            </w:r>
            <w:r w:rsidR="009F46CD" w:rsidRPr="00C67763">
              <w:rPr>
                <w:rFonts w:ascii="Arial" w:hAnsi="Arial" w:cs="Arial"/>
                <w:color w:val="000000"/>
              </w:rPr>
              <w:t xml:space="preserve"> timelines</w:t>
            </w:r>
          </w:p>
          <w:p w14:paraId="4FF3AC1F" w14:textId="1B201670" w:rsidR="009F46CD" w:rsidRPr="00C67763" w:rsidRDefault="009F46CD" w:rsidP="00F01126">
            <w:pPr>
              <w:pStyle w:val="ListParagraph"/>
              <w:numPr>
                <w:ilvl w:val="0"/>
                <w:numId w:val="81"/>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Multiple rounds of testing planned to mitigate any </w:t>
            </w:r>
            <w:r w:rsidR="007725B1" w:rsidRPr="00C67763">
              <w:rPr>
                <w:rFonts w:ascii="Arial" w:hAnsi="Arial" w:cs="Arial"/>
                <w:color w:val="000000"/>
              </w:rPr>
              <w:t>Transformation</w:t>
            </w:r>
            <w:r w:rsidRPr="00C67763">
              <w:rPr>
                <w:rFonts w:ascii="Arial" w:hAnsi="Arial" w:cs="Arial"/>
                <w:color w:val="000000"/>
              </w:rPr>
              <w:t xml:space="preserve"> failures</w:t>
            </w:r>
          </w:p>
          <w:p w14:paraId="53AD487E" w14:textId="3909907E" w:rsidR="009F46CD" w:rsidRPr="00C67763" w:rsidRDefault="009F46CD" w:rsidP="00F01126">
            <w:pPr>
              <w:pStyle w:val="ListParagraph"/>
              <w:numPr>
                <w:ilvl w:val="0"/>
                <w:numId w:val="81"/>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4 weeks planned between Move Group 2 and Move Group 3 Go-Live to stabilize the environment post Move Group 2 </w:t>
            </w:r>
            <w:r w:rsidR="007725B1" w:rsidRPr="00C67763">
              <w:rPr>
                <w:rFonts w:ascii="Arial" w:hAnsi="Arial" w:cs="Arial"/>
                <w:color w:val="000000"/>
              </w:rPr>
              <w:t>Transformation</w:t>
            </w:r>
          </w:p>
          <w:p w14:paraId="62D0DD32" w14:textId="3EF90864" w:rsidR="0052477E" w:rsidRPr="00C67763" w:rsidRDefault="0052477E" w:rsidP="00F01126">
            <w:pPr>
              <w:pStyle w:val="ListParagraph"/>
              <w:numPr>
                <w:ilvl w:val="0"/>
                <w:numId w:val="8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One</w:t>
            </w:r>
            <w:r w:rsidR="005D1F3C" w:rsidRPr="00C67763">
              <w:rPr>
                <w:rFonts w:ascii="Arial" w:hAnsi="Arial" w:cs="Arial"/>
                <w:color w:val="000000"/>
              </w:rPr>
              <w:t>-</w:t>
            </w:r>
            <w:r w:rsidRPr="00C67763">
              <w:rPr>
                <w:rFonts w:ascii="Arial" w:hAnsi="Arial" w:cs="Arial"/>
                <w:color w:val="000000"/>
              </w:rPr>
              <w:t xml:space="preserve">month contingency period planned (Oct ’19 – Nov’19) before NRB Exit for any unforeseen delays in </w:t>
            </w:r>
            <w:r w:rsidR="007725B1" w:rsidRPr="00C67763">
              <w:rPr>
                <w:rFonts w:ascii="Arial" w:hAnsi="Arial" w:cs="Arial"/>
                <w:color w:val="000000"/>
              </w:rPr>
              <w:t>Transformation</w:t>
            </w:r>
          </w:p>
          <w:p w14:paraId="59AB72CD" w14:textId="6CEB718D" w:rsidR="001661EB" w:rsidRPr="00C67763" w:rsidRDefault="001661EB" w:rsidP="00F01126">
            <w:pPr>
              <w:pStyle w:val="ListParagraph"/>
              <w:numPr>
                <w:ilvl w:val="0"/>
                <w:numId w:val="8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Holiday period (Jul/Aug 2019): Many of the </w:t>
            </w:r>
            <w:r w:rsidR="007725B1" w:rsidRPr="00C67763">
              <w:rPr>
                <w:rFonts w:ascii="Arial" w:hAnsi="Arial" w:cs="Arial"/>
                <w:color w:val="000000"/>
              </w:rPr>
              <w:t>Transformation</w:t>
            </w:r>
            <w:r w:rsidRPr="00C67763">
              <w:rPr>
                <w:rFonts w:ascii="Arial" w:hAnsi="Arial" w:cs="Arial"/>
                <w:color w:val="000000"/>
              </w:rPr>
              <w:t xml:space="preserve"> activities such as </w:t>
            </w:r>
            <w:r w:rsidR="007725B1" w:rsidRPr="00C67763">
              <w:rPr>
                <w:rFonts w:ascii="Arial" w:hAnsi="Arial" w:cs="Arial"/>
                <w:color w:val="000000"/>
              </w:rPr>
              <w:t>Transformation</w:t>
            </w:r>
            <w:r w:rsidRPr="00C67763">
              <w:rPr>
                <w:rFonts w:ascii="Arial" w:hAnsi="Arial" w:cs="Arial"/>
                <w:color w:val="000000"/>
              </w:rPr>
              <w:t xml:space="preserve"> testing, cutover preparation, cutover execution of one of the Go-Live groups are scheduled to take place during the holiday period. It is necessary to plan these activities at that time in order to ensure that we exit NRB by mid Oct 2019 leaving 4-weeks contingency from the NRB exit date. Wipro will work with EDFL during the detailed planning (Nov 2018 – Mar 2019) to agree on the detailed tasks and activities. This should provide enough time for forward planning for the Holiday period</w:t>
            </w:r>
          </w:p>
          <w:p w14:paraId="188B1F14" w14:textId="4785AFA0" w:rsidR="00BE1862" w:rsidRPr="00C67763" w:rsidRDefault="00BE1862"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We propose to perform the transition and </w:t>
            </w:r>
            <w:r w:rsidR="007725B1" w:rsidRPr="00C67763">
              <w:rPr>
                <w:rFonts w:ascii="Arial" w:hAnsi="Arial" w:cs="Arial"/>
                <w:color w:val="000000"/>
              </w:rPr>
              <w:t>Transformation</w:t>
            </w:r>
            <w:r w:rsidR="005D1F3C" w:rsidRPr="00C67763">
              <w:rPr>
                <w:rFonts w:ascii="Arial" w:hAnsi="Arial" w:cs="Arial"/>
                <w:color w:val="000000"/>
              </w:rPr>
              <w:t xml:space="preserve"> over</w:t>
            </w:r>
            <w:r w:rsidRPr="00C67763">
              <w:rPr>
                <w:rFonts w:ascii="Arial" w:hAnsi="Arial" w:cs="Arial"/>
                <w:color w:val="000000"/>
              </w:rPr>
              <w:t xml:space="preserve"> a period of </w:t>
            </w:r>
            <w:r w:rsidRPr="00C67763">
              <w:rPr>
                <w:rFonts w:ascii="Arial" w:hAnsi="Arial" w:cs="Arial"/>
                <w:b/>
                <w:color w:val="000000"/>
              </w:rPr>
              <w:t>12 months</w:t>
            </w:r>
            <w:r w:rsidRPr="00C67763">
              <w:rPr>
                <w:rFonts w:ascii="Arial" w:hAnsi="Arial" w:cs="Arial"/>
                <w:color w:val="000000"/>
              </w:rPr>
              <w:t xml:space="preserve"> as represented in the High Level plan below:</w:t>
            </w:r>
          </w:p>
          <w:p w14:paraId="68940CD0" w14:textId="6EAF731A" w:rsidR="00FD1976" w:rsidRPr="00C67763" w:rsidRDefault="00142E7C" w:rsidP="00F01126">
            <w:pPr>
              <w:pBdr>
                <w:top w:val="nil"/>
                <w:left w:val="nil"/>
                <w:bottom w:val="nil"/>
                <w:right w:val="nil"/>
                <w:between w:val="nil"/>
              </w:pBdr>
              <w:spacing w:before="120" w:line="276" w:lineRule="auto"/>
              <w:rPr>
                <w:rFonts w:ascii="Arial" w:hAnsi="Arial" w:cs="Arial"/>
              </w:rPr>
            </w:pPr>
            <w:r w:rsidRPr="00C67763">
              <w:rPr>
                <w:rFonts w:ascii="Arial" w:hAnsi="Arial" w:cs="Arial"/>
                <w:noProof/>
              </w:rPr>
              <w:t xml:space="preserve"> </w:t>
            </w:r>
            <w:r w:rsidRPr="00C67763">
              <w:rPr>
                <w:rFonts w:ascii="Arial" w:hAnsi="Arial" w:cs="Arial"/>
                <w:noProof/>
                <w:lang w:val="en-IN" w:eastAsia="en-IN"/>
              </w:rPr>
              <w:drawing>
                <wp:inline distT="0" distB="0" distL="0" distR="0" wp14:anchorId="197E1754" wp14:editId="1551A43F">
                  <wp:extent cx="5584190" cy="2698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190" cy="2698750"/>
                          </a:xfrm>
                          <a:prstGeom prst="rect">
                            <a:avLst/>
                          </a:prstGeom>
                        </pic:spPr>
                      </pic:pic>
                    </a:graphicData>
                  </a:graphic>
                </wp:inline>
              </w:drawing>
            </w:r>
          </w:p>
          <w:p w14:paraId="531652D0" w14:textId="0D2E9DA6" w:rsidR="00ED6F7A" w:rsidRPr="00F01126" w:rsidRDefault="00ED6F7A"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T&amp;T High Level Plan</w:t>
            </w:r>
          </w:p>
          <w:p w14:paraId="1DB8045D" w14:textId="178C914C" w:rsidR="002C735C" w:rsidRPr="00C67763" w:rsidRDefault="002C735C" w:rsidP="00F01126">
            <w:pPr>
              <w:pBdr>
                <w:top w:val="nil"/>
                <w:left w:val="nil"/>
                <w:bottom w:val="nil"/>
                <w:right w:val="nil"/>
                <w:between w:val="nil"/>
              </w:pBdr>
              <w:spacing w:before="120" w:line="276" w:lineRule="auto"/>
              <w:rPr>
                <w:rFonts w:ascii="Arial" w:hAnsi="Arial" w:cs="Arial"/>
                <w:color w:val="000000"/>
              </w:rPr>
            </w:pPr>
          </w:p>
          <w:p w14:paraId="1A71EA10" w14:textId="74AF62C1" w:rsidR="006E328D" w:rsidRPr="00C67763" w:rsidRDefault="006E328D"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key phases of the plan are:</w:t>
            </w:r>
          </w:p>
          <w:p w14:paraId="307FF0F1" w14:textId="2D1CBD0B" w:rsidR="00BE1862" w:rsidRPr="00C67763" w:rsidRDefault="00BE1862" w:rsidP="00F01126">
            <w:pPr>
              <w:pStyle w:val="ListParagraph"/>
              <w:numPr>
                <w:ilvl w:val="0"/>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Transition (Nov’18 to May’19)</w:t>
            </w:r>
          </w:p>
          <w:p w14:paraId="28B17AC2" w14:textId="299DB4BD" w:rsidR="006E328D" w:rsidRPr="00C67763" w:rsidRDefault="00BE1862" w:rsidP="00F01126">
            <w:pPr>
              <w:pStyle w:val="ListParagraph"/>
              <w:numPr>
                <w:ilvl w:val="1"/>
                <w:numId w:val="92"/>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SAP </w:t>
            </w:r>
            <w:r w:rsidR="006E328D" w:rsidRPr="00C67763">
              <w:rPr>
                <w:rFonts w:ascii="Arial" w:hAnsi="Arial" w:cs="Arial"/>
                <w:color w:val="000000"/>
              </w:rPr>
              <w:t xml:space="preserve">AMS Knowledge Transition from EDFL &amp; Accenture </w:t>
            </w:r>
            <w:r w:rsidR="006E328D" w:rsidRPr="00C67763">
              <w:rPr>
                <w:rFonts w:ascii="Arial" w:hAnsi="Arial" w:cs="Arial"/>
                <w:i/>
                <w:color w:val="000000"/>
              </w:rPr>
              <w:t>(</w:t>
            </w:r>
            <w:r w:rsidRPr="00C67763">
              <w:rPr>
                <w:rFonts w:ascii="Arial" w:hAnsi="Arial" w:cs="Arial"/>
                <w:i/>
                <w:color w:val="000000"/>
              </w:rPr>
              <w:t xml:space="preserve">Nov </w:t>
            </w:r>
            <w:r w:rsidR="006E328D" w:rsidRPr="00C67763">
              <w:rPr>
                <w:rFonts w:ascii="Arial" w:hAnsi="Arial" w:cs="Arial"/>
                <w:i/>
                <w:color w:val="000000"/>
              </w:rPr>
              <w:t xml:space="preserve">2018 – </w:t>
            </w:r>
            <w:r w:rsidR="00EC3F90" w:rsidRPr="00C67763">
              <w:rPr>
                <w:rFonts w:ascii="Arial" w:hAnsi="Arial" w:cs="Arial"/>
                <w:i/>
                <w:color w:val="000000"/>
              </w:rPr>
              <w:t xml:space="preserve">Mar </w:t>
            </w:r>
            <w:r w:rsidR="006E328D" w:rsidRPr="00C67763">
              <w:rPr>
                <w:rFonts w:ascii="Arial" w:hAnsi="Arial" w:cs="Arial"/>
                <w:i/>
                <w:color w:val="000000"/>
              </w:rPr>
              <w:t>2019)</w:t>
            </w:r>
          </w:p>
          <w:p w14:paraId="222B7EBE" w14:textId="58F9D704" w:rsidR="00B70277" w:rsidRPr="00C67763" w:rsidRDefault="00B70277" w:rsidP="00F01126">
            <w:pPr>
              <w:pStyle w:val="ListParagraph"/>
              <w:numPr>
                <w:ilvl w:val="2"/>
                <w:numId w:val="92"/>
              </w:numPr>
              <w:pBdr>
                <w:top w:val="nil"/>
                <w:left w:val="nil"/>
                <w:bottom w:val="nil"/>
                <w:right w:val="nil"/>
                <w:between w:val="nil"/>
              </w:pBdr>
              <w:spacing w:before="120" w:line="276" w:lineRule="auto"/>
              <w:ind w:left="1860" w:hanging="360"/>
              <w:rPr>
                <w:rFonts w:ascii="Arial" w:hAnsi="Arial" w:cs="Arial"/>
                <w:b/>
                <w:color w:val="000000"/>
              </w:rPr>
            </w:pPr>
            <w:r w:rsidRPr="00C67763">
              <w:rPr>
                <w:rFonts w:ascii="Arial" w:hAnsi="Arial" w:cs="Arial"/>
                <w:color w:val="000000"/>
              </w:rPr>
              <w:t xml:space="preserve">This will </w:t>
            </w:r>
            <w:r w:rsidR="00AC0D91" w:rsidRPr="00C67763">
              <w:rPr>
                <w:rFonts w:ascii="Arial" w:hAnsi="Arial" w:cs="Arial"/>
                <w:color w:val="000000"/>
              </w:rPr>
              <w:t xml:space="preserve">be </w:t>
            </w:r>
            <w:r w:rsidRPr="00C67763">
              <w:rPr>
                <w:rFonts w:ascii="Arial" w:hAnsi="Arial" w:cs="Arial"/>
                <w:color w:val="000000"/>
              </w:rPr>
              <w:t>followed by takeover of SAP AMS by Wipro from 1</w:t>
            </w:r>
            <w:r w:rsidRPr="00C67763">
              <w:rPr>
                <w:rFonts w:ascii="Arial" w:hAnsi="Arial" w:cs="Arial"/>
                <w:color w:val="000000"/>
                <w:vertAlign w:val="superscript"/>
              </w:rPr>
              <w:t>st</w:t>
            </w:r>
            <w:r w:rsidRPr="00C67763">
              <w:rPr>
                <w:rFonts w:ascii="Arial" w:hAnsi="Arial" w:cs="Arial"/>
                <w:color w:val="000000"/>
              </w:rPr>
              <w:t xml:space="preserve"> April 2019</w:t>
            </w:r>
          </w:p>
          <w:p w14:paraId="43A203EB" w14:textId="70D021E8" w:rsidR="00BE1862" w:rsidRPr="00C67763" w:rsidRDefault="00BE1862" w:rsidP="00F01126">
            <w:pPr>
              <w:pStyle w:val="ListParagraph"/>
              <w:numPr>
                <w:ilvl w:val="1"/>
                <w:numId w:val="92"/>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SAP BASIS Takeover from NRB </w:t>
            </w:r>
            <w:r w:rsidRPr="00C67763">
              <w:rPr>
                <w:rFonts w:ascii="Arial" w:hAnsi="Arial" w:cs="Arial"/>
                <w:i/>
                <w:color w:val="000000"/>
              </w:rPr>
              <w:t>(Nov 2018 – Mar 2019)</w:t>
            </w:r>
          </w:p>
          <w:p w14:paraId="7BB1AD53" w14:textId="17289EE4" w:rsidR="00B70277" w:rsidRPr="00C67763" w:rsidRDefault="00B70277" w:rsidP="00C67763">
            <w:pPr>
              <w:pStyle w:val="ListParagraph"/>
              <w:numPr>
                <w:ilvl w:val="2"/>
                <w:numId w:val="92"/>
              </w:numPr>
              <w:pBdr>
                <w:top w:val="nil"/>
                <w:left w:val="nil"/>
                <w:bottom w:val="nil"/>
                <w:right w:val="nil"/>
                <w:between w:val="nil"/>
              </w:pBdr>
              <w:spacing w:before="120" w:line="276" w:lineRule="auto"/>
              <w:ind w:left="1860" w:hanging="360"/>
              <w:rPr>
                <w:rFonts w:ascii="Arial" w:hAnsi="Arial" w:cs="Arial"/>
                <w:color w:val="000000"/>
              </w:rPr>
            </w:pPr>
            <w:r w:rsidRPr="00C67763">
              <w:rPr>
                <w:rFonts w:ascii="Arial" w:hAnsi="Arial" w:cs="Arial"/>
                <w:color w:val="000000"/>
              </w:rPr>
              <w:t>Wipro will take over BASIS services from 1st April 2019</w:t>
            </w:r>
          </w:p>
          <w:p w14:paraId="05C08370" w14:textId="219F603C" w:rsidR="00FF34B4" w:rsidRPr="00C67763" w:rsidRDefault="00FF34B4" w:rsidP="00F01126">
            <w:pPr>
              <w:pStyle w:val="ListParagraph"/>
              <w:numPr>
                <w:ilvl w:val="1"/>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SIAM Transition and Setup </w:t>
            </w:r>
            <w:r w:rsidRPr="00C67763">
              <w:rPr>
                <w:rFonts w:ascii="Arial" w:hAnsi="Arial" w:cs="Arial"/>
                <w:i/>
                <w:color w:val="000000"/>
              </w:rPr>
              <w:t>(Nov 2018 – Mar 2019)</w:t>
            </w:r>
          </w:p>
          <w:p w14:paraId="7A3B93AB" w14:textId="007D1EA7" w:rsidR="00B70277" w:rsidRPr="00C67763" w:rsidRDefault="00B70277" w:rsidP="00C67763">
            <w:pPr>
              <w:pStyle w:val="ListParagraph"/>
              <w:numPr>
                <w:ilvl w:val="2"/>
                <w:numId w:val="92"/>
              </w:numPr>
              <w:pBdr>
                <w:top w:val="nil"/>
                <w:left w:val="nil"/>
                <w:bottom w:val="nil"/>
                <w:right w:val="nil"/>
                <w:between w:val="nil"/>
              </w:pBdr>
              <w:spacing w:before="120" w:line="276" w:lineRule="auto"/>
              <w:ind w:left="1860" w:hanging="360"/>
              <w:rPr>
                <w:rFonts w:ascii="Arial" w:hAnsi="Arial" w:cs="Arial"/>
                <w:color w:val="000000"/>
              </w:rPr>
            </w:pPr>
            <w:r w:rsidRPr="00C67763">
              <w:rPr>
                <w:rFonts w:ascii="Arial" w:hAnsi="Arial" w:cs="Arial"/>
                <w:color w:val="000000"/>
              </w:rPr>
              <w:t>This will support the SAP AMS services</w:t>
            </w:r>
          </w:p>
          <w:p w14:paraId="6440DB84" w14:textId="0A299BFD" w:rsidR="006E328D" w:rsidRPr="00C67763" w:rsidRDefault="006E328D" w:rsidP="00F01126">
            <w:pPr>
              <w:pStyle w:val="ListParagraph"/>
              <w:numPr>
                <w:ilvl w:val="1"/>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IMS Knowledge Transition from NRB </w:t>
            </w:r>
            <w:r w:rsidRPr="00C67763">
              <w:rPr>
                <w:rFonts w:ascii="Arial" w:hAnsi="Arial" w:cs="Arial"/>
                <w:i/>
                <w:color w:val="000000"/>
              </w:rPr>
              <w:t>(</w:t>
            </w:r>
            <w:r w:rsidR="00262DFD" w:rsidRPr="00C67763">
              <w:rPr>
                <w:rFonts w:ascii="Arial" w:hAnsi="Arial" w:cs="Arial"/>
                <w:i/>
                <w:color w:val="000000"/>
              </w:rPr>
              <w:t xml:space="preserve">March </w:t>
            </w:r>
            <w:r w:rsidR="00816161" w:rsidRPr="00C67763">
              <w:rPr>
                <w:rFonts w:ascii="Arial" w:hAnsi="Arial" w:cs="Arial"/>
                <w:i/>
                <w:color w:val="000000"/>
              </w:rPr>
              <w:t>201</w:t>
            </w:r>
            <w:r w:rsidR="00262DFD" w:rsidRPr="00C67763">
              <w:rPr>
                <w:rFonts w:ascii="Arial" w:hAnsi="Arial" w:cs="Arial"/>
                <w:i/>
                <w:color w:val="000000"/>
              </w:rPr>
              <w:t>9</w:t>
            </w:r>
            <w:r w:rsidR="00816161" w:rsidRPr="00C67763">
              <w:rPr>
                <w:rFonts w:ascii="Arial" w:hAnsi="Arial" w:cs="Arial"/>
                <w:i/>
                <w:color w:val="000000"/>
              </w:rPr>
              <w:t xml:space="preserve"> – </w:t>
            </w:r>
            <w:r w:rsidR="00262DFD" w:rsidRPr="00C67763">
              <w:rPr>
                <w:rFonts w:ascii="Arial" w:hAnsi="Arial" w:cs="Arial"/>
                <w:i/>
                <w:color w:val="000000"/>
              </w:rPr>
              <w:t xml:space="preserve">May </w:t>
            </w:r>
            <w:r w:rsidR="00816161" w:rsidRPr="00C67763">
              <w:rPr>
                <w:rFonts w:ascii="Arial" w:hAnsi="Arial" w:cs="Arial"/>
                <w:i/>
                <w:color w:val="000000"/>
              </w:rPr>
              <w:t>201</w:t>
            </w:r>
            <w:r w:rsidR="00262DFD" w:rsidRPr="00C67763">
              <w:rPr>
                <w:rFonts w:ascii="Arial" w:hAnsi="Arial" w:cs="Arial"/>
                <w:i/>
                <w:color w:val="000000"/>
              </w:rPr>
              <w:t>9</w:t>
            </w:r>
            <w:r w:rsidR="00816161" w:rsidRPr="00C67763">
              <w:rPr>
                <w:rFonts w:ascii="Arial" w:hAnsi="Arial" w:cs="Arial"/>
                <w:i/>
                <w:color w:val="000000"/>
              </w:rPr>
              <w:t>)</w:t>
            </w:r>
          </w:p>
          <w:p w14:paraId="7951DD79" w14:textId="795B409D" w:rsidR="00B70277" w:rsidRPr="00C67763" w:rsidRDefault="00B70277" w:rsidP="00C67763">
            <w:pPr>
              <w:pStyle w:val="ListParagraph"/>
              <w:numPr>
                <w:ilvl w:val="2"/>
                <w:numId w:val="92"/>
              </w:numPr>
              <w:pBdr>
                <w:top w:val="nil"/>
                <w:left w:val="nil"/>
                <w:bottom w:val="nil"/>
                <w:right w:val="nil"/>
                <w:between w:val="nil"/>
              </w:pBdr>
              <w:spacing w:before="120" w:line="276" w:lineRule="auto"/>
              <w:ind w:left="1860" w:hanging="360"/>
              <w:rPr>
                <w:rFonts w:ascii="Arial" w:hAnsi="Arial" w:cs="Arial"/>
                <w:color w:val="000000"/>
              </w:rPr>
            </w:pPr>
            <w:r w:rsidRPr="00C67763">
              <w:rPr>
                <w:rFonts w:ascii="Arial" w:hAnsi="Arial" w:cs="Arial"/>
                <w:color w:val="000000"/>
              </w:rPr>
              <w:t>This will be followed by IMS takeover as and when the servers are moved from the NRB DC to Wipro DC or Cloud starting 12th May 2019</w:t>
            </w:r>
            <w:r w:rsidR="00B61040" w:rsidRPr="00C67763">
              <w:rPr>
                <w:rFonts w:ascii="Arial" w:hAnsi="Arial" w:cs="Arial"/>
                <w:color w:val="000000"/>
              </w:rPr>
              <w:t xml:space="preserve"> (i.e. IMS for existing datacenter environment continues with NRB and Wipro takes over IMS for servers migrating to Wipro DC/Azure as and when the migration occurs, as per project plan) </w:t>
            </w:r>
          </w:p>
          <w:p w14:paraId="7C18E49E" w14:textId="3F59A0A7" w:rsidR="00FF34B4" w:rsidRPr="00C67763" w:rsidRDefault="00FF34B4" w:rsidP="00F01126">
            <w:pPr>
              <w:pStyle w:val="ListParagraph"/>
              <w:numPr>
                <w:ilvl w:val="1"/>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Security Transition from NRB (</w:t>
            </w:r>
            <w:r w:rsidRPr="00C67763">
              <w:rPr>
                <w:rFonts w:ascii="Arial" w:hAnsi="Arial" w:cs="Arial"/>
                <w:i/>
                <w:color w:val="000000"/>
              </w:rPr>
              <w:t>March 2019 – May 2019)</w:t>
            </w:r>
          </w:p>
          <w:p w14:paraId="6C74F8F0" w14:textId="61D28E7A" w:rsidR="00B70277" w:rsidRPr="00C67763" w:rsidRDefault="00B70277" w:rsidP="00C67763">
            <w:pPr>
              <w:pStyle w:val="ListParagraph"/>
              <w:numPr>
                <w:ilvl w:val="2"/>
                <w:numId w:val="92"/>
              </w:numPr>
              <w:pBdr>
                <w:top w:val="nil"/>
                <w:left w:val="nil"/>
                <w:bottom w:val="nil"/>
                <w:right w:val="nil"/>
                <w:between w:val="nil"/>
              </w:pBdr>
              <w:spacing w:before="120" w:line="276" w:lineRule="auto"/>
              <w:ind w:left="1860" w:hanging="360"/>
              <w:rPr>
                <w:rFonts w:ascii="Arial" w:hAnsi="Arial" w:cs="Arial"/>
                <w:color w:val="000000"/>
              </w:rPr>
            </w:pPr>
            <w:r w:rsidRPr="00C67763">
              <w:rPr>
                <w:rFonts w:ascii="Arial" w:hAnsi="Arial" w:cs="Arial"/>
                <w:color w:val="000000"/>
              </w:rPr>
              <w:t>This will support IMS services takeover</w:t>
            </w:r>
          </w:p>
          <w:p w14:paraId="21D4D399" w14:textId="6A7AE039" w:rsidR="00BE1862" w:rsidRPr="00C67763" w:rsidRDefault="00BE1862" w:rsidP="00F01126">
            <w:pPr>
              <w:pStyle w:val="ListParagraph"/>
              <w:pBdr>
                <w:top w:val="nil"/>
                <w:left w:val="nil"/>
                <w:bottom w:val="nil"/>
                <w:right w:val="nil"/>
                <w:between w:val="nil"/>
              </w:pBdr>
              <w:spacing w:before="120" w:line="276" w:lineRule="auto"/>
              <w:ind w:left="360"/>
              <w:rPr>
                <w:rFonts w:ascii="Arial" w:hAnsi="Arial" w:cs="Arial"/>
                <w:b/>
                <w:color w:val="000000"/>
              </w:rPr>
            </w:pPr>
          </w:p>
          <w:p w14:paraId="71245E75" w14:textId="6474F67B" w:rsidR="002C735C" w:rsidRPr="00C67763" w:rsidRDefault="007725B1" w:rsidP="00F01126">
            <w:pPr>
              <w:pStyle w:val="ListParagraph"/>
              <w:numPr>
                <w:ilvl w:val="0"/>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Transformation </w:t>
            </w:r>
            <w:r w:rsidR="002C735C" w:rsidRPr="00C67763">
              <w:rPr>
                <w:rFonts w:ascii="Arial" w:hAnsi="Arial" w:cs="Arial"/>
                <w:color w:val="000000"/>
              </w:rPr>
              <w:t>(Nov ’18 to Oct’19)</w:t>
            </w:r>
          </w:p>
          <w:p w14:paraId="010345BB" w14:textId="7620C65D" w:rsidR="002C735C" w:rsidRPr="00C67763" w:rsidRDefault="007725B1" w:rsidP="00F01126">
            <w:pPr>
              <w:pStyle w:val="ListParagraph"/>
              <w:numPr>
                <w:ilvl w:val="0"/>
                <w:numId w:val="92"/>
              </w:numPr>
              <w:pBdr>
                <w:top w:val="nil"/>
                <w:left w:val="nil"/>
                <w:bottom w:val="nil"/>
                <w:right w:val="nil"/>
                <w:between w:val="nil"/>
              </w:pBdr>
              <w:spacing w:before="120" w:line="276" w:lineRule="auto"/>
              <w:rPr>
                <w:rFonts w:ascii="Arial" w:hAnsi="Arial" w:cs="Arial"/>
                <w:i/>
                <w:color w:val="000000"/>
              </w:rPr>
            </w:pPr>
            <w:r w:rsidRPr="00C67763">
              <w:rPr>
                <w:rFonts w:ascii="Arial" w:hAnsi="Arial" w:cs="Arial"/>
                <w:color w:val="000000"/>
              </w:rPr>
              <w:t>Transformation</w:t>
            </w:r>
            <w:r w:rsidR="002C735C" w:rsidRPr="00C67763">
              <w:rPr>
                <w:rFonts w:ascii="Arial" w:hAnsi="Arial" w:cs="Arial"/>
                <w:color w:val="000000"/>
              </w:rPr>
              <w:t xml:space="preserve"> planning, design, build and set-up </w:t>
            </w:r>
            <w:r w:rsidR="002C735C" w:rsidRPr="00C67763">
              <w:rPr>
                <w:rFonts w:ascii="Arial" w:hAnsi="Arial" w:cs="Arial"/>
                <w:i/>
                <w:color w:val="000000"/>
              </w:rPr>
              <w:t>(Nov 2018 – Apr 2019)</w:t>
            </w:r>
          </w:p>
          <w:p w14:paraId="3B4B7888" w14:textId="1F4805B2" w:rsidR="00816161" w:rsidRPr="00C67763" w:rsidRDefault="007725B1" w:rsidP="00F01126">
            <w:pPr>
              <w:pStyle w:val="ListParagraph"/>
              <w:numPr>
                <w:ilvl w:val="0"/>
                <w:numId w:val="92"/>
              </w:numPr>
              <w:pBdr>
                <w:top w:val="nil"/>
                <w:left w:val="nil"/>
                <w:bottom w:val="nil"/>
                <w:right w:val="nil"/>
                <w:between w:val="nil"/>
              </w:pBdr>
              <w:spacing w:before="120" w:line="276" w:lineRule="auto"/>
              <w:rPr>
                <w:rFonts w:ascii="Arial" w:hAnsi="Arial" w:cs="Arial"/>
                <w:i/>
                <w:color w:val="000000"/>
              </w:rPr>
            </w:pPr>
            <w:r w:rsidRPr="00C67763">
              <w:rPr>
                <w:rFonts w:ascii="Arial" w:hAnsi="Arial" w:cs="Arial"/>
                <w:color w:val="000000"/>
              </w:rPr>
              <w:t>Transformation</w:t>
            </w:r>
            <w:r w:rsidR="00816161" w:rsidRPr="00C67763">
              <w:rPr>
                <w:rFonts w:ascii="Arial" w:hAnsi="Arial" w:cs="Arial"/>
                <w:color w:val="000000"/>
              </w:rPr>
              <w:t xml:space="preserve"> Execution </w:t>
            </w:r>
            <w:r w:rsidR="00816161" w:rsidRPr="00C67763">
              <w:rPr>
                <w:rFonts w:ascii="Arial" w:hAnsi="Arial" w:cs="Arial"/>
                <w:i/>
                <w:color w:val="000000"/>
              </w:rPr>
              <w:t>(</w:t>
            </w:r>
            <w:r w:rsidR="00A21ED1" w:rsidRPr="00C67763">
              <w:rPr>
                <w:rFonts w:ascii="Arial" w:hAnsi="Arial" w:cs="Arial"/>
                <w:i/>
                <w:color w:val="000000"/>
              </w:rPr>
              <w:t xml:space="preserve">Jan </w:t>
            </w:r>
            <w:r w:rsidR="00816161" w:rsidRPr="00C67763">
              <w:rPr>
                <w:rFonts w:ascii="Arial" w:hAnsi="Arial" w:cs="Arial"/>
                <w:i/>
                <w:color w:val="000000"/>
              </w:rPr>
              <w:t>201</w:t>
            </w:r>
            <w:r w:rsidR="00B22037" w:rsidRPr="00C67763">
              <w:rPr>
                <w:rFonts w:ascii="Arial" w:hAnsi="Arial" w:cs="Arial"/>
                <w:i/>
                <w:color w:val="000000"/>
              </w:rPr>
              <w:t>9</w:t>
            </w:r>
            <w:r w:rsidR="00816161" w:rsidRPr="00C67763">
              <w:rPr>
                <w:rFonts w:ascii="Arial" w:hAnsi="Arial" w:cs="Arial"/>
                <w:i/>
                <w:color w:val="000000"/>
              </w:rPr>
              <w:t xml:space="preserve"> – </w:t>
            </w:r>
            <w:r w:rsidR="00A21ED1" w:rsidRPr="00C67763">
              <w:rPr>
                <w:rFonts w:ascii="Arial" w:hAnsi="Arial" w:cs="Arial"/>
                <w:i/>
                <w:color w:val="000000"/>
              </w:rPr>
              <w:t xml:space="preserve">Oct </w:t>
            </w:r>
            <w:r w:rsidR="00816161" w:rsidRPr="00C67763">
              <w:rPr>
                <w:rFonts w:ascii="Arial" w:hAnsi="Arial" w:cs="Arial"/>
                <w:i/>
                <w:color w:val="000000"/>
              </w:rPr>
              <w:t>2019)</w:t>
            </w:r>
          </w:p>
          <w:p w14:paraId="1DD9EBEF" w14:textId="63601205" w:rsidR="00CF4FCE" w:rsidRPr="00C67763" w:rsidRDefault="002C735C"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Migrate </w:t>
            </w:r>
            <w:r w:rsidR="00CF4FCE" w:rsidRPr="00C67763">
              <w:rPr>
                <w:rFonts w:ascii="Arial" w:hAnsi="Arial" w:cs="Arial"/>
                <w:color w:val="000000"/>
              </w:rPr>
              <w:t>SAP Apps to Public Cloud</w:t>
            </w:r>
          </w:p>
          <w:p w14:paraId="77A02AFF" w14:textId="126B57D9" w:rsidR="00EB2A2E" w:rsidRPr="00C67763" w:rsidRDefault="00EB2A2E"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Migrate Selected Non-SAP Applications to Public Cloud (Apps with low business criticality and minimal remediation)</w:t>
            </w:r>
          </w:p>
          <w:p w14:paraId="3B15C812" w14:textId="35BD71D4" w:rsidR="00483A1F" w:rsidRPr="00C67763" w:rsidRDefault="00483A1F" w:rsidP="00F01126">
            <w:pPr>
              <w:pStyle w:val="ListParagraph"/>
              <w:numPr>
                <w:ilvl w:val="0"/>
                <w:numId w:val="86"/>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Hybrid ESB Setup</w:t>
            </w:r>
          </w:p>
          <w:p w14:paraId="4C3CFAAD" w14:textId="64258082" w:rsidR="00CF4FCE" w:rsidRPr="00C67763" w:rsidRDefault="002C735C"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Migrate </w:t>
            </w:r>
            <w:r w:rsidR="00EB2A2E" w:rsidRPr="00C67763">
              <w:rPr>
                <w:rFonts w:ascii="Arial" w:hAnsi="Arial" w:cs="Arial"/>
                <w:color w:val="000000"/>
              </w:rPr>
              <w:t xml:space="preserve">remaining </w:t>
            </w:r>
            <w:r w:rsidR="00CF4FCE" w:rsidRPr="00C67763">
              <w:rPr>
                <w:rFonts w:ascii="Arial" w:hAnsi="Arial" w:cs="Arial"/>
                <w:color w:val="000000"/>
              </w:rPr>
              <w:t>Non-SAP Apps to Wipro DC</w:t>
            </w:r>
          </w:p>
          <w:p w14:paraId="5A69AA4B" w14:textId="290F3244" w:rsidR="00CF4FCE" w:rsidRPr="00C67763" w:rsidRDefault="00CF4FCE"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Unicode conversion for SAP </w:t>
            </w:r>
            <w:r w:rsidR="00B22037" w:rsidRPr="00C67763">
              <w:rPr>
                <w:rFonts w:ascii="Arial" w:hAnsi="Arial" w:cs="Arial"/>
                <w:color w:val="000000"/>
              </w:rPr>
              <w:t>ECC/ISU Application</w:t>
            </w:r>
          </w:p>
          <w:p w14:paraId="22B6EB38" w14:textId="470821CF" w:rsidR="00CF4FCE" w:rsidRPr="00C67763" w:rsidRDefault="00CF4FCE"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EHP upgrade for SAP</w:t>
            </w:r>
            <w:r w:rsidR="00B22037" w:rsidRPr="00C67763">
              <w:rPr>
                <w:rFonts w:ascii="Arial" w:hAnsi="Arial" w:cs="Arial"/>
                <w:color w:val="000000"/>
              </w:rPr>
              <w:t xml:space="preserve"> ECC/ISU Application</w:t>
            </w:r>
          </w:p>
          <w:p w14:paraId="5E6A935E" w14:textId="3EB9972C" w:rsidR="00CF4FCE" w:rsidRPr="00C67763" w:rsidRDefault="00CF4FCE"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HANA DB conversion for SAP Apps</w:t>
            </w:r>
            <w:r w:rsidR="00CF3A4A" w:rsidRPr="00C67763">
              <w:rPr>
                <w:rFonts w:ascii="Arial" w:hAnsi="Arial" w:cs="Arial"/>
                <w:color w:val="000000"/>
              </w:rPr>
              <w:t xml:space="preserve"> (optional)</w:t>
            </w:r>
          </w:p>
          <w:p w14:paraId="65E6492D" w14:textId="64020458" w:rsidR="00B22037" w:rsidRPr="00C67763" w:rsidRDefault="00B22037"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BO re-build as part of BO optimization</w:t>
            </w:r>
          </w:p>
          <w:p w14:paraId="71619DA7" w14:textId="6B4BBEE8" w:rsidR="00CF4FCE" w:rsidRPr="00C67763" w:rsidRDefault="00CF4FCE" w:rsidP="00F01126">
            <w:pPr>
              <w:pStyle w:val="ListParagraph"/>
              <w:numPr>
                <w:ilvl w:val="0"/>
                <w:numId w:val="86"/>
              </w:num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Non-SAP </w:t>
            </w:r>
            <w:r w:rsidR="00653F1C" w:rsidRPr="00C67763">
              <w:rPr>
                <w:rFonts w:ascii="Arial" w:hAnsi="Arial" w:cs="Arial"/>
                <w:color w:val="000000"/>
              </w:rPr>
              <w:t xml:space="preserve">Mandatory </w:t>
            </w:r>
            <w:r w:rsidRPr="00C67763">
              <w:rPr>
                <w:rFonts w:ascii="Arial" w:hAnsi="Arial" w:cs="Arial"/>
                <w:color w:val="000000"/>
              </w:rPr>
              <w:t>Opportunities</w:t>
            </w:r>
          </w:p>
          <w:p w14:paraId="070960A4" w14:textId="3C6D87A0" w:rsidR="00CF4FCE" w:rsidRPr="00C67763" w:rsidRDefault="00CF4FCE" w:rsidP="00F01126">
            <w:pPr>
              <w:pStyle w:val="ListParagraph"/>
              <w:numPr>
                <w:ilvl w:val="0"/>
                <w:numId w:val="92"/>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Key </w:t>
            </w:r>
            <w:r w:rsidR="007725B1" w:rsidRPr="00C67763">
              <w:rPr>
                <w:rFonts w:ascii="Arial" w:hAnsi="Arial" w:cs="Arial"/>
                <w:color w:val="000000"/>
              </w:rPr>
              <w:t>Transformation</w:t>
            </w:r>
            <w:r w:rsidRPr="00C67763">
              <w:rPr>
                <w:rFonts w:ascii="Arial" w:hAnsi="Arial" w:cs="Arial"/>
                <w:color w:val="000000"/>
              </w:rPr>
              <w:t xml:space="preserve"> Go-Live Dates:</w:t>
            </w:r>
          </w:p>
          <w:p w14:paraId="44D59E28" w14:textId="6F8AD0A9" w:rsidR="00B22037" w:rsidRPr="00C67763" w:rsidRDefault="00B22037" w:rsidP="00F01126">
            <w:pPr>
              <w:pStyle w:val="ListParagraph"/>
              <w:pBdr>
                <w:top w:val="nil"/>
                <w:left w:val="nil"/>
                <w:bottom w:val="nil"/>
                <w:right w:val="nil"/>
                <w:between w:val="nil"/>
              </w:pBdr>
              <w:spacing w:before="120" w:line="276" w:lineRule="auto"/>
              <w:rPr>
                <w:rFonts w:ascii="Arial" w:hAnsi="Arial" w:cs="Arial"/>
                <w:color w:val="000000"/>
              </w:rPr>
            </w:pPr>
          </w:p>
          <w:tbl>
            <w:tblPr>
              <w:tblStyle w:val="TableGrid"/>
              <w:tblW w:w="0" w:type="auto"/>
              <w:tblInd w:w="1080" w:type="dxa"/>
              <w:tblLayout w:type="fixed"/>
              <w:tblCellMar>
                <w:left w:w="115" w:type="dxa"/>
                <w:right w:w="115" w:type="dxa"/>
              </w:tblCellMar>
              <w:tblLook w:val="04A0" w:firstRow="1" w:lastRow="0" w:firstColumn="1" w:lastColumn="0" w:noHBand="0" w:noVBand="1"/>
            </w:tblPr>
            <w:tblGrid>
              <w:gridCol w:w="865"/>
              <w:gridCol w:w="4645"/>
              <w:gridCol w:w="1530"/>
            </w:tblGrid>
            <w:tr w:rsidR="00B22037" w:rsidRPr="00F01126" w14:paraId="26DF872F" w14:textId="77777777" w:rsidTr="00C67763">
              <w:tc>
                <w:tcPr>
                  <w:tcW w:w="865" w:type="dxa"/>
                  <w:shd w:val="clear" w:color="auto" w:fill="002060"/>
                </w:tcPr>
                <w:p w14:paraId="37950E8D" w14:textId="77777777" w:rsidR="00B22037" w:rsidRPr="00C67763" w:rsidRDefault="00B22037" w:rsidP="00C67763">
                  <w:pPr>
                    <w:pStyle w:val="ListParagraph"/>
                    <w:spacing w:before="120" w:line="276" w:lineRule="auto"/>
                    <w:ind w:left="0"/>
                    <w:jc w:val="center"/>
                    <w:rPr>
                      <w:rFonts w:ascii="Arial" w:hAnsi="Arial" w:cs="Arial"/>
                      <w:b/>
                      <w:color w:val="FFFFFF" w:themeColor="background1"/>
                    </w:rPr>
                  </w:pPr>
                  <w:r w:rsidRPr="00C67763">
                    <w:rPr>
                      <w:rFonts w:ascii="Arial" w:hAnsi="Arial" w:cs="Arial"/>
                      <w:b/>
                      <w:color w:val="FFFFFF" w:themeColor="background1"/>
                    </w:rPr>
                    <w:t>S.No.</w:t>
                  </w:r>
                </w:p>
              </w:tc>
              <w:tc>
                <w:tcPr>
                  <w:tcW w:w="4645" w:type="dxa"/>
                  <w:shd w:val="clear" w:color="auto" w:fill="002060"/>
                </w:tcPr>
                <w:p w14:paraId="6C5C0C7D" w14:textId="77777777" w:rsidR="00B22037" w:rsidRPr="00C67763" w:rsidRDefault="00B22037" w:rsidP="00C67763">
                  <w:pPr>
                    <w:pStyle w:val="ListParagraph"/>
                    <w:spacing w:before="120" w:line="276" w:lineRule="auto"/>
                    <w:ind w:left="0"/>
                    <w:jc w:val="center"/>
                    <w:rPr>
                      <w:rFonts w:ascii="Arial" w:hAnsi="Arial" w:cs="Arial"/>
                      <w:b/>
                      <w:color w:val="FFFFFF" w:themeColor="background1"/>
                    </w:rPr>
                  </w:pPr>
                  <w:r w:rsidRPr="00C67763">
                    <w:rPr>
                      <w:rFonts w:ascii="Arial" w:hAnsi="Arial" w:cs="Arial"/>
                      <w:b/>
                      <w:color w:val="FFFFFF" w:themeColor="background1"/>
                    </w:rPr>
                    <w:t>Activity</w:t>
                  </w:r>
                </w:p>
              </w:tc>
              <w:tc>
                <w:tcPr>
                  <w:tcW w:w="1530" w:type="dxa"/>
                  <w:shd w:val="clear" w:color="auto" w:fill="002060"/>
                </w:tcPr>
                <w:p w14:paraId="22580C60" w14:textId="77777777" w:rsidR="00B22037" w:rsidRPr="00C67763" w:rsidRDefault="00B22037" w:rsidP="00C67763">
                  <w:pPr>
                    <w:pStyle w:val="ListParagraph"/>
                    <w:spacing w:before="120" w:line="276" w:lineRule="auto"/>
                    <w:ind w:left="0"/>
                    <w:jc w:val="center"/>
                    <w:rPr>
                      <w:rFonts w:ascii="Arial" w:hAnsi="Arial" w:cs="Arial"/>
                      <w:b/>
                      <w:color w:val="FFFFFF" w:themeColor="background1"/>
                    </w:rPr>
                  </w:pPr>
                  <w:r w:rsidRPr="00C67763">
                    <w:rPr>
                      <w:rFonts w:ascii="Arial" w:hAnsi="Arial" w:cs="Arial"/>
                      <w:b/>
                      <w:color w:val="FFFFFF" w:themeColor="background1"/>
                    </w:rPr>
                    <w:t>Dates</w:t>
                  </w:r>
                </w:p>
              </w:tc>
            </w:tr>
            <w:tr w:rsidR="00B22037" w:rsidRPr="00F01126" w14:paraId="5EACC0C1" w14:textId="77777777" w:rsidTr="00C67763">
              <w:tc>
                <w:tcPr>
                  <w:tcW w:w="865" w:type="dxa"/>
                  <w:vAlign w:val="center"/>
                </w:tcPr>
                <w:p w14:paraId="6851D46A" w14:textId="4BA3923E"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264EC525"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Go-Live Group 1 (Internal IT and Back-office Systems)</w:t>
                  </w:r>
                </w:p>
              </w:tc>
              <w:tc>
                <w:tcPr>
                  <w:tcW w:w="1530" w:type="dxa"/>
                </w:tcPr>
                <w:p w14:paraId="36EDDFBA"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26</w:t>
                  </w:r>
                  <w:r w:rsidRPr="00C67763">
                    <w:rPr>
                      <w:rFonts w:ascii="Arial" w:hAnsi="Arial" w:cs="Arial"/>
                      <w:color w:val="000000"/>
                      <w:vertAlign w:val="superscript"/>
                    </w:rPr>
                    <w:t>th</w:t>
                  </w:r>
                  <w:r w:rsidRPr="00C67763">
                    <w:rPr>
                      <w:rFonts w:ascii="Arial" w:hAnsi="Arial" w:cs="Arial"/>
                      <w:color w:val="000000"/>
                    </w:rPr>
                    <w:t xml:space="preserve"> Aug 2019</w:t>
                  </w:r>
                </w:p>
              </w:tc>
            </w:tr>
            <w:tr w:rsidR="00B22037" w:rsidRPr="00F01126" w14:paraId="05392AD3" w14:textId="77777777" w:rsidTr="00C67763">
              <w:tc>
                <w:tcPr>
                  <w:tcW w:w="865" w:type="dxa"/>
                  <w:vAlign w:val="center"/>
                </w:tcPr>
                <w:p w14:paraId="246B9251" w14:textId="5D2E1FAD"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4DD8FDF9"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 xml:space="preserve">Early Life Support for Group 1 Ends </w:t>
                  </w:r>
                </w:p>
              </w:tc>
              <w:tc>
                <w:tcPr>
                  <w:tcW w:w="1530" w:type="dxa"/>
                </w:tcPr>
                <w:p w14:paraId="18941D6A"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26</w:t>
                  </w:r>
                  <w:r w:rsidRPr="00C67763">
                    <w:rPr>
                      <w:rFonts w:ascii="Arial" w:hAnsi="Arial" w:cs="Arial"/>
                      <w:color w:val="000000"/>
                      <w:vertAlign w:val="superscript"/>
                    </w:rPr>
                    <w:t>th</w:t>
                  </w:r>
                  <w:r w:rsidRPr="00C67763">
                    <w:rPr>
                      <w:rFonts w:ascii="Arial" w:hAnsi="Arial" w:cs="Arial"/>
                      <w:color w:val="000000"/>
                    </w:rPr>
                    <w:t xml:space="preserve"> Oct 2019</w:t>
                  </w:r>
                </w:p>
              </w:tc>
            </w:tr>
            <w:tr w:rsidR="00B22037" w:rsidRPr="00F01126" w14:paraId="7435CA9A" w14:textId="77777777" w:rsidTr="00C67763">
              <w:tc>
                <w:tcPr>
                  <w:tcW w:w="865" w:type="dxa"/>
                  <w:vAlign w:val="center"/>
                </w:tcPr>
                <w:p w14:paraId="7D2CA6C8" w14:textId="4D8210CE" w:rsidR="00B22037" w:rsidRPr="00C67763" w:rsidRDefault="00B22037" w:rsidP="00F01126">
                  <w:pPr>
                    <w:pStyle w:val="ListParagraph"/>
                    <w:numPr>
                      <w:ilvl w:val="0"/>
                      <w:numId w:val="135"/>
                    </w:numPr>
                    <w:spacing w:before="120" w:line="276" w:lineRule="auto"/>
                    <w:rPr>
                      <w:rFonts w:ascii="Arial" w:hAnsi="Arial" w:cs="Arial"/>
                      <w:color w:val="000000"/>
                    </w:rPr>
                  </w:pPr>
                </w:p>
              </w:tc>
              <w:tc>
                <w:tcPr>
                  <w:tcW w:w="4645" w:type="dxa"/>
                </w:tcPr>
                <w:p w14:paraId="35074775" w14:textId="77777777" w:rsidR="00B22037" w:rsidRPr="00C67763" w:rsidRDefault="00B22037" w:rsidP="00F01126">
                  <w:pPr>
                    <w:pStyle w:val="ListParagraph"/>
                    <w:tabs>
                      <w:tab w:val="left" w:pos="1275"/>
                    </w:tabs>
                    <w:spacing w:before="120" w:line="276" w:lineRule="auto"/>
                    <w:ind w:left="0"/>
                    <w:rPr>
                      <w:rFonts w:ascii="Arial" w:hAnsi="Arial" w:cs="Arial"/>
                      <w:b/>
                      <w:color w:val="000000"/>
                    </w:rPr>
                  </w:pPr>
                  <w:r w:rsidRPr="00C67763">
                    <w:rPr>
                      <w:rFonts w:ascii="Arial" w:hAnsi="Arial" w:cs="Arial"/>
                      <w:color w:val="000000"/>
                    </w:rPr>
                    <w:t>Go-Live Group 2 (SAP, SAP Connected, Online, BI, ESB Systems)</w:t>
                  </w:r>
                </w:p>
              </w:tc>
              <w:tc>
                <w:tcPr>
                  <w:tcW w:w="1530" w:type="dxa"/>
                </w:tcPr>
                <w:p w14:paraId="734D36A2"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16</w:t>
                  </w:r>
                  <w:r w:rsidRPr="00C67763">
                    <w:rPr>
                      <w:rFonts w:ascii="Arial" w:hAnsi="Arial" w:cs="Arial"/>
                      <w:color w:val="000000"/>
                      <w:vertAlign w:val="superscript"/>
                    </w:rPr>
                    <w:t>th</w:t>
                  </w:r>
                  <w:r w:rsidRPr="00C67763">
                    <w:rPr>
                      <w:rFonts w:ascii="Arial" w:hAnsi="Arial" w:cs="Arial"/>
                      <w:color w:val="000000"/>
                    </w:rPr>
                    <w:t xml:space="preserve"> Sep 2019</w:t>
                  </w:r>
                </w:p>
              </w:tc>
            </w:tr>
            <w:tr w:rsidR="00B22037" w:rsidRPr="00F01126" w14:paraId="79530251" w14:textId="77777777" w:rsidTr="00C67763">
              <w:tc>
                <w:tcPr>
                  <w:tcW w:w="865" w:type="dxa"/>
                  <w:vAlign w:val="center"/>
                </w:tcPr>
                <w:p w14:paraId="4EAA698F" w14:textId="11CB8A54"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7AA07746"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Early Life Support for Group 2 Ends</w:t>
                  </w:r>
                </w:p>
              </w:tc>
              <w:tc>
                <w:tcPr>
                  <w:tcW w:w="1530" w:type="dxa"/>
                </w:tcPr>
                <w:p w14:paraId="790CC0F2" w14:textId="77777777" w:rsidR="00B22037" w:rsidRPr="00C67763" w:rsidRDefault="00B22037" w:rsidP="00F01126">
                  <w:pPr>
                    <w:pStyle w:val="ListParagraph"/>
                    <w:spacing w:before="120" w:line="276" w:lineRule="auto"/>
                    <w:ind w:left="0"/>
                    <w:rPr>
                      <w:rFonts w:ascii="Arial" w:hAnsi="Arial" w:cs="Arial"/>
                      <w:b/>
                      <w:color w:val="000000"/>
                    </w:rPr>
                  </w:pPr>
                  <w:r w:rsidRPr="00C67763">
                    <w:rPr>
                      <w:rFonts w:ascii="Arial" w:hAnsi="Arial" w:cs="Arial"/>
                      <w:color w:val="000000"/>
                    </w:rPr>
                    <w:t>18</w:t>
                  </w:r>
                  <w:r w:rsidRPr="00C67763">
                    <w:rPr>
                      <w:rFonts w:ascii="Arial" w:hAnsi="Arial" w:cs="Arial"/>
                      <w:color w:val="000000"/>
                      <w:vertAlign w:val="superscript"/>
                    </w:rPr>
                    <w:t>th</w:t>
                  </w:r>
                  <w:r w:rsidRPr="00C67763">
                    <w:rPr>
                      <w:rFonts w:ascii="Arial" w:hAnsi="Arial" w:cs="Arial"/>
                      <w:color w:val="000000"/>
                    </w:rPr>
                    <w:t xml:space="preserve"> Nov 2019</w:t>
                  </w:r>
                </w:p>
              </w:tc>
            </w:tr>
            <w:tr w:rsidR="00B22037" w:rsidRPr="00F01126" w14:paraId="490151EE" w14:textId="77777777" w:rsidTr="00C67763">
              <w:tc>
                <w:tcPr>
                  <w:tcW w:w="865" w:type="dxa"/>
                  <w:vAlign w:val="center"/>
                </w:tcPr>
                <w:p w14:paraId="008CC7C1" w14:textId="488663AD"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33D7E100"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Go-Live Group 3 (Upstream Systems)</w:t>
                  </w:r>
                </w:p>
              </w:tc>
              <w:tc>
                <w:tcPr>
                  <w:tcW w:w="1530" w:type="dxa"/>
                </w:tcPr>
                <w:p w14:paraId="7BDF8514"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14</w:t>
                  </w:r>
                  <w:r w:rsidRPr="00C67763">
                    <w:rPr>
                      <w:rFonts w:ascii="Arial" w:hAnsi="Arial" w:cs="Arial"/>
                      <w:color w:val="000000"/>
                      <w:vertAlign w:val="superscript"/>
                    </w:rPr>
                    <w:t>th</w:t>
                  </w:r>
                  <w:r w:rsidRPr="00C67763">
                    <w:rPr>
                      <w:rFonts w:ascii="Arial" w:hAnsi="Arial" w:cs="Arial"/>
                      <w:color w:val="000000"/>
                    </w:rPr>
                    <w:t xml:space="preserve"> Oct 2019</w:t>
                  </w:r>
                </w:p>
              </w:tc>
            </w:tr>
            <w:tr w:rsidR="00B22037" w:rsidRPr="00F01126" w14:paraId="12FA28AB" w14:textId="77777777" w:rsidTr="00C67763">
              <w:tc>
                <w:tcPr>
                  <w:tcW w:w="865" w:type="dxa"/>
                  <w:vAlign w:val="center"/>
                </w:tcPr>
                <w:p w14:paraId="52B0EADB" w14:textId="66AAAF4C"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682EB3C4"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Early Life Support for Group 3 Ends</w:t>
                  </w:r>
                </w:p>
              </w:tc>
              <w:tc>
                <w:tcPr>
                  <w:tcW w:w="1530" w:type="dxa"/>
                </w:tcPr>
                <w:p w14:paraId="62B348BB"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12</w:t>
                  </w:r>
                  <w:r w:rsidRPr="00C67763">
                    <w:rPr>
                      <w:rFonts w:ascii="Arial" w:hAnsi="Arial" w:cs="Arial"/>
                      <w:color w:val="000000"/>
                      <w:vertAlign w:val="superscript"/>
                    </w:rPr>
                    <w:t>th</w:t>
                  </w:r>
                  <w:r w:rsidRPr="00C67763">
                    <w:rPr>
                      <w:rFonts w:ascii="Arial" w:hAnsi="Arial" w:cs="Arial"/>
                      <w:color w:val="000000"/>
                    </w:rPr>
                    <w:t xml:space="preserve"> Dec 2019</w:t>
                  </w:r>
                </w:p>
              </w:tc>
            </w:tr>
            <w:tr w:rsidR="00B22037" w:rsidRPr="00F01126" w14:paraId="0126A457" w14:textId="77777777" w:rsidTr="00C67763">
              <w:tc>
                <w:tcPr>
                  <w:tcW w:w="865" w:type="dxa"/>
                  <w:vAlign w:val="center"/>
                </w:tcPr>
                <w:p w14:paraId="21F6EFD4" w14:textId="3D13F371" w:rsidR="00B22037" w:rsidRPr="00C67763" w:rsidRDefault="00B22037" w:rsidP="00C67763">
                  <w:pPr>
                    <w:pStyle w:val="ListParagraph"/>
                    <w:numPr>
                      <w:ilvl w:val="0"/>
                      <w:numId w:val="135"/>
                    </w:numPr>
                    <w:spacing w:before="120" w:line="276" w:lineRule="auto"/>
                    <w:rPr>
                      <w:rFonts w:ascii="Arial" w:hAnsi="Arial" w:cs="Arial"/>
                      <w:color w:val="000000"/>
                    </w:rPr>
                  </w:pPr>
                </w:p>
              </w:tc>
              <w:tc>
                <w:tcPr>
                  <w:tcW w:w="4645" w:type="dxa"/>
                </w:tcPr>
                <w:p w14:paraId="195B6B57"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Operations Cutover</w:t>
                  </w:r>
                </w:p>
              </w:tc>
              <w:tc>
                <w:tcPr>
                  <w:tcW w:w="1530" w:type="dxa"/>
                </w:tcPr>
                <w:p w14:paraId="63319B7B" w14:textId="77777777" w:rsidR="00B22037" w:rsidRPr="00C67763" w:rsidRDefault="00B22037" w:rsidP="00F01126">
                  <w:pPr>
                    <w:pStyle w:val="ListParagraph"/>
                    <w:spacing w:before="120" w:line="276" w:lineRule="auto"/>
                    <w:ind w:left="0"/>
                    <w:rPr>
                      <w:rFonts w:ascii="Arial" w:hAnsi="Arial" w:cs="Arial"/>
                      <w:color w:val="000000"/>
                    </w:rPr>
                  </w:pPr>
                  <w:r w:rsidRPr="00C67763">
                    <w:rPr>
                      <w:rFonts w:ascii="Arial" w:hAnsi="Arial" w:cs="Arial"/>
                      <w:color w:val="000000"/>
                    </w:rPr>
                    <w:t>12</w:t>
                  </w:r>
                  <w:r w:rsidRPr="00C67763">
                    <w:rPr>
                      <w:rFonts w:ascii="Arial" w:hAnsi="Arial" w:cs="Arial"/>
                      <w:color w:val="000000"/>
                      <w:vertAlign w:val="superscript"/>
                    </w:rPr>
                    <w:t>th</w:t>
                  </w:r>
                  <w:r w:rsidRPr="00C67763">
                    <w:rPr>
                      <w:rFonts w:ascii="Arial" w:hAnsi="Arial" w:cs="Arial"/>
                      <w:color w:val="000000"/>
                    </w:rPr>
                    <w:t xml:space="preserve"> Dec 2019</w:t>
                  </w:r>
                </w:p>
              </w:tc>
            </w:tr>
          </w:tbl>
          <w:p w14:paraId="3B73CDA5" w14:textId="77777777" w:rsidR="00B22037" w:rsidRPr="009E6B87" w:rsidRDefault="00B22037" w:rsidP="00F01126">
            <w:pPr>
              <w:pStyle w:val="ListParagraph"/>
              <w:pBdr>
                <w:top w:val="nil"/>
                <w:left w:val="nil"/>
                <w:bottom w:val="nil"/>
                <w:right w:val="nil"/>
                <w:between w:val="nil"/>
              </w:pBdr>
              <w:spacing w:before="120" w:line="276" w:lineRule="auto"/>
              <w:rPr>
                <w:rFonts w:ascii="Arial" w:hAnsi="Arial" w:cs="Arial"/>
                <w:color w:val="000000"/>
              </w:rPr>
            </w:pPr>
          </w:p>
          <w:p w14:paraId="2E906877" w14:textId="77777777" w:rsidR="00CF4FCE" w:rsidRPr="009E6B87" w:rsidRDefault="00CF4FCE" w:rsidP="00F01126">
            <w:pPr>
              <w:pStyle w:val="ListParagraph"/>
              <w:pBdr>
                <w:top w:val="nil"/>
                <w:left w:val="nil"/>
                <w:bottom w:val="nil"/>
                <w:right w:val="nil"/>
                <w:between w:val="nil"/>
              </w:pBdr>
              <w:spacing w:before="120" w:line="276" w:lineRule="auto"/>
              <w:ind w:left="1080"/>
              <w:rPr>
                <w:rFonts w:ascii="Arial" w:hAnsi="Arial" w:cs="Arial"/>
                <w:b/>
                <w:color w:val="000000"/>
              </w:rPr>
            </w:pPr>
          </w:p>
          <w:p w14:paraId="5A2CD49C" w14:textId="5D2BCA5C" w:rsidR="00E22D61" w:rsidRPr="009E6B87" w:rsidRDefault="00E22D61" w:rsidP="00F01126">
            <w:pPr>
              <w:pStyle w:val="ListParagraph"/>
              <w:numPr>
                <w:ilvl w:val="0"/>
                <w:numId w:val="92"/>
              </w:numPr>
              <w:pBdr>
                <w:top w:val="nil"/>
                <w:left w:val="nil"/>
                <w:bottom w:val="nil"/>
                <w:right w:val="nil"/>
                <w:between w:val="nil"/>
              </w:pBdr>
              <w:spacing w:before="120" w:line="276" w:lineRule="auto"/>
              <w:rPr>
                <w:rFonts w:ascii="Arial" w:hAnsi="Arial" w:cs="Arial"/>
                <w:b/>
                <w:color w:val="000000"/>
              </w:rPr>
            </w:pPr>
            <w:r w:rsidRPr="009E6B87">
              <w:rPr>
                <w:rFonts w:ascii="Arial" w:hAnsi="Arial" w:cs="Arial"/>
                <w:b/>
                <w:color w:val="000000"/>
              </w:rPr>
              <w:t xml:space="preserve">Transformation (Post </w:t>
            </w:r>
            <w:r w:rsidR="00482AE7" w:rsidRPr="009E6B87">
              <w:rPr>
                <w:rFonts w:ascii="Arial" w:hAnsi="Arial" w:cs="Arial"/>
                <w:b/>
                <w:color w:val="000000"/>
              </w:rPr>
              <w:t>Dec</w:t>
            </w:r>
            <w:r w:rsidR="00A21ED1" w:rsidRPr="009E6B87">
              <w:rPr>
                <w:rFonts w:ascii="Arial" w:hAnsi="Arial" w:cs="Arial"/>
                <w:b/>
                <w:color w:val="000000"/>
              </w:rPr>
              <w:t xml:space="preserve"> </w:t>
            </w:r>
            <w:r w:rsidRPr="009E6B87">
              <w:rPr>
                <w:rFonts w:ascii="Arial" w:hAnsi="Arial" w:cs="Arial"/>
                <w:b/>
                <w:color w:val="000000"/>
              </w:rPr>
              <w:t>2019)</w:t>
            </w:r>
          </w:p>
          <w:p w14:paraId="2E8B87FE" w14:textId="58CCD4CB" w:rsidR="00913738" w:rsidRPr="009E6B87" w:rsidRDefault="00913738" w:rsidP="00F01126">
            <w:pPr>
              <w:pBdr>
                <w:top w:val="nil"/>
                <w:left w:val="nil"/>
                <w:bottom w:val="nil"/>
                <w:right w:val="nil"/>
                <w:between w:val="nil"/>
              </w:pBdr>
              <w:spacing w:before="120" w:line="276" w:lineRule="auto"/>
              <w:rPr>
                <w:rFonts w:ascii="Arial" w:hAnsi="Arial" w:cs="Arial"/>
                <w:color w:val="000000"/>
              </w:rPr>
            </w:pPr>
            <w:r w:rsidRPr="009E6B87">
              <w:rPr>
                <w:rFonts w:ascii="Arial" w:hAnsi="Arial" w:cs="Arial"/>
                <w:color w:val="000000"/>
              </w:rPr>
              <w:t xml:space="preserve">The detailed </w:t>
            </w:r>
            <w:r w:rsidR="00B123EA" w:rsidRPr="009E6B87">
              <w:rPr>
                <w:rFonts w:ascii="Arial" w:hAnsi="Arial" w:cs="Arial"/>
                <w:color w:val="000000"/>
              </w:rPr>
              <w:t xml:space="preserve">MPP </w:t>
            </w:r>
            <w:r w:rsidRPr="009E6B87">
              <w:rPr>
                <w:rFonts w:ascii="Arial" w:hAnsi="Arial" w:cs="Arial"/>
                <w:color w:val="000000"/>
              </w:rPr>
              <w:t>plan is attached</w:t>
            </w:r>
            <w:r w:rsidR="00CF3A4A" w:rsidRPr="009E6B87">
              <w:rPr>
                <w:rFonts w:ascii="Arial" w:hAnsi="Arial" w:cs="Arial"/>
                <w:color w:val="000000"/>
              </w:rPr>
              <w:t xml:space="preserve"> below</w:t>
            </w:r>
            <w:r w:rsidRPr="009E6B87">
              <w:rPr>
                <w:rFonts w:ascii="Arial" w:hAnsi="Arial" w:cs="Arial"/>
                <w:color w:val="000000"/>
              </w:rPr>
              <w:t xml:space="preserve">: </w:t>
            </w:r>
          </w:p>
          <w:p w14:paraId="5F1E8FAE" w14:textId="57DE3BB5" w:rsidR="0074684F" w:rsidRDefault="004C4466" w:rsidP="00F01126">
            <w:p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object w:dxaOrig="1543" w:dyaOrig="991" w14:anchorId="054F4F88">
                <v:shape id="_x0000_i1027" type="#_x0000_t75" style="width:76.5pt;height:49.5pt" o:ole="">
                  <v:imagedata r:id="rId26" o:title=""/>
                </v:shape>
                <o:OLEObject Type="Embed" ProgID="MSProject.Project.9" ShapeID="_x0000_i1027" DrawAspect="Icon" ObjectID="_1599403906" r:id="rId27">
                  <o:FieldCodes>\s</o:FieldCodes>
                </o:OLEObject>
              </w:object>
            </w:r>
          </w:p>
          <w:p w14:paraId="03A57E53" w14:textId="001DEF07" w:rsidR="004C4466" w:rsidRPr="00C67763" w:rsidRDefault="004C4466" w:rsidP="00F01126">
            <w:p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object w:dxaOrig="1543" w:dyaOrig="991" w14:anchorId="176789BB">
                <v:shape id="_x0000_i1028" type="#_x0000_t75" style="width:76.5pt;height:49.5pt" o:ole="">
                  <v:imagedata r:id="rId28" o:title=""/>
                </v:shape>
                <o:OLEObject Type="Embed" ProgID="AcroExch.Document.DC" ShapeID="_x0000_i1028" DrawAspect="Icon" ObjectID="_1599403907" r:id="rId29"/>
              </w:object>
            </w:r>
          </w:p>
          <w:p w14:paraId="0688A5C8" w14:textId="22B8E27C" w:rsidR="008563C1" w:rsidRDefault="008563C1" w:rsidP="00F01126">
            <w:pPr>
              <w:pBdr>
                <w:top w:val="nil"/>
                <w:left w:val="nil"/>
                <w:bottom w:val="nil"/>
                <w:right w:val="nil"/>
                <w:between w:val="nil"/>
              </w:pBdr>
              <w:spacing w:before="120" w:line="276" w:lineRule="auto"/>
              <w:rPr>
                <w:rFonts w:ascii="Arial" w:hAnsi="Arial" w:cs="Arial"/>
                <w:color w:val="000000"/>
              </w:rPr>
            </w:pPr>
          </w:p>
          <w:p w14:paraId="071ED81C" w14:textId="2B014EC3" w:rsidR="004C4466" w:rsidRDefault="004C4466" w:rsidP="00F01126">
            <w:pPr>
              <w:pBdr>
                <w:top w:val="nil"/>
                <w:left w:val="nil"/>
                <w:bottom w:val="nil"/>
                <w:right w:val="nil"/>
                <w:between w:val="nil"/>
              </w:pBdr>
              <w:spacing w:before="120" w:line="276" w:lineRule="auto"/>
              <w:rPr>
                <w:rFonts w:ascii="Arial" w:hAnsi="Arial" w:cs="Arial"/>
                <w:color w:val="000000"/>
              </w:rPr>
            </w:pPr>
            <w:r w:rsidRPr="004C4466">
              <w:rPr>
                <w:rFonts w:ascii="Arial" w:hAnsi="Arial" w:cs="Arial"/>
                <w:b/>
                <w:color w:val="000000"/>
                <w:u w:val="single"/>
              </w:rPr>
              <w:t>Note:</w:t>
            </w:r>
            <w:r>
              <w:rPr>
                <w:rFonts w:ascii="Arial" w:hAnsi="Arial" w:cs="Arial"/>
                <w:color w:val="000000"/>
              </w:rPr>
              <w:t xml:space="preserve"> </w:t>
            </w:r>
            <w:r w:rsidR="00B139DE">
              <w:rPr>
                <w:rFonts w:ascii="Arial" w:hAnsi="Arial" w:cs="Arial"/>
                <w:color w:val="000000"/>
              </w:rPr>
              <w:t>The embedded files are also provided as separate documents for reference.</w:t>
            </w:r>
          </w:p>
          <w:p w14:paraId="38615C63" w14:textId="18F4EC6D" w:rsidR="00356759" w:rsidRPr="00C67763" w:rsidRDefault="00356759"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w:t>
            </w:r>
            <w:r w:rsidR="00653F1C" w:rsidRPr="00C67763">
              <w:rPr>
                <w:rFonts w:ascii="Arial" w:hAnsi="Arial" w:cs="Arial"/>
                <w:color w:val="000000"/>
              </w:rPr>
              <w:t>key Dependencies for the above plan are</w:t>
            </w:r>
            <w:r w:rsidRPr="00C67763">
              <w:rPr>
                <w:rFonts w:ascii="Arial" w:hAnsi="Arial" w:cs="Arial"/>
                <w:color w:val="000000"/>
              </w:rPr>
              <w:t>:</w:t>
            </w:r>
          </w:p>
          <w:p w14:paraId="576CDF5B" w14:textId="21A6A6ED" w:rsidR="00A21ED1" w:rsidRPr="00C67763" w:rsidRDefault="00A21ED1" w:rsidP="00F01126">
            <w:pPr>
              <w:pStyle w:val="ListParagraph"/>
              <w:numPr>
                <w:ilvl w:val="0"/>
                <w:numId w:val="8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Contract Signature by Oct 15</w:t>
            </w:r>
            <w:r w:rsidRPr="00C67763">
              <w:rPr>
                <w:rFonts w:ascii="Arial" w:hAnsi="Arial" w:cs="Arial"/>
                <w:color w:val="000000"/>
                <w:vertAlign w:val="superscript"/>
              </w:rPr>
              <w:t>th</w:t>
            </w:r>
            <w:r w:rsidR="00AC4113" w:rsidRPr="00C67763">
              <w:rPr>
                <w:rFonts w:ascii="Arial" w:hAnsi="Arial" w:cs="Arial"/>
                <w:color w:val="000000"/>
              </w:rPr>
              <w:t>, 2018</w:t>
            </w:r>
          </w:p>
          <w:p w14:paraId="722EF1B3" w14:textId="1B18C9E1" w:rsidR="00BB5ACA" w:rsidRPr="00C67763" w:rsidRDefault="00BB5ACA" w:rsidP="00F01126">
            <w:pPr>
              <w:pStyle w:val="ListParagraph"/>
              <w:numPr>
                <w:ilvl w:val="0"/>
                <w:numId w:val="8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bCs/>
                <w:color w:val="000000"/>
                <w:lang w:val="en-US"/>
              </w:rPr>
              <w:t>Accenture Contract Ends by 22</w:t>
            </w:r>
            <w:r w:rsidRPr="00C67763">
              <w:rPr>
                <w:rFonts w:ascii="Arial" w:hAnsi="Arial" w:cs="Arial"/>
                <w:bCs/>
                <w:color w:val="000000"/>
                <w:vertAlign w:val="superscript"/>
                <w:lang w:val="en-US"/>
              </w:rPr>
              <w:t>nd</w:t>
            </w:r>
            <w:r w:rsidRPr="00C67763">
              <w:rPr>
                <w:rFonts w:ascii="Arial" w:hAnsi="Arial" w:cs="Arial"/>
                <w:bCs/>
                <w:color w:val="000000"/>
                <w:lang w:val="en-US"/>
              </w:rPr>
              <w:t xml:space="preserve"> July 2019</w:t>
            </w:r>
          </w:p>
          <w:p w14:paraId="0660E543" w14:textId="481C6E24" w:rsidR="00AC4113" w:rsidRPr="00C67763" w:rsidRDefault="00AC4113" w:rsidP="00F01126">
            <w:pPr>
              <w:pStyle w:val="ListParagraph"/>
              <w:numPr>
                <w:ilvl w:val="0"/>
                <w:numId w:val="8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NRB </w:t>
            </w:r>
            <w:r w:rsidR="00BB5ACA" w:rsidRPr="00C67763">
              <w:rPr>
                <w:rFonts w:ascii="Arial" w:hAnsi="Arial" w:cs="Arial"/>
                <w:color w:val="000000"/>
              </w:rPr>
              <w:t xml:space="preserve">Exit completion </w:t>
            </w:r>
            <w:r w:rsidRPr="00C67763">
              <w:rPr>
                <w:rFonts w:ascii="Arial" w:hAnsi="Arial" w:cs="Arial"/>
                <w:color w:val="000000"/>
              </w:rPr>
              <w:t xml:space="preserve"> to Nov 12</w:t>
            </w:r>
            <w:r w:rsidRPr="00C67763">
              <w:rPr>
                <w:rFonts w:ascii="Arial" w:hAnsi="Arial" w:cs="Arial"/>
                <w:color w:val="000000"/>
                <w:vertAlign w:val="superscript"/>
              </w:rPr>
              <w:t>th</w:t>
            </w:r>
            <w:r w:rsidRPr="00C67763">
              <w:rPr>
                <w:rFonts w:ascii="Arial" w:hAnsi="Arial" w:cs="Arial"/>
                <w:color w:val="000000"/>
              </w:rPr>
              <w:t>, 2019</w:t>
            </w:r>
          </w:p>
          <w:p w14:paraId="0D5E2E31" w14:textId="1D0841EB" w:rsidR="004E0BDA" w:rsidRPr="00C67763" w:rsidRDefault="004E0BDA" w:rsidP="00F01126">
            <w:pPr>
              <w:pStyle w:val="ListParagraph"/>
              <w:numPr>
                <w:ilvl w:val="0"/>
                <w:numId w:val="8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Operations Cutover 12</w:t>
            </w:r>
            <w:r w:rsidRPr="00C67763">
              <w:rPr>
                <w:rFonts w:ascii="Arial" w:hAnsi="Arial" w:cs="Arial"/>
                <w:color w:val="000000"/>
                <w:vertAlign w:val="superscript"/>
              </w:rPr>
              <w:t>th</w:t>
            </w:r>
            <w:r w:rsidRPr="00C67763">
              <w:rPr>
                <w:rFonts w:ascii="Arial" w:hAnsi="Arial" w:cs="Arial"/>
                <w:color w:val="000000"/>
              </w:rPr>
              <w:t xml:space="preserve"> Dec 2019</w:t>
            </w:r>
          </w:p>
          <w:p w14:paraId="1D453142" w14:textId="71BEEDF9" w:rsidR="00223203" w:rsidRPr="00C67763" w:rsidRDefault="00223203" w:rsidP="00F01126">
            <w:pPr>
              <w:pBdr>
                <w:top w:val="nil"/>
                <w:left w:val="nil"/>
                <w:bottom w:val="nil"/>
                <w:right w:val="nil"/>
                <w:between w:val="nil"/>
              </w:pBdr>
              <w:spacing w:before="120" w:line="276" w:lineRule="auto"/>
              <w:rPr>
                <w:rFonts w:ascii="Arial" w:hAnsi="Arial" w:cs="Arial"/>
                <w:b/>
                <w:color w:val="000000"/>
                <w:u w:val="single"/>
              </w:rPr>
            </w:pPr>
            <w:r w:rsidRPr="00C67763">
              <w:rPr>
                <w:rFonts w:ascii="Arial" w:hAnsi="Arial" w:cs="Arial"/>
                <w:b/>
                <w:color w:val="000000"/>
                <w:u w:val="single"/>
              </w:rPr>
              <w:t>Pre-contract Activities</w:t>
            </w:r>
          </w:p>
          <w:p w14:paraId="77FAF4AC" w14:textId="7E22F4BE" w:rsidR="00223203" w:rsidRPr="00C67763" w:rsidRDefault="004F678F"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Based on detailed discussions with EDFL, Wipro has assumed that the following pre-contract activities as a part of the plan:</w:t>
            </w:r>
          </w:p>
          <w:tbl>
            <w:tblPr>
              <w:tblW w:w="5000" w:type="pct"/>
              <w:tblLayout w:type="fixed"/>
              <w:tblLook w:val="04A0" w:firstRow="1" w:lastRow="0" w:firstColumn="1" w:lastColumn="0" w:noHBand="0" w:noVBand="1"/>
            </w:tblPr>
            <w:tblGrid>
              <w:gridCol w:w="335"/>
              <w:gridCol w:w="2516"/>
              <w:gridCol w:w="2590"/>
              <w:gridCol w:w="1788"/>
              <w:gridCol w:w="1555"/>
            </w:tblGrid>
            <w:tr w:rsidR="00D966DE" w:rsidRPr="00F01126" w14:paraId="383E30B9" w14:textId="77777777" w:rsidTr="00D966DE">
              <w:trPr>
                <w:trHeight w:val="300"/>
              </w:trPr>
              <w:tc>
                <w:tcPr>
                  <w:tcW w:w="191" w:type="pct"/>
                  <w:tcBorders>
                    <w:top w:val="single" w:sz="4" w:space="0" w:color="auto"/>
                    <w:left w:val="single" w:sz="4" w:space="0" w:color="auto"/>
                    <w:bottom w:val="single" w:sz="4" w:space="0" w:color="auto"/>
                    <w:right w:val="single" w:sz="4" w:space="0" w:color="auto"/>
                  </w:tcBorders>
                  <w:shd w:val="clear" w:color="000000" w:fill="1F4E78"/>
                  <w:vAlign w:val="center"/>
                  <w:hideMark/>
                </w:tcPr>
                <w:p w14:paraId="63A9CD81" w14:textId="77777777" w:rsidR="00D966DE" w:rsidRPr="00F01126" w:rsidRDefault="00D966DE" w:rsidP="00C67763">
                  <w:pPr>
                    <w:widowControl/>
                    <w:adjustRightInd/>
                    <w:spacing w:before="120" w:line="276" w:lineRule="auto"/>
                    <w:jc w:val="center"/>
                    <w:textAlignment w:val="auto"/>
                    <w:rPr>
                      <w:rFonts w:ascii="Arial" w:eastAsia="Times New Roman" w:hAnsi="Arial" w:cs="Arial"/>
                      <w:b/>
                      <w:bCs/>
                      <w:color w:val="FFFFFF"/>
                    </w:rPr>
                  </w:pPr>
                  <w:r w:rsidRPr="00F01126">
                    <w:rPr>
                      <w:rFonts w:ascii="Arial" w:eastAsia="Times New Roman" w:hAnsi="Arial" w:cs="Arial"/>
                      <w:b/>
                      <w:bCs/>
                      <w:color w:val="FFFFFF"/>
                    </w:rPr>
                    <w:t>#</w:t>
                  </w:r>
                </w:p>
              </w:tc>
              <w:tc>
                <w:tcPr>
                  <w:tcW w:w="1432" w:type="pct"/>
                  <w:tcBorders>
                    <w:top w:val="single" w:sz="4" w:space="0" w:color="auto"/>
                    <w:left w:val="nil"/>
                    <w:bottom w:val="single" w:sz="4" w:space="0" w:color="auto"/>
                    <w:right w:val="single" w:sz="4" w:space="0" w:color="auto"/>
                  </w:tcBorders>
                  <w:shd w:val="clear" w:color="000000" w:fill="1F4E78"/>
                  <w:vAlign w:val="center"/>
                  <w:hideMark/>
                </w:tcPr>
                <w:p w14:paraId="043DCC45" w14:textId="77777777" w:rsidR="00D966DE" w:rsidRPr="00F01126" w:rsidRDefault="00D966DE" w:rsidP="00C67763">
                  <w:pPr>
                    <w:widowControl/>
                    <w:adjustRightInd/>
                    <w:spacing w:before="120" w:line="276" w:lineRule="auto"/>
                    <w:jc w:val="center"/>
                    <w:textAlignment w:val="auto"/>
                    <w:rPr>
                      <w:rFonts w:ascii="Arial" w:eastAsia="Times New Roman" w:hAnsi="Arial" w:cs="Arial"/>
                      <w:b/>
                      <w:bCs/>
                      <w:color w:val="FFFFFF"/>
                    </w:rPr>
                  </w:pPr>
                  <w:r w:rsidRPr="00F01126">
                    <w:rPr>
                      <w:rFonts w:ascii="Arial" w:eastAsia="Times New Roman" w:hAnsi="Arial" w:cs="Arial"/>
                      <w:b/>
                      <w:bCs/>
                      <w:color w:val="FFFFFF"/>
                    </w:rPr>
                    <w:t>Activity</w:t>
                  </w:r>
                </w:p>
              </w:tc>
              <w:tc>
                <w:tcPr>
                  <w:tcW w:w="1474" w:type="pct"/>
                  <w:tcBorders>
                    <w:top w:val="single" w:sz="4" w:space="0" w:color="auto"/>
                    <w:left w:val="nil"/>
                    <w:bottom w:val="single" w:sz="4" w:space="0" w:color="auto"/>
                    <w:right w:val="single" w:sz="4" w:space="0" w:color="auto"/>
                  </w:tcBorders>
                  <w:shd w:val="clear" w:color="000000" w:fill="1F4E78"/>
                  <w:vAlign w:val="center"/>
                  <w:hideMark/>
                </w:tcPr>
                <w:p w14:paraId="51D236F3" w14:textId="77777777" w:rsidR="00D966DE" w:rsidRPr="00F01126" w:rsidRDefault="00D966DE" w:rsidP="00C67763">
                  <w:pPr>
                    <w:widowControl/>
                    <w:adjustRightInd/>
                    <w:spacing w:before="120" w:line="276" w:lineRule="auto"/>
                    <w:jc w:val="center"/>
                    <w:textAlignment w:val="auto"/>
                    <w:rPr>
                      <w:rFonts w:ascii="Arial" w:eastAsia="Times New Roman" w:hAnsi="Arial" w:cs="Arial"/>
                      <w:b/>
                      <w:bCs/>
                      <w:color w:val="FFFFFF"/>
                    </w:rPr>
                  </w:pPr>
                  <w:r w:rsidRPr="00F01126">
                    <w:rPr>
                      <w:rFonts w:ascii="Arial" w:eastAsia="Times New Roman" w:hAnsi="Arial" w:cs="Arial"/>
                      <w:b/>
                      <w:bCs/>
                      <w:color w:val="FFFFFF"/>
                    </w:rPr>
                    <w:t>Details</w:t>
                  </w:r>
                </w:p>
              </w:tc>
              <w:tc>
                <w:tcPr>
                  <w:tcW w:w="1018" w:type="pct"/>
                  <w:tcBorders>
                    <w:top w:val="single" w:sz="4" w:space="0" w:color="auto"/>
                    <w:left w:val="nil"/>
                    <w:bottom w:val="single" w:sz="4" w:space="0" w:color="auto"/>
                    <w:right w:val="single" w:sz="4" w:space="0" w:color="auto"/>
                  </w:tcBorders>
                  <w:shd w:val="clear" w:color="000000" w:fill="1F4E78"/>
                  <w:vAlign w:val="center"/>
                  <w:hideMark/>
                </w:tcPr>
                <w:p w14:paraId="0892F7D9" w14:textId="77777777" w:rsidR="00D966DE" w:rsidRPr="00F01126" w:rsidRDefault="00D966DE" w:rsidP="00C67763">
                  <w:pPr>
                    <w:widowControl/>
                    <w:adjustRightInd/>
                    <w:spacing w:before="120" w:line="276" w:lineRule="auto"/>
                    <w:jc w:val="center"/>
                    <w:textAlignment w:val="auto"/>
                    <w:rPr>
                      <w:rFonts w:ascii="Arial" w:eastAsia="Times New Roman" w:hAnsi="Arial" w:cs="Arial"/>
                      <w:b/>
                      <w:bCs/>
                      <w:color w:val="FFFFFF"/>
                    </w:rPr>
                  </w:pPr>
                  <w:r w:rsidRPr="00F01126">
                    <w:rPr>
                      <w:rFonts w:ascii="Arial" w:eastAsia="Times New Roman" w:hAnsi="Arial" w:cs="Arial"/>
                      <w:b/>
                      <w:bCs/>
                      <w:color w:val="FFFFFF"/>
                    </w:rPr>
                    <w:t>Participants</w:t>
                  </w:r>
                </w:p>
              </w:tc>
              <w:tc>
                <w:tcPr>
                  <w:tcW w:w="885" w:type="pct"/>
                  <w:tcBorders>
                    <w:top w:val="single" w:sz="4" w:space="0" w:color="auto"/>
                    <w:left w:val="nil"/>
                    <w:bottom w:val="single" w:sz="4" w:space="0" w:color="auto"/>
                    <w:right w:val="single" w:sz="4" w:space="0" w:color="auto"/>
                  </w:tcBorders>
                  <w:shd w:val="clear" w:color="000000" w:fill="1F4E78"/>
                  <w:vAlign w:val="center"/>
                  <w:hideMark/>
                </w:tcPr>
                <w:p w14:paraId="093B0512" w14:textId="77777777" w:rsidR="00D966DE" w:rsidRPr="00F01126" w:rsidRDefault="00D966DE" w:rsidP="00C67763">
                  <w:pPr>
                    <w:widowControl/>
                    <w:adjustRightInd/>
                    <w:spacing w:before="120" w:line="276" w:lineRule="auto"/>
                    <w:jc w:val="center"/>
                    <w:textAlignment w:val="auto"/>
                    <w:rPr>
                      <w:rFonts w:ascii="Arial" w:eastAsia="Times New Roman" w:hAnsi="Arial" w:cs="Arial"/>
                      <w:b/>
                      <w:bCs/>
                      <w:color w:val="FFFFFF"/>
                    </w:rPr>
                  </w:pPr>
                  <w:r w:rsidRPr="00F01126">
                    <w:rPr>
                      <w:rFonts w:ascii="Arial" w:eastAsia="Times New Roman" w:hAnsi="Arial" w:cs="Arial"/>
                      <w:b/>
                      <w:bCs/>
                      <w:color w:val="FFFFFF"/>
                    </w:rPr>
                    <w:t>Timelines</w:t>
                  </w:r>
                </w:p>
              </w:tc>
            </w:tr>
            <w:tr w:rsidR="00D966DE" w:rsidRPr="00F01126" w14:paraId="18E17A89" w14:textId="77777777" w:rsidTr="006B33D9">
              <w:trPr>
                <w:trHeight w:val="51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44DFF0FD"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1</w:t>
                  </w:r>
                </w:p>
              </w:tc>
              <w:tc>
                <w:tcPr>
                  <w:tcW w:w="1432" w:type="pct"/>
                  <w:tcBorders>
                    <w:top w:val="nil"/>
                    <w:left w:val="nil"/>
                    <w:bottom w:val="single" w:sz="4" w:space="0" w:color="auto"/>
                    <w:right w:val="single" w:sz="4" w:space="0" w:color="auto"/>
                  </w:tcBorders>
                  <w:shd w:val="clear" w:color="auto" w:fill="auto"/>
                  <w:vAlign w:val="center"/>
                  <w:hideMark/>
                </w:tcPr>
                <w:p w14:paraId="5E2CF432"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Review of Tier Classification of all the applications</w:t>
                  </w:r>
                </w:p>
              </w:tc>
              <w:tc>
                <w:tcPr>
                  <w:tcW w:w="1474" w:type="pct"/>
                  <w:tcBorders>
                    <w:top w:val="nil"/>
                    <w:left w:val="nil"/>
                    <w:bottom w:val="single" w:sz="4" w:space="0" w:color="auto"/>
                    <w:right w:val="single" w:sz="4" w:space="0" w:color="auto"/>
                  </w:tcBorders>
                  <w:shd w:val="clear" w:color="auto" w:fill="auto"/>
                  <w:vAlign w:val="center"/>
                  <w:hideMark/>
                </w:tcPr>
                <w:p w14:paraId="7DA11DA4"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Wipro have proposed Tier classification for all the applications and EDFL to review and confirm</w:t>
                  </w:r>
                </w:p>
              </w:tc>
              <w:tc>
                <w:tcPr>
                  <w:tcW w:w="1018" w:type="pct"/>
                  <w:tcBorders>
                    <w:top w:val="nil"/>
                    <w:left w:val="nil"/>
                    <w:bottom w:val="single" w:sz="4" w:space="0" w:color="auto"/>
                    <w:right w:val="single" w:sz="4" w:space="0" w:color="auto"/>
                  </w:tcBorders>
                  <w:shd w:val="clear" w:color="auto" w:fill="auto"/>
                  <w:vAlign w:val="center"/>
                  <w:hideMark/>
                </w:tcPr>
                <w:p w14:paraId="28FB29F8"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Wipro &amp; EDFL Business Team</w:t>
                  </w:r>
                </w:p>
              </w:tc>
              <w:tc>
                <w:tcPr>
                  <w:tcW w:w="885" w:type="pct"/>
                  <w:tcBorders>
                    <w:top w:val="nil"/>
                    <w:left w:val="nil"/>
                    <w:bottom w:val="single" w:sz="4" w:space="0" w:color="auto"/>
                    <w:right w:val="single" w:sz="4" w:space="0" w:color="auto"/>
                  </w:tcBorders>
                  <w:shd w:val="clear" w:color="auto" w:fill="auto"/>
                  <w:noWrap/>
                  <w:vAlign w:val="center"/>
                  <w:hideMark/>
                </w:tcPr>
                <w:p w14:paraId="4685DFA4"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- 15th Sep</w:t>
                  </w:r>
                </w:p>
              </w:tc>
            </w:tr>
            <w:tr w:rsidR="00D966DE" w:rsidRPr="00F01126" w14:paraId="46FCB196"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1D269916"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2</w:t>
                  </w:r>
                </w:p>
              </w:tc>
              <w:tc>
                <w:tcPr>
                  <w:tcW w:w="1432" w:type="pct"/>
                  <w:tcBorders>
                    <w:top w:val="nil"/>
                    <w:left w:val="nil"/>
                    <w:bottom w:val="single" w:sz="4" w:space="0" w:color="auto"/>
                    <w:right w:val="single" w:sz="4" w:space="0" w:color="auto"/>
                  </w:tcBorders>
                  <w:shd w:val="clear" w:color="auto" w:fill="auto"/>
                  <w:vAlign w:val="center"/>
                  <w:hideMark/>
                </w:tcPr>
                <w:p w14:paraId="6CCBA71F"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Data gathering and validation of MGL</w:t>
                  </w:r>
                </w:p>
              </w:tc>
              <w:tc>
                <w:tcPr>
                  <w:tcW w:w="1474" w:type="pct"/>
                  <w:tcBorders>
                    <w:top w:val="nil"/>
                    <w:left w:val="nil"/>
                    <w:bottom w:val="single" w:sz="4" w:space="0" w:color="auto"/>
                    <w:right w:val="single" w:sz="4" w:space="0" w:color="auto"/>
                  </w:tcBorders>
                  <w:shd w:val="clear" w:color="auto" w:fill="auto"/>
                  <w:vAlign w:val="center"/>
                  <w:hideMark/>
                </w:tcPr>
                <w:p w14:paraId="5BD75110"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Wipro will work with EDFL to finalise the Master Gold List (MGL). Wipro will request EDFL for any missing information and publish the final MGL</w:t>
                  </w:r>
                </w:p>
              </w:tc>
              <w:tc>
                <w:tcPr>
                  <w:tcW w:w="1018" w:type="pct"/>
                  <w:tcBorders>
                    <w:top w:val="nil"/>
                    <w:left w:val="nil"/>
                    <w:bottom w:val="single" w:sz="4" w:space="0" w:color="auto"/>
                    <w:right w:val="single" w:sz="4" w:space="0" w:color="auto"/>
                  </w:tcBorders>
                  <w:shd w:val="clear" w:color="auto" w:fill="auto"/>
                  <w:vAlign w:val="center"/>
                  <w:hideMark/>
                </w:tcPr>
                <w:p w14:paraId="6E4DB5F1"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Wipro &amp; EDFL IT Team</w:t>
                  </w:r>
                </w:p>
              </w:tc>
              <w:tc>
                <w:tcPr>
                  <w:tcW w:w="885" w:type="pct"/>
                  <w:tcBorders>
                    <w:top w:val="nil"/>
                    <w:left w:val="nil"/>
                    <w:bottom w:val="single" w:sz="4" w:space="0" w:color="auto"/>
                    <w:right w:val="single" w:sz="4" w:space="0" w:color="auto"/>
                  </w:tcBorders>
                  <w:shd w:val="clear" w:color="auto" w:fill="auto"/>
                  <w:noWrap/>
                  <w:vAlign w:val="center"/>
                  <w:hideMark/>
                </w:tcPr>
                <w:p w14:paraId="3649C44E"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Sep - 15th Oct</w:t>
                  </w:r>
                </w:p>
              </w:tc>
            </w:tr>
            <w:tr w:rsidR="00D966DE" w:rsidRPr="00F01126" w14:paraId="58C910D7"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6735ABBF"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3</w:t>
                  </w:r>
                </w:p>
              </w:tc>
              <w:tc>
                <w:tcPr>
                  <w:tcW w:w="1432" w:type="pct"/>
                  <w:tcBorders>
                    <w:top w:val="nil"/>
                    <w:left w:val="nil"/>
                    <w:bottom w:val="single" w:sz="4" w:space="0" w:color="auto"/>
                    <w:right w:val="single" w:sz="4" w:space="0" w:color="auto"/>
                  </w:tcBorders>
                  <w:shd w:val="clear" w:color="auto" w:fill="auto"/>
                  <w:vAlign w:val="center"/>
                  <w:hideMark/>
                </w:tcPr>
                <w:p w14:paraId="110A9994"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Performance Test cases and expected results </w:t>
                  </w:r>
                </w:p>
              </w:tc>
              <w:tc>
                <w:tcPr>
                  <w:tcW w:w="1474" w:type="pct"/>
                  <w:tcBorders>
                    <w:top w:val="nil"/>
                    <w:left w:val="nil"/>
                    <w:bottom w:val="single" w:sz="4" w:space="0" w:color="auto"/>
                    <w:right w:val="single" w:sz="4" w:space="0" w:color="auto"/>
                  </w:tcBorders>
                  <w:shd w:val="clear" w:color="auto" w:fill="auto"/>
                  <w:vAlign w:val="center"/>
                  <w:hideMark/>
                </w:tcPr>
                <w:p w14:paraId="5EB2786A"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Capture all the business processes and underlying applications which runs the time critical operations (both batch and online) and document the expected performance level</w:t>
                  </w:r>
                </w:p>
              </w:tc>
              <w:tc>
                <w:tcPr>
                  <w:tcW w:w="1018" w:type="pct"/>
                  <w:tcBorders>
                    <w:top w:val="nil"/>
                    <w:left w:val="nil"/>
                    <w:bottom w:val="single" w:sz="4" w:space="0" w:color="auto"/>
                    <w:right w:val="single" w:sz="4" w:space="0" w:color="auto"/>
                  </w:tcBorders>
                  <w:shd w:val="clear" w:color="auto" w:fill="auto"/>
                  <w:vAlign w:val="center"/>
                  <w:hideMark/>
                </w:tcPr>
                <w:p w14:paraId="7FC25671"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Business Team</w:t>
                  </w:r>
                </w:p>
              </w:tc>
              <w:tc>
                <w:tcPr>
                  <w:tcW w:w="885" w:type="pct"/>
                  <w:tcBorders>
                    <w:top w:val="nil"/>
                    <w:left w:val="nil"/>
                    <w:bottom w:val="single" w:sz="4" w:space="0" w:color="auto"/>
                    <w:right w:val="single" w:sz="4" w:space="0" w:color="auto"/>
                  </w:tcBorders>
                  <w:shd w:val="clear" w:color="auto" w:fill="auto"/>
                  <w:noWrap/>
                  <w:vAlign w:val="center"/>
                  <w:hideMark/>
                </w:tcPr>
                <w:p w14:paraId="5D7B2862"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15th Sep - 15th Oct</w:t>
                  </w:r>
                </w:p>
              </w:tc>
            </w:tr>
            <w:tr w:rsidR="00D966DE" w:rsidRPr="00F01126" w14:paraId="78B08B0B"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3497EEC2" w14:textId="77777777" w:rsidR="00D966DE" w:rsidRPr="00F01126" w:rsidRDefault="00D966DE" w:rsidP="006267F8">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4</w:t>
                  </w:r>
                </w:p>
              </w:tc>
              <w:tc>
                <w:tcPr>
                  <w:tcW w:w="1432" w:type="pct"/>
                  <w:tcBorders>
                    <w:top w:val="nil"/>
                    <w:left w:val="nil"/>
                    <w:bottom w:val="single" w:sz="4" w:space="0" w:color="auto"/>
                    <w:right w:val="single" w:sz="4" w:space="0" w:color="auto"/>
                  </w:tcBorders>
                  <w:shd w:val="clear" w:color="auto" w:fill="auto"/>
                  <w:vAlign w:val="center"/>
                  <w:hideMark/>
                </w:tcPr>
                <w:p w14:paraId="43AF5C79"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Updates to Application (both SAP and Non SAP) and Infrastructure related documentation</w:t>
                  </w:r>
                </w:p>
              </w:tc>
              <w:tc>
                <w:tcPr>
                  <w:tcW w:w="1474" w:type="pct"/>
                  <w:tcBorders>
                    <w:top w:val="nil"/>
                    <w:left w:val="nil"/>
                    <w:bottom w:val="single" w:sz="4" w:space="0" w:color="auto"/>
                    <w:right w:val="single" w:sz="4" w:space="0" w:color="auto"/>
                  </w:tcBorders>
                  <w:shd w:val="clear" w:color="auto" w:fill="auto"/>
                  <w:vAlign w:val="center"/>
                  <w:hideMark/>
                </w:tcPr>
                <w:p w14:paraId="397B5930"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This potentially helps in gaining the faster knowledge of the applications, SAP FAM, Non SAP TAM and Infrastructure related knowledge as well</w:t>
                  </w:r>
                </w:p>
              </w:tc>
              <w:tc>
                <w:tcPr>
                  <w:tcW w:w="1018" w:type="pct"/>
                  <w:tcBorders>
                    <w:top w:val="nil"/>
                    <w:left w:val="nil"/>
                    <w:bottom w:val="single" w:sz="4" w:space="0" w:color="auto"/>
                    <w:right w:val="single" w:sz="4" w:space="0" w:color="auto"/>
                  </w:tcBorders>
                  <w:shd w:val="clear" w:color="auto" w:fill="auto"/>
                  <w:vAlign w:val="center"/>
                  <w:hideMark/>
                </w:tcPr>
                <w:p w14:paraId="4C194800"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Business Team</w:t>
                  </w:r>
                </w:p>
              </w:tc>
              <w:tc>
                <w:tcPr>
                  <w:tcW w:w="885" w:type="pct"/>
                  <w:tcBorders>
                    <w:top w:val="nil"/>
                    <w:left w:val="nil"/>
                    <w:bottom w:val="single" w:sz="4" w:space="0" w:color="auto"/>
                    <w:right w:val="single" w:sz="4" w:space="0" w:color="auto"/>
                  </w:tcBorders>
                  <w:shd w:val="clear" w:color="auto" w:fill="auto"/>
                  <w:noWrap/>
                  <w:vAlign w:val="center"/>
                  <w:hideMark/>
                </w:tcPr>
                <w:p w14:paraId="00EBFF5F"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Sep - 15th Oct</w:t>
                  </w:r>
                </w:p>
              </w:tc>
            </w:tr>
            <w:tr w:rsidR="00D966DE" w:rsidRPr="00F01126" w14:paraId="6C19F167"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27D3134B" w14:textId="77777777" w:rsidR="00D966DE" w:rsidRPr="00F01126" w:rsidRDefault="00D966DE" w:rsidP="006267F8">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5</w:t>
                  </w:r>
                </w:p>
              </w:tc>
              <w:tc>
                <w:tcPr>
                  <w:tcW w:w="1432" w:type="pct"/>
                  <w:tcBorders>
                    <w:top w:val="nil"/>
                    <w:left w:val="nil"/>
                    <w:bottom w:val="single" w:sz="4" w:space="0" w:color="auto"/>
                    <w:right w:val="single" w:sz="4" w:space="0" w:color="auto"/>
                  </w:tcBorders>
                  <w:shd w:val="clear" w:color="auto" w:fill="auto"/>
                  <w:vAlign w:val="center"/>
                  <w:hideMark/>
                </w:tcPr>
                <w:p w14:paraId="6797F1A5"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Agreement from business for maximum downtime allowed for each of the applications and along with relevant BCP procedures. </w:t>
                  </w:r>
                </w:p>
              </w:tc>
              <w:tc>
                <w:tcPr>
                  <w:tcW w:w="1474" w:type="pct"/>
                  <w:tcBorders>
                    <w:top w:val="nil"/>
                    <w:left w:val="nil"/>
                    <w:bottom w:val="single" w:sz="4" w:space="0" w:color="auto"/>
                    <w:right w:val="single" w:sz="4" w:space="0" w:color="auto"/>
                  </w:tcBorders>
                  <w:shd w:val="clear" w:color="auto" w:fill="auto"/>
                  <w:vAlign w:val="center"/>
                  <w:hideMark/>
                </w:tcPr>
                <w:p w14:paraId="4B1E3922"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This will be help in cutover planning during migration and also document the catch up procedures post the downtime</w:t>
                  </w:r>
                </w:p>
              </w:tc>
              <w:tc>
                <w:tcPr>
                  <w:tcW w:w="1018" w:type="pct"/>
                  <w:tcBorders>
                    <w:top w:val="nil"/>
                    <w:left w:val="nil"/>
                    <w:bottom w:val="single" w:sz="4" w:space="0" w:color="auto"/>
                    <w:right w:val="single" w:sz="4" w:space="0" w:color="auto"/>
                  </w:tcBorders>
                  <w:shd w:val="clear" w:color="auto" w:fill="auto"/>
                  <w:vAlign w:val="center"/>
                  <w:hideMark/>
                </w:tcPr>
                <w:p w14:paraId="6182A04C"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Business Team</w:t>
                  </w:r>
                </w:p>
              </w:tc>
              <w:tc>
                <w:tcPr>
                  <w:tcW w:w="885" w:type="pct"/>
                  <w:tcBorders>
                    <w:top w:val="nil"/>
                    <w:left w:val="nil"/>
                    <w:bottom w:val="single" w:sz="4" w:space="0" w:color="auto"/>
                    <w:right w:val="single" w:sz="4" w:space="0" w:color="auto"/>
                  </w:tcBorders>
                  <w:shd w:val="clear" w:color="auto" w:fill="auto"/>
                  <w:noWrap/>
                  <w:vAlign w:val="center"/>
                  <w:hideMark/>
                </w:tcPr>
                <w:p w14:paraId="6B4C605E"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- 15th Oct</w:t>
                  </w:r>
                </w:p>
              </w:tc>
            </w:tr>
            <w:tr w:rsidR="00D966DE" w:rsidRPr="00F01126" w14:paraId="1E673F7D"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3A4EF4FA" w14:textId="77777777" w:rsidR="00D966DE" w:rsidRPr="00F01126" w:rsidRDefault="00D966DE" w:rsidP="006267F8">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6</w:t>
                  </w:r>
                </w:p>
              </w:tc>
              <w:tc>
                <w:tcPr>
                  <w:tcW w:w="1432" w:type="pct"/>
                  <w:tcBorders>
                    <w:top w:val="nil"/>
                    <w:left w:val="nil"/>
                    <w:bottom w:val="single" w:sz="4" w:space="0" w:color="auto"/>
                    <w:right w:val="single" w:sz="4" w:space="0" w:color="auto"/>
                  </w:tcBorders>
                  <w:shd w:val="clear" w:color="auto" w:fill="auto"/>
                  <w:vAlign w:val="center"/>
                  <w:hideMark/>
                </w:tcPr>
                <w:p w14:paraId="0218FEB4"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License implications due to the migration due to the dual usage of the applications for BAU and Migration </w:t>
                  </w:r>
                </w:p>
              </w:tc>
              <w:tc>
                <w:tcPr>
                  <w:tcW w:w="1474" w:type="pct"/>
                  <w:tcBorders>
                    <w:top w:val="nil"/>
                    <w:left w:val="nil"/>
                    <w:bottom w:val="single" w:sz="4" w:space="0" w:color="auto"/>
                    <w:right w:val="single" w:sz="4" w:space="0" w:color="auto"/>
                  </w:tcBorders>
                  <w:shd w:val="clear" w:color="auto" w:fill="auto"/>
                  <w:vAlign w:val="center"/>
                  <w:hideMark/>
                </w:tcPr>
                <w:p w14:paraId="13EFF7BD"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This will need to be documented by application to ensure that we align the migration approach so that there is no major impact on the license costs</w:t>
                  </w:r>
                </w:p>
              </w:tc>
              <w:tc>
                <w:tcPr>
                  <w:tcW w:w="1018" w:type="pct"/>
                  <w:tcBorders>
                    <w:top w:val="nil"/>
                    <w:left w:val="nil"/>
                    <w:bottom w:val="single" w:sz="4" w:space="0" w:color="auto"/>
                    <w:right w:val="single" w:sz="4" w:space="0" w:color="auto"/>
                  </w:tcBorders>
                  <w:shd w:val="clear" w:color="auto" w:fill="auto"/>
                  <w:vAlign w:val="center"/>
                  <w:hideMark/>
                </w:tcPr>
                <w:p w14:paraId="77FFD7EA"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IT Team</w:t>
                  </w:r>
                </w:p>
              </w:tc>
              <w:tc>
                <w:tcPr>
                  <w:tcW w:w="885" w:type="pct"/>
                  <w:tcBorders>
                    <w:top w:val="nil"/>
                    <w:left w:val="nil"/>
                    <w:bottom w:val="single" w:sz="4" w:space="0" w:color="auto"/>
                    <w:right w:val="single" w:sz="4" w:space="0" w:color="auto"/>
                  </w:tcBorders>
                  <w:shd w:val="clear" w:color="auto" w:fill="auto"/>
                  <w:noWrap/>
                  <w:vAlign w:val="center"/>
                  <w:hideMark/>
                </w:tcPr>
                <w:p w14:paraId="2D0B1D13" w14:textId="77777777" w:rsidR="00D966DE" w:rsidRPr="00F01126" w:rsidRDefault="00D966DE" w:rsidP="006267F8">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Sep - 15th Oct</w:t>
                  </w:r>
                </w:p>
              </w:tc>
            </w:tr>
            <w:tr w:rsidR="00D966DE" w:rsidRPr="00F01126" w14:paraId="038215CE" w14:textId="77777777" w:rsidTr="006B33D9">
              <w:trPr>
                <w:trHeight w:val="30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79FB733A"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7</w:t>
                  </w:r>
                </w:p>
              </w:tc>
              <w:tc>
                <w:tcPr>
                  <w:tcW w:w="1432" w:type="pct"/>
                  <w:tcBorders>
                    <w:top w:val="nil"/>
                    <w:left w:val="nil"/>
                    <w:bottom w:val="single" w:sz="4" w:space="0" w:color="auto"/>
                    <w:right w:val="single" w:sz="4" w:space="0" w:color="auto"/>
                  </w:tcBorders>
                  <w:shd w:val="clear" w:color="auto" w:fill="auto"/>
                  <w:vAlign w:val="center"/>
                  <w:hideMark/>
                </w:tcPr>
                <w:p w14:paraId="3E806996"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Place the Network Link orders</w:t>
                  </w:r>
                </w:p>
              </w:tc>
              <w:tc>
                <w:tcPr>
                  <w:tcW w:w="1474" w:type="pct"/>
                  <w:tcBorders>
                    <w:top w:val="nil"/>
                    <w:left w:val="nil"/>
                    <w:bottom w:val="single" w:sz="4" w:space="0" w:color="auto"/>
                    <w:right w:val="single" w:sz="4" w:space="0" w:color="auto"/>
                  </w:tcBorders>
                  <w:shd w:val="clear" w:color="auto" w:fill="auto"/>
                  <w:vAlign w:val="center"/>
                  <w:hideMark/>
                </w:tcPr>
                <w:p w14:paraId="5F5F8086"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w:t>
                  </w:r>
                </w:p>
              </w:tc>
              <w:tc>
                <w:tcPr>
                  <w:tcW w:w="1018" w:type="pct"/>
                  <w:tcBorders>
                    <w:top w:val="nil"/>
                    <w:left w:val="nil"/>
                    <w:bottom w:val="single" w:sz="4" w:space="0" w:color="auto"/>
                    <w:right w:val="single" w:sz="4" w:space="0" w:color="auto"/>
                  </w:tcBorders>
                  <w:shd w:val="clear" w:color="auto" w:fill="auto"/>
                  <w:vAlign w:val="center"/>
                  <w:hideMark/>
                </w:tcPr>
                <w:p w14:paraId="6DD27722"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IT Team &amp; Wipro</w:t>
                  </w:r>
                </w:p>
              </w:tc>
              <w:tc>
                <w:tcPr>
                  <w:tcW w:w="885" w:type="pct"/>
                  <w:tcBorders>
                    <w:top w:val="nil"/>
                    <w:left w:val="nil"/>
                    <w:bottom w:val="single" w:sz="4" w:space="0" w:color="auto"/>
                    <w:right w:val="single" w:sz="4" w:space="0" w:color="auto"/>
                  </w:tcBorders>
                  <w:shd w:val="clear" w:color="auto" w:fill="auto"/>
                  <w:noWrap/>
                  <w:vAlign w:val="center"/>
                  <w:hideMark/>
                </w:tcPr>
                <w:p w14:paraId="3E31471E"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- 15th Oct</w:t>
                  </w:r>
                </w:p>
              </w:tc>
            </w:tr>
            <w:tr w:rsidR="00D966DE" w:rsidRPr="00F01126" w14:paraId="00B258D9" w14:textId="77777777" w:rsidTr="006B33D9">
              <w:trPr>
                <w:trHeight w:val="51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308B3363"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8</w:t>
                  </w:r>
                </w:p>
              </w:tc>
              <w:tc>
                <w:tcPr>
                  <w:tcW w:w="1432" w:type="pct"/>
                  <w:tcBorders>
                    <w:top w:val="nil"/>
                    <w:left w:val="nil"/>
                    <w:bottom w:val="single" w:sz="4" w:space="0" w:color="auto"/>
                    <w:right w:val="single" w:sz="4" w:space="0" w:color="auto"/>
                  </w:tcBorders>
                  <w:shd w:val="clear" w:color="auto" w:fill="auto"/>
                  <w:vAlign w:val="center"/>
                  <w:hideMark/>
                </w:tcPr>
                <w:p w14:paraId="673F359A"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Migrate the SBC devices and SBC servers to Getronics*</w:t>
                  </w:r>
                </w:p>
              </w:tc>
              <w:tc>
                <w:tcPr>
                  <w:tcW w:w="1474" w:type="pct"/>
                  <w:tcBorders>
                    <w:top w:val="nil"/>
                    <w:left w:val="nil"/>
                    <w:bottom w:val="single" w:sz="4" w:space="0" w:color="auto"/>
                    <w:right w:val="single" w:sz="4" w:space="0" w:color="auto"/>
                  </w:tcBorders>
                  <w:shd w:val="clear" w:color="auto" w:fill="auto"/>
                  <w:vAlign w:val="center"/>
                  <w:hideMark/>
                </w:tcPr>
                <w:p w14:paraId="7EF85093"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Migrate the SBC devices and SBC servers to Getronics. Since they are related to SFB – Getronics is their ideal location </w:t>
                  </w:r>
                </w:p>
              </w:tc>
              <w:tc>
                <w:tcPr>
                  <w:tcW w:w="1018" w:type="pct"/>
                  <w:tcBorders>
                    <w:top w:val="nil"/>
                    <w:left w:val="nil"/>
                    <w:bottom w:val="single" w:sz="4" w:space="0" w:color="auto"/>
                    <w:right w:val="single" w:sz="4" w:space="0" w:color="auto"/>
                  </w:tcBorders>
                  <w:shd w:val="clear" w:color="auto" w:fill="auto"/>
                  <w:vAlign w:val="center"/>
                  <w:hideMark/>
                </w:tcPr>
                <w:p w14:paraId="17380C5E"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IT Team, NRB Team  &amp; Getronics</w:t>
                  </w:r>
                </w:p>
              </w:tc>
              <w:tc>
                <w:tcPr>
                  <w:tcW w:w="885" w:type="pct"/>
                  <w:tcBorders>
                    <w:top w:val="nil"/>
                    <w:left w:val="nil"/>
                    <w:bottom w:val="single" w:sz="4" w:space="0" w:color="auto"/>
                    <w:right w:val="single" w:sz="4" w:space="0" w:color="auto"/>
                  </w:tcBorders>
                  <w:shd w:val="clear" w:color="auto" w:fill="auto"/>
                  <w:noWrap/>
                  <w:vAlign w:val="center"/>
                  <w:hideMark/>
                </w:tcPr>
                <w:p w14:paraId="5C3F3A74"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15th Sep - 15th Oct</w:t>
                  </w:r>
                </w:p>
              </w:tc>
            </w:tr>
            <w:tr w:rsidR="00D966DE" w:rsidRPr="00F01126" w14:paraId="535C5B2D" w14:textId="77777777" w:rsidTr="006B33D9">
              <w:trPr>
                <w:trHeight w:val="765"/>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5507351A"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9</w:t>
                  </w:r>
                </w:p>
              </w:tc>
              <w:tc>
                <w:tcPr>
                  <w:tcW w:w="1432" w:type="pct"/>
                  <w:tcBorders>
                    <w:top w:val="nil"/>
                    <w:left w:val="nil"/>
                    <w:bottom w:val="single" w:sz="4" w:space="0" w:color="auto"/>
                    <w:right w:val="single" w:sz="4" w:space="0" w:color="auto"/>
                  </w:tcBorders>
                  <w:shd w:val="clear" w:color="auto" w:fill="auto"/>
                  <w:vAlign w:val="center"/>
                  <w:hideMark/>
                </w:tcPr>
                <w:p w14:paraId="108D1019"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Move EUC related servers like Exchange, Print servers, ININ servers etc. to Getronics*</w:t>
                  </w:r>
                </w:p>
              </w:tc>
              <w:tc>
                <w:tcPr>
                  <w:tcW w:w="1474" w:type="pct"/>
                  <w:tcBorders>
                    <w:top w:val="nil"/>
                    <w:left w:val="nil"/>
                    <w:bottom w:val="single" w:sz="4" w:space="0" w:color="auto"/>
                    <w:right w:val="single" w:sz="4" w:space="0" w:color="auto"/>
                  </w:tcBorders>
                  <w:shd w:val="clear" w:color="auto" w:fill="auto"/>
                  <w:vAlign w:val="center"/>
                  <w:hideMark/>
                </w:tcPr>
                <w:p w14:paraId="0EAF525F" w14:textId="05BA3140"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Print servers are UNIFLOW servers used for “follow-me-printing”. This is part of EUC scope. </w:t>
                  </w:r>
                </w:p>
              </w:tc>
              <w:tc>
                <w:tcPr>
                  <w:tcW w:w="1018" w:type="pct"/>
                  <w:tcBorders>
                    <w:top w:val="nil"/>
                    <w:left w:val="nil"/>
                    <w:bottom w:val="single" w:sz="4" w:space="0" w:color="auto"/>
                    <w:right w:val="single" w:sz="4" w:space="0" w:color="auto"/>
                  </w:tcBorders>
                  <w:shd w:val="clear" w:color="auto" w:fill="auto"/>
                  <w:vAlign w:val="center"/>
                  <w:hideMark/>
                </w:tcPr>
                <w:p w14:paraId="76F7BE55"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Getronics Team</w:t>
                  </w:r>
                </w:p>
              </w:tc>
              <w:tc>
                <w:tcPr>
                  <w:tcW w:w="885" w:type="pct"/>
                  <w:tcBorders>
                    <w:top w:val="nil"/>
                    <w:left w:val="nil"/>
                    <w:bottom w:val="single" w:sz="4" w:space="0" w:color="auto"/>
                    <w:right w:val="single" w:sz="4" w:space="0" w:color="auto"/>
                  </w:tcBorders>
                  <w:shd w:val="clear" w:color="auto" w:fill="auto"/>
                  <w:noWrap/>
                  <w:vAlign w:val="center"/>
                  <w:hideMark/>
                </w:tcPr>
                <w:p w14:paraId="194DA915"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Sep - 15th Oct</w:t>
                  </w:r>
                </w:p>
              </w:tc>
            </w:tr>
            <w:tr w:rsidR="00D966DE" w:rsidRPr="00F01126" w14:paraId="15C824AF" w14:textId="77777777" w:rsidTr="006B33D9">
              <w:trPr>
                <w:trHeight w:val="51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1922B14E"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10</w:t>
                  </w:r>
                </w:p>
              </w:tc>
              <w:tc>
                <w:tcPr>
                  <w:tcW w:w="1432" w:type="pct"/>
                  <w:tcBorders>
                    <w:top w:val="nil"/>
                    <w:left w:val="nil"/>
                    <w:bottom w:val="single" w:sz="4" w:space="0" w:color="auto"/>
                    <w:right w:val="single" w:sz="4" w:space="0" w:color="auto"/>
                  </w:tcBorders>
                  <w:shd w:val="clear" w:color="auto" w:fill="auto"/>
                  <w:vAlign w:val="center"/>
                  <w:hideMark/>
                </w:tcPr>
                <w:p w14:paraId="62F8BCA6"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Complete the SHA1 to SHA2 migration </w:t>
                  </w:r>
                </w:p>
              </w:tc>
              <w:tc>
                <w:tcPr>
                  <w:tcW w:w="1474" w:type="pct"/>
                  <w:tcBorders>
                    <w:top w:val="nil"/>
                    <w:left w:val="nil"/>
                    <w:bottom w:val="single" w:sz="4" w:space="0" w:color="auto"/>
                    <w:right w:val="single" w:sz="4" w:space="0" w:color="auto"/>
                  </w:tcBorders>
                  <w:shd w:val="clear" w:color="auto" w:fill="auto"/>
                  <w:vAlign w:val="center"/>
                  <w:hideMark/>
                </w:tcPr>
                <w:p w14:paraId="7B6A18CC"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This is in progress right now. This will ensure that no SHA1 servers are left over for migration </w:t>
                  </w:r>
                </w:p>
              </w:tc>
              <w:tc>
                <w:tcPr>
                  <w:tcW w:w="1018" w:type="pct"/>
                  <w:tcBorders>
                    <w:top w:val="nil"/>
                    <w:left w:val="nil"/>
                    <w:bottom w:val="single" w:sz="4" w:space="0" w:color="auto"/>
                    <w:right w:val="single" w:sz="4" w:space="0" w:color="auto"/>
                  </w:tcBorders>
                  <w:shd w:val="clear" w:color="auto" w:fill="auto"/>
                  <w:vAlign w:val="center"/>
                  <w:hideMark/>
                </w:tcPr>
                <w:p w14:paraId="30464AEA"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EDFL IT Team</w:t>
                  </w:r>
                </w:p>
              </w:tc>
              <w:tc>
                <w:tcPr>
                  <w:tcW w:w="885" w:type="pct"/>
                  <w:tcBorders>
                    <w:top w:val="nil"/>
                    <w:left w:val="nil"/>
                    <w:bottom w:val="single" w:sz="4" w:space="0" w:color="auto"/>
                    <w:right w:val="single" w:sz="4" w:space="0" w:color="auto"/>
                  </w:tcBorders>
                  <w:shd w:val="clear" w:color="auto" w:fill="auto"/>
                  <w:noWrap/>
                  <w:vAlign w:val="center"/>
                  <w:hideMark/>
                </w:tcPr>
                <w:p w14:paraId="13B4AFC7"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By 15th Oct</w:t>
                  </w:r>
                </w:p>
              </w:tc>
            </w:tr>
            <w:tr w:rsidR="00D966DE" w:rsidRPr="00F01126" w14:paraId="1B004616" w14:textId="77777777" w:rsidTr="006B33D9">
              <w:trPr>
                <w:trHeight w:val="51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3A341AAD"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11</w:t>
                  </w:r>
                </w:p>
              </w:tc>
              <w:tc>
                <w:tcPr>
                  <w:tcW w:w="1432" w:type="pct"/>
                  <w:tcBorders>
                    <w:top w:val="nil"/>
                    <w:left w:val="nil"/>
                    <w:bottom w:val="single" w:sz="4" w:space="0" w:color="auto"/>
                    <w:right w:val="single" w:sz="4" w:space="0" w:color="auto"/>
                  </w:tcBorders>
                  <w:shd w:val="clear" w:color="auto" w:fill="auto"/>
                  <w:vAlign w:val="center"/>
                  <w:hideMark/>
                </w:tcPr>
                <w:p w14:paraId="7BF03529"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Capacity planning on existing systems </w:t>
                  </w:r>
                </w:p>
              </w:tc>
              <w:tc>
                <w:tcPr>
                  <w:tcW w:w="1474" w:type="pct"/>
                  <w:tcBorders>
                    <w:top w:val="nil"/>
                    <w:left w:val="nil"/>
                    <w:bottom w:val="single" w:sz="4" w:space="0" w:color="auto"/>
                    <w:right w:val="single" w:sz="4" w:space="0" w:color="auto"/>
                  </w:tcBorders>
                  <w:shd w:val="clear" w:color="auto" w:fill="auto"/>
                  <w:vAlign w:val="center"/>
                  <w:hideMark/>
                </w:tcPr>
                <w:p w14:paraId="49346FB0"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 xml:space="preserve">Capacity planning on existing systems in case NRB is extended by 6 months. Many storages today are running at capacity </w:t>
                  </w:r>
                </w:p>
              </w:tc>
              <w:tc>
                <w:tcPr>
                  <w:tcW w:w="1018" w:type="pct"/>
                  <w:tcBorders>
                    <w:top w:val="nil"/>
                    <w:left w:val="nil"/>
                    <w:bottom w:val="single" w:sz="4" w:space="0" w:color="auto"/>
                    <w:right w:val="single" w:sz="4" w:space="0" w:color="auto"/>
                  </w:tcBorders>
                  <w:shd w:val="clear" w:color="auto" w:fill="auto"/>
                  <w:vAlign w:val="center"/>
                  <w:hideMark/>
                </w:tcPr>
                <w:p w14:paraId="7BAD8E46"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NRB Team</w:t>
                  </w:r>
                </w:p>
              </w:tc>
              <w:tc>
                <w:tcPr>
                  <w:tcW w:w="885" w:type="pct"/>
                  <w:tcBorders>
                    <w:top w:val="nil"/>
                    <w:left w:val="nil"/>
                    <w:bottom w:val="single" w:sz="4" w:space="0" w:color="auto"/>
                    <w:right w:val="single" w:sz="4" w:space="0" w:color="auto"/>
                  </w:tcBorders>
                  <w:shd w:val="clear" w:color="auto" w:fill="auto"/>
                  <w:noWrap/>
                  <w:vAlign w:val="center"/>
                  <w:hideMark/>
                </w:tcPr>
                <w:p w14:paraId="4C37FD61"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15th Sep - 15th Oct</w:t>
                  </w:r>
                </w:p>
              </w:tc>
            </w:tr>
            <w:tr w:rsidR="00D966DE" w:rsidRPr="00F01126" w14:paraId="7E2563EF" w14:textId="77777777" w:rsidTr="006B33D9">
              <w:trPr>
                <w:trHeight w:val="510"/>
              </w:trPr>
              <w:tc>
                <w:tcPr>
                  <w:tcW w:w="191" w:type="pct"/>
                  <w:tcBorders>
                    <w:top w:val="nil"/>
                    <w:left w:val="single" w:sz="4" w:space="0" w:color="auto"/>
                    <w:bottom w:val="single" w:sz="4" w:space="0" w:color="auto"/>
                    <w:right w:val="single" w:sz="4" w:space="0" w:color="auto"/>
                  </w:tcBorders>
                  <w:shd w:val="clear" w:color="auto" w:fill="auto"/>
                  <w:noWrap/>
                  <w:vAlign w:val="center"/>
                  <w:hideMark/>
                </w:tcPr>
                <w:p w14:paraId="748D7748" w14:textId="77777777" w:rsidR="00D966DE" w:rsidRPr="00F01126" w:rsidRDefault="00D966DE" w:rsidP="00C67763">
                  <w:pPr>
                    <w:widowControl/>
                    <w:adjustRightInd/>
                    <w:spacing w:before="120" w:line="276" w:lineRule="auto"/>
                    <w:jc w:val="center"/>
                    <w:textAlignment w:val="auto"/>
                    <w:rPr>
                      <w:rFonts w:ascii="Arial" w:eastAsia="Times New Roman" w:hAnsi="Arial" w:cs="Arial"/>
                      <w:color w:val="000000"/>
                    </w:rPr>
                  </w:pPr>
                  <w:r w:rsidRPr="00F01126">
                    <w:rPr>
                      <w:rFonts w:ascii="Arial" w:eastAsia="Times New Roman" w:hAnsi="Arial" w:cs="Arial"/>
                      <w:color w:val="000000"/>
                    </w:rPr>
                    <w:t>12</w:t>
                  </w:r>
                </w:p>
              </w:tc>
              <w:tc>
                <w:tcPr>
                  <w:tcW w:w="1432" w:type="pct"/>
                  <w:tcBorders>
                    <w:top w:val="nil"/>
                    <w:left w:val="nil"/>
                    <w:bottom w:val="single" w:sz="4" w:space="0" w:color="auto"/>
                    <w:right w:val="single" w:sz="4" w:space="0" w:color="auto"/>
                  </w:tcBorders>
                  <w:shd w:val="clear" w:color="auto" w:fill="auto"/>
                  <w:vAlign w:val="center"/>
                  <w:hideMark/>
                </w:tcPr>
                <w:p w14:paraId="7225F552"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Publishing of apps on Citrix</w:t>
                  </w:r>
                </w:p>
              </w:tc>
              <w:tc>
                <w:tcPr>
                  <w:tcW w:w="1474" w:type="pct"/>
                  <w:tcBorders>
                    <w:top w:val="nil"/>
                    <w:left w:val="nil"/>
                    <w:bottom w:val="single" w:sz="4" w:space="0" w:color="auto"/>
                    <w:right w:val="single" w:sz="4" w:space="0" w:color="auto"/>
                  </w:tcBorders>
                  <w:shd w:val="clear" w:color="auto" w:fill="auto"/>
                  <w:vAlign w:val="center"/>
                  <w:hideMark/>
                </w:tcPr>
                <w:p w14:paraId="354147D8"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Complete the publishing of apps on Citrix. Anyway a project in progress</w:t>
                  </w:r>
                </w:p>
              </w:tc>
              <w:tc>
                <w:tcPr>
                  <w:tcW w:w="1018" w:type="pct"/>
                  <w:tcBorders>
                    <w:top w:val="nil"/>
                    <w:left w:val="nil"/>
                    <w:bottom w:val="single" w:sz="4" w:space="0" w:color="auto"/>
                    <w:right w:val="single" w:sz="4" w:space="0" w:color="auto"/>
                  </w:tcBorders>
                  <w:shd w:val="clear" w:color="auto" w:fill="auto"/>
                  <w:vAlign w:val="center"/>
                  <w:hideMark/>
                </w:tcPr>
                <w:p w14:paraId="246E0974"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Getronics Team</w:t>
                  </w:r>
                </w:p>
              </w:tc>
              <w:tc>
                <w:tcPr>
                  <w:tcW w:w="885" w:type="pct"/>
                  <w:tcBorders>
                    <w:top w:val="nil"/>
                    <w:left w:val="nil"/>
                    <w:bottom w:val="single" w:sz="4" w:space="0" w:color="auto"/>
                    <w:right w:val="single" w:sz="4" w:space="0" w:color="auto"/>
                  </w:tcBorders>
                  <w:shd w:val="clear" w:color="auto" w:fill="auto"/>
                  <w:noWrap/>
                  <w:vAlign w:val="center"/>
                  <w:hideMark/>
                </w:tcPr>
                <w:p w14:paraId="2C6D74C5" w14:textId="77777777" w:rsidR="00D966DE" w:rsidRPr="00F01126" w:rsidRDefault="00D966DE" w:rsidP="00C67763">
                  <w:pPr>
                    <w:widowControl/>
                    <w:adjustRightInd/>
                    <w:spacing w:before="120" w:line="276" w:lineRule="auto"/>
                    <w:jc w:val="left"/>
                    <w:textAlignment w:val="auto"/>
                    <w:rPr>
                      <w:rFonts w:ascii="Arial" w:eastAsia="Times New Roman" w:hAnsi="Arial" w:cs="Arial"/>
                      <w:color w:val="000000"/>
                    </w:rPr>
                  </w:pPr>
                  <w:r w:rsidRPr="00F01126">
                    <w:rPr>
                      <w:rFonts w:ascii="Arial" w:eastAsia="Times New Roman" w:hAnsi="Arial" w:cs="Arial"/>
                      <w:color w:val="000000"/>
                    </w:rPr>
                    <w:t>1st Sep - 15th Oct</w:t>
                  </w:r>
                </w:p>
              </w:tc>
            </w:tr>
          </w:tbl>
          <w:p w14:paraId="1BA03BFB" w14:textId="77777777" w:rsidR="00223203" w:rsidRPr="00C67763" w:rsidRDefault="00223203" w:rsidP="00F01126">
            <w:pPr>
              <w:pBdr>
                <w:top w:val="nil"/>
                <w:left w:val="nil"/>
                <w:bottom w:val="nil"/>
                <w:right w:val="nil"/>
                <w:between w:val="nil"/>
              </w:pBdr>
              <w:spacing w:before="120" w:line="276" w:lineRule="auto"/>
              <w:rPr>
                <w:rFonts w:ascii="Arial" w:hAnsi="Arial" w:cs="Arial"/>
                <w:b/>
                <w:color w:val="000000"/>
                <w:u w:val="single"/>
              </w:rPr>
            </w:pPr>
          </w:p>
          <w:p w14:paraId="5411EBB8" w14:textId="5EE57CA1" w:rsidR="00653F1C" w:rsidRPr="00C67763" w:rsidRDefault="00653F1C" w:rsidP="00F01126">
            <w:pPr>
              <w:pBdr>
                <w:top w:val="nil"/>
                <w:left w:val="nil"/>
                <w:bottom w:val="nil"/>
                <w:right w:val="nil"/>
                <w:between w:val="nil"/>
              </w:pBdr>
              <w:spacing w:before="120" w:line="276" w:lineRule="auto"/>
              <w:rPr>
                <w:rFonts w:ascii="Arial" w:hAnsi="Arial" w:cs="Arial"/>
                <w:b/>
                <w:color w:val="000000"/>
                <w:u w:val="single"/>
              </w:rPr>
            </w:pPr>
            <w:r w:rsidRPr="00C67763">
              <w:rPr>
                <w:rFonts w:ascii="Arial" w:hAnsi="Arial" w:cs="Arial"/>
                <w:b/>
                <w:color w:val="000000"/>
                <w:u w:val="single"/>
              </w:rPr>
              <w:t>Detailed Approach</w:t>
            </w:r>
          </w:p>
          <w:p w14:paraId="64AD6803" w14:textId="77079161" w:rsidR="00C313E7" w:rsidRPr="00C67763" w:rsidRDefault="00DF62C0" w:rsidP="00F01126">
            <w:pPr>
              <w:pBdr>
                <w:top w:val="nil"/>
                <w:left w:val="nil"/>
                <w:bottom w:val="nil"/>
                <w:right w:val="nil"/>
                <w:between w:val="nil"/>
              </w:pBdr>
              <w:spacing w:before="120" w:line="276" w:lineRule="auto"/>
              <w:rPr>
                <w:rFonts w:ascii="Arial" w:eastAsia="Arial" w:hAnsi="Arial" w:cs="Arial"/>
                <w:color w:val="000000"/>
              </w:rPr>
            </w:pPr>
            <w:r w:rsidRPr="00C67763">
              <w:rPr>
                <w:rFonts w:ascii="Arial" w:hAnsi="Arial" w:cs="Arial"/>
                <w:color w:val="000000"/>
              </w:rPr>
              <w:t xml:space="preserve">The </w:t>
            </w:r>
            <w:r w:rsidR="00653F1C" w:rsidRPr="00C67763">
              <w:rPr>
                <w:rFonts w:ascii="Arial" w:hAnsi="Arial" w:cs="Arial"/>
                <w:color w:val="000000"/>
              </w:rPr>
              <w:t xml:space="preserve">below </w:t>
            </w:r>
            <w:r w:rsidRPr="00C67763">
              <w:rPr>
                <w:rFonts w:ascii="Arial" w:hAnsi="Arial" w:cs="Arial"/>
                <w:color w:val="000000"/>
              </w:rPr>
              <w:t>approach is based on a detailed analysis performed by Wipro</w:t>
            </w:r>
            <w:r w:rsidR="006B6D58" w:rsidRPr="00C67763">
              <w:rPr>
                <w:rFonts w:ascii="Arial" w:eastAsia="Arial" w:hAnsi="Arial" w:cs="Arial"/>
                <w:color w:val="000000"/>
              </w:rPr>
              <w:t xml:space="preserve"> of the Due-diligence data provided by EDFL and the discussions during the Inform, Clarify and Solution sessions</w:t>
            </w:r>
            <w:r w:rsidRPr="00C67763">
              <w:rPr>
                <w:rFonts w:ascii="Arial" w:eastAsia="Arial" w:hAnsi="Arial" w:cs="Arial"/>
                <w:color w:val="000000"/>
              </w:rPr>
              <w:t xml:space="preserve">. </w:t>
            </w:r>
            <w:r w:rsidR="00CF3A4A" w:rsidRPr="00C67763">
              <w:rPr>
                <w:rFonts w:ascii="Arial" w:eastAsia="Arial" w:hAnsi="Arial" w:cs="Arial"/>
                <w:color w:val="000000"/>
              </w:rPr>
              <w:t>Following are some of the key aspects of the recommended approach</w:t>
            </w:r>
            <w:r w:rsidR="00C313E7" w:rsidRPr="00C67763">
              <w:rPr>
                <w:rFonts w:ascii="Arial" w:eastAsia="Arial" w:hAnsi="Arial" w:cs="Arial"/>
                <w:color w:val="000000"/>
              </w:rPr>
              <w:t>:</w:t>
            </w:r>
          </w:p>
          <w:p w14:paraId="01F0D69D" w14:textId="3073CA98" w:rsidR="00C313E7" w:rsidRPr="00C67763" w:rsidRDefault="00C313E7" w:rsidP="00F01126">
            <w:pPr>
              <w:pStyle w:val="ListParagraph"/>
              <w:numPr>
                <w:ilvl w:val="0"/>
                <w:numId w:val="93"/>
              </w:numPr>
              <w:pBdr>
                <w:top w:val="nil"/>
                <w:left w:val="nil"/>
                <w:bottom w:val="nil"/>
                <w:right w:val="nil"/>
                <w:between w:val="nil"/>
              </w:pBdr>
              <w:spacing w:before="120" w:line="276" w:lineRule="auto"/>
              <w:rPr>
                <w:rFonts w:ascii="Arial" w:eastAsia="Arial" w:hAnsi="Arial" w:cs="Arial"/>
                <w:b/>
                <w:color w:val="000000"/>
              </w:rPr>
            </w:pPr>
            <w:r w:rsidRPr="00C67763">
              <w:rPr>
                <w:rFonts w:ascii="Arial" w:eastAsia="Arial" w:hAnsi="Arial" w:cs="Arial"/>
                <w:b/>
                <w:color w:val="000000"/>
              </w:rPr>
              <w:t>Transition:</w:t>
            </w:r>
          </w:p>
          <w:p w14:paraId="712638B2" w14:textId="53001361" w:rsidR="00C313E7" w:rsidRPr="00C67763" w:rsidRDefault="00C313E7" w:rsidP="00F01126">
            <w:pPr>
              <w:pBdr>
                <w:top w:val="nil"/>
                <w:left w:val="nil"/>
                <w:bottom w:val="nil"/>
                <w:right w:val="nil"/>
                <w:between w:val="nil"/>
              </w:pBdr>
              <w:spacing w:before="120" w:line="276" w:lineRule="auto"/>
              <w:rPr>
                <w:rFonts w:ascii="Arial" w:eastAsia="Arial" w:hAnsi="Arial" w:cs="Arial"/>
                <w:color w:val="000000"/>
              </w:rPr>
            </w:pPr>
            <w:r w:rsidRPr="00C67763">
              <w:rPr>
                <w:rFonts w:ascii="Arial" w:eastAsia="Arial" w:hAnsi="Arial" w:cs="Arial"/>
                <w:color w:val="000000"/>
              </w:rPr>
              <w:t xml:space="preserve">Transition (Planning, Knowledge Transfer, Shadow Support and Primary Support) will be completed prior to the execution of </w:t>
            </w:r>
            <w:r w:rsidR="007725B1" w:rsidRPr="00C67763">
              <w:rPr>
                <w:rFonts w:ascii="Arial" w:eastAsia="Arial" w:hAnsi="Arial" w:cs="Arial"/>
                <w:color w:val="000000"/>
              </w:rPr>
              <w:t>Transformation</w:t>
            </w:r>
            <w:r w:rsidRPr="00C67763">
              <w:rPr>
                <w:rFonts w:ascii="Arial" w:eastAsia="Arial" w:hAnsi="Arial" w:cs="Arial"/>
                <w:color w:val="000000"/>
              </w:rPr>
              <w:t xml:space="preserve"> from the NRB DC to the Wipro DC / Public cloud.</w:t>
            </w:r>
          </w:p>
          <w:p w14:paraId="19F52E9B" w14:textId="3AF81F53" w:rsidR="006B6D58" w:rsidRPr="00C67763" w:rsidRDefault="0073322E" w:rsidP="00F01126">
            <w:pPr>
              <w:spacing w:before="120" w:line="276" w:lineRule="auto"/>
              <w:jc w:val="center"/>
              <w:rPr>
                <w:rFonts w:ascii="Arial" w:hAnsi="Arial" w:cs="Arial"/>
                <w:b/>
              </w:rPr>
            </w:pPr>
            <w:r w:rsidRPr="00C67763">
              <w:rPr>
                <w:rFonts w:ascii="Arial" w:hAnsi="Arial" w:cs="Arial"/>
                <w:b/>
                <w:noProof/>
                <w:lang w:val="en-IN" w:eastAsia="en-IN"/>
              </w:rPr>
              <w:drawing>
                <wp:inline distT="0" distB="0" distL="0" distR="0" wp14:anchorId="45F1D547" wp14:editId="3B913CC0">
                  <wp:extent cx="4572635" cy="1237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635" cy="1237615"/>
                          </a:xfrm>
                          <a:prstGeom prst="rect">
                            <a:avLst/>
                          </a:prstGeom>
                          <a:noFill/>
                        </pic:spPr>
                      </pic:pic>
                    </a:graphicData>
                  </a:graphic>
                </wp:inline>
              </w:drawing>
            </w:r>
          </w:p>
          <w:p w14:paraId="6A1FB52A" w14:textId="0DD291FE" w:rsidR="00F43BCB" w:rsidRPr="00F01126" w:rsidRDefault="00F43BCB"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Transition Option 1</w:t>
            </w:r>
          </w:p>
          <w:p w14:paraId="4A8B3C65" w14:textId="178ED28D" w:rsidR="001C7977" w:rsidRPr="00C67763" w:rsidRDefault="001C7977" w:rsidP="00F01126">
            <w:pPr>
              <w:spacing w:before="120" w:line="276" w:lineRule="auto"/>
              <w:jc w:val="center"/>
              <w:rPr>
                <w:rFonts w:ascii="Arial" w:hAnsi="Arial" w:cs="Arial"/>
                <w:b/>
                <w:color w:val="000000"/>
              </w:rPr>
            </w:pPr>
          </w:p>
          <w:p w14:paraId="6E09BEC2" w14:textId="535652A8" w:rsidR="006B6D58" w:rsidRPr="00C67763" w:rsidRDefault="00CF3A4A" w:rsidP="00F01126">
            <w:pPr>
              <w:spacing w:before="120" w:line="276" w:lineRule="auto"/>
              <w:rPr>
                <w:rFonts w:ascii="Arial" w:eastAsia="Arial" w:hAnsi="Arial" w:cs="Arial"/>
                <w:color w:val="000000"/>
              </w:rPr>
            </w:pPr>
            <w:r w:rsidRPr="00C67763">
              <w:rPr>
                <w:rFonts w:ascii="Arial" w:eastAsia="Arial" w:hAnsi="Arial" w:cs="Arial"/>
                <w:color w:val="000000"/>
              </w:rPr>
              <w:t>This has the following benefits:</w:t>
            </w:r>
            <w:r w:rsidR="006B6D58" w:rsidRPr="00C67763">
              <w:rPr>
                <w:rFonts w:ascii="Arial" w:eastAsia="Arial" w:hAnsi="Arial" w:cs="Arial"/>
                <w:color w:val="000000"/>
              </w:rPr>
              <w:t xml:space="preserve"> </w:t>
            </w:r>
          </w:p>
          <w:p w14:paraId="0C4D737B" w14:textId="44F453BE" w:rsidR="006B6D58" w:rsidRPr="00C67763" w:rsidRDefault="006B6D58" w:rsidP="00F01126">
            <w:pPr>
              <w:pStyle w:val="ListParagraph"/>
              <w:numPr>
                <w:ilvl w:val="0"/>
                <w:numId w:val="88"/>
              </w:numPr>
              <w:spacing w:before="120" w:line="276" w:lineRule="auto"/>
              <w:rPr>
                <w:rFonts w:ascii="Arial" w:hAnsi="Arial" w:cs="Arial"/>
                <w:color w:val="000000"/>
              </w:rPr>
            </w:pPr>
            <w:r w:rsidRPr="00C67763">
              <w:rPr>
                <w:rFonts w:ascii="Arial" w:hAnsi="Arial" w:cs="Arial"/>
                <w:color w:val="000000"/>
              </w:rPr>
              <w:t xml:space="preserve">Low risk with KT completed prior to </w:t>
            </w:r>
            <w:r w:rsidR="007725B1" w:rsidRPr="00C67763">
              <w:rPr>
                <w:rFonts w:ascii="Arial" w:hAnsi="Arial" w:cs="Arial"/>
                <w:color w:val="000000"/>
              </w:rPr>
              <w:t>Transformation</w:t>
            </w:r>
            <w:r w:rsidRPr="00C67763">
              <w:rPr>
                <w:rFonts w:ascii="Arial" w:hAnsi="Arial" w:cs="Arial"/>
                <w:color w:val="000000"/>
              </w:rPr>
              <w:t xml:space="preserve"> execution</w:t>
            </w:r>
          </w:p>
          <w:p w14:paraId="4320AF0D" w14:textId="6C3D8241" w:rsidR="00B22037" w:rsidRPr="00C67763" w:rsidRDefault="006B6D58" w:rsidP="00F01126">
            <w:pPr>
              <w:pStyle w:val="ListParagraph"/>
              <w:numPr>
                <w:ilvl w:val="0"/>
                <w:numId w:val="88"/>
              </w:numPr>
              <w:spacing w:before="120" w:line="276" w:lineRule="auto"/>
              <w:rPr>
                <w:rFonts w:ascii="Arial" w:hAnsi="Arial" w:cs="Arial"/>
                <w:color w:val="000000"/>
              </w:rPr>
            </w:pPr>
            <w:r w:rsidRPr="00C67763">
              <w:rPr>
                <w:rFonts w:ascii="Arial" w:hAnsi="Arial" w:cs="Arial"/>
                <w:color w:val="000000"/>
              </w:rPr>
              <w:t xml:space="preserve">Knowledge gained from KT phase can be leveraged during </w:t>
            </w:r>
            <w:r w:rsidR="007725B1" w:rsidRPr="00C67763">
              <w:rPr>
                <w:rFonts w:ascii="Arial" w:hAnsi="Arial" w:cs="Arial"/>
                <w:color w:val="000000"/>
              </w:rPr>
              <w:t>Transformation</w:t>
            </w:r>
            <w:r w:rsidRPr="00C67763">
              <w:rPr>
                <w:rFonts w:ascii="Arial" w:hAnsi="Arial" w:cs="Arial"/>
                <w:color w:val="000000"/>
              </w:rPr>
              <w:t xml:space="preserve"> </w:t>
            </w:r>
            <w:r w:rsidR="00B22037" w:rsidRPr="00C67763">
              <w:rPr>
                <w:rFonts w:ascii="Arial" w:hAnsi="Arial" w:cs="Arial"/>
                <w:color w:val="000000"/>
              </w:rPr>
              <w:t xml:space="preserve">that results in </w:t>
            </w:r>
            <w:r w:rsidRPr="00C67763">
              <w:rPr>
                <w:rFonts w:ascii="Arial" w:hAnsi="Arial" w:cs="Arial"/>
                <w:color w:val="000000"/>
              </w:rPr>
              <w:t>–</w:t>
            </w:r>
          </w:p>
          <w:p w14:paraId="1253FF44" w14:textId="14B666D9" w:rsidR="006B6D58" w:rsidRPr="00C67763" w:rsidRDefault="000A4499" w:rsidP="00F01126">
            <w:pPr>
              <w:pStyle w:val="ListParagraph"/>
              <w:numPr>
                <w:ilvl w:val="1"/>
                <w:numId w:val="88"/>
              </w:numPr>
              <w:spacing w:before="120" w:line="276" w:lineRule="auto"/>
              <w:rPr>
                <w:rFonts w:ascii="Arial" w:hAnsi="Arial" w:cs="Arial"/>
                <w:color w:val="000000"/>
              </w:rPr>
            </w:pPr>
            <w:r w:rsidRPr="00C67763">
              <w:rPr>
                <w:rFonts w:ascii="Arial" w:hAnsi="Arial" w:cs="Arial"/>
                <w:color w:val="000000"/>
              </w:rPr>
              <w:t>L</w:t>
            </w:r>
            <w:r w:rsidR="006B6D58" w:rsidRPr="00C67763">
              <w:rPr>
                <w:rFonts w:ascii="Arial" w:hAnsi="Arial" w:cs="Arial"/>
                <w:color w:val="000000"/>
              </w:rPr>
              <w:t>ower requirement of EDFL support</w:t>
            </w:r>
          </w:p>
          <w:p w14:paraId="2D310CB9" w14:textId="77777777" w:rsidR="00B22037" w:rsidRPr="00C67763" w:rsidRDefault="00B22037" w:rsidP="00F01126">
            <w:pPr>
              <w:pStyle w:val="ListParagraph"/>
              <w:numPr>
                <w:ilvl w:val="1"/>
                <w:numId w:val="88"/>
              </w:numPr>
              <w:spacing w:before="120" w:line="276" w:lineRule="auto"/>
              <w:rPr>
                <w:rFonts w:ascii="Arial" w:hAnsi="Arial" w:cs="Arial"/>
                <w:color w:val="000000"/>
              </w:rPr>
            </w:pPr>
            <w:r w:rsidRPr="00C67763">
              <w:rPr>
                <w:rFonts w:ascii="Arial" w:hAnsi="Arial" w:cs="Arial"/>
                <w:color w:val="000000"/>
              </w:rPr>
              <w:t>Thorough testing covering all aspects of migration</w:t>
            </w:r>
          </w:p>
          <w:p w14:paraId="4DC1EF58" w14:textId="5BF90AB6" w:rsidR="00B22037" w:rsidRPr="00C67763" w:rsidRDefault="00B22037" w:rsidP="00F01126">
            <w:pPr>
              <w:pStyle w:val="ListParagraph"/>
              <w:numPr>
                <w:ilvl w:val="1"/>
                <w:numId w:val="88"/>
              </w:numPr>
              <w:spacing w:before="120" w:line="276" w:lineRule="auto"/>
              <w:rPr>
                <w:rFonts w:ascii="Arial" w:hAnsi="Arial" w:cs="Arial"/>
                <w:color w:val="000000"/>
              </w:rPr>
            </w:pPr>
            <w:r w:rsidRPr="00C67763">
              <w:rPr>
                <w:rFonts w:ascii="Arial" w:hAnsi="Arial" w:cs="Arial"/>
                <w:color w:val="000000"/>
              </w:rPr>
              <w:t>Optimization of testing effort</w:t>
            </w:r>
          </w:p>
          <w:p w14:paraId="3B74956A" w14:textId="20F704AE" w:rsidR="006B6D58" w:rsidRPr="00C67763" w:rsidRDefault="00653F1C" w:rsidP="00F01126">
            <w:pPr>
              <w:pStyle w:val="ListParagraph"/>
              <w:numPr>
                <w:ilvl w:val="0"/>
                <w:numId w:val="88"/>
              </w:numPr>
              <w:spacing w:before="120" w:line="276" w:lineRule="auto"/>
              <w:rPr>
                <w:rFonts w:ascii="Arial" w:hAnsi="Arial" w:cs="Arial"/>
                <w:color w:val="000000"/>
              </w:rPr>
            </w:pPr>
            <w:r w:rsidRPr="00C67763">
              <w:rPr>
                <w:rFonts w:ascii="Arial" w:hAnsi="Arial" w:cs="Arial"/>
                <w:color w:val="000000"/>
              </w:rPr>
              <w:t>O</w:t>
            </w:r>
            <w:r w:rsidR="006B6D58" w:rsidRPr="00C67763">
              <w:rPr>
                <w:rFonts w:ascii="Arial" w:hAnsi="Arial" w:cs="Arial"/>
                <w:color w:val="000000"/>
              </w:rPr>
              <w:t xml:space="preserve">ption of early closure of Accenture Support </w:t>
            </w:r>
            <w:r w:rsidRPr="00C67763">
              <w:rPr>
                <w:rFonts w:ascii="Arial" w:hAnsi="Arial" w:cs="Arial"/>
                <w:color w:val="000000"/>
              </w:rPr>
              <w:t>if required</w:t>
            </w:r>
          </w:p>
          <w:p w14:paraId="0E9D5608" w14:textId="39251B5E" w:rsidR="006B6D58" w:rsidRPr="00C67763" w:rsidRDefault="00CF3A4A" w:rsidP="00F01126">
            <w:pPr>
              <w:spacing w:before="120" w:line="276" w:lineRule="auto"/>
              <w:rPr>
                <w:rFonts w:ascii="Arial" w:hAnsi="Arial" w:cs="Arial"/>
                <w:color w:val="000000"/>
              </w:rPr>
            </w:pPr>
            <w:r w:rsidRPr="00C67763">
              <w:rPr>
                <w:rFonts w:ascii="Arial" w:eastAsia="Arial" w:hAnsi="Arial" w:cs="Arial"/>
                <w:color w:val="000000"/>
              </w:rPr>
              <w:t xml:space="preserve">Note: </w:t>
            </w:r>
            <w:r w:rsidR="006B6D58" w:rsidRPr="00C67763">
              <w:rPr>
                <w:rFonts w:ascii="Arial" w:hAnsi="Arial" w:cs="Arial"/>
                <w:color w:val="000000"/>
              </w:rPr>
              <w:t>Accenture KT Services need to commence from mid-</w:t>
            </w:r>
            <w:r w:rsidR="00EC3F90" w:rsidRPr="00C67763">
              <w:rPr>
                <w:rFonts w:ascii="Arial" w:hAnsi="Arial" w:cs="Arial"/>
                <w:color w:val="000000"/>
              </w:rPr>
              <w:t xml:space="preserve">Nov </w:t>
            </w:r>
            <w:r w:rsidR="006B6D58" w:rsidRPr="00C67763">
              <w:rPr>
                <w:rFonts w:ascii="Arial" w:hAnsi="Arial" w:cs="Arial"/>
                <w:color w:val="000000"/>
              </w:rPr>
              <w:t>2018 instead of Jan-201</w:t>
            </w:r>
            <w:r w:rsidR="00B22037" w:rsidRPr="00C67763">
              <w:rPr>
                <w:rFonts w:ascii="Arial" w:hAnsi="Arial" w:cs="Arial"/>
                <w:color w:val="000000"/>
              </w:rPr>
              <w:t>9</w:t>
            </w:r>
          </w:p>
          <w:p w14:paraId="6050F6D4" w14:textId="13AC733A" w:rsidR="00C313E7" w:rsidRPr="00C67763" w:rsidRDefault="00C313E7" w:rsidP="00F01126">
            <w:pPr>
              <w:spacing w:before="120" w:line="276" w:lineRule="auto"/>
              <w:rPr>
                <w:rFonts w:ascii="Arial" w:hAnsi="Arial" w:cs="Arial"/>
              </w:rPr>
            </w:pPr>
            <w:r w:rsidRPr="00C67763">
              <w:rPr>
                <w:rFonts w:ascii="Arial" w:hAnsi="Arial" w:cs="Arial"/>
              </w:rPr>
              <w:t>The following diagram provides the high-level plan for Transition:</w:t>
            </w:r>
          </w:p>
          <w:p w14:paraId="1D1A1F40" w14:textId="45751CEA" w:rsidR="00C313E7" w:rsidRPr="00C67763" w:rsidRDefault="00C313E7" w:rsidP="00F01126">
            <w:pPr>
              <w:spacing w:before="120" w:line="276" w:lineRule="auto"/>
              <w:rPr>
                <w:rFonts w:ascii="Arial" w:hAnsi="Arial" w:cs="Arial"/>
                <w:noProof/>
              </w:rPr>
            </w:pPr>
          </w:p>
          <w:p w14:paraId="0E2D93E0" w14:textId="53C3CDC6" w:rsidR="00C313E7" w:rsidRPr="00C67763" w:rsidRDefault="000C2814" w:rsidP="00F01126">
            <w:pPr>
              <w:spacing w:before="120" w:line="276" w:lineRule="auto"/>
              <w:rPr>
                <w:rFonts w:ascii="Arial" w:hAnsi="Arial" w:cs="Arial"/>
              </w:rPr>
            </w:pPr>
            <w:r w:rsidRPr="00C67763">
              <w:rPr>
                <w:rFonts w:ascii="Arial" w:hAnsi="Arial" w:cs="Arial"/>
                <w:noProof/>
                <w:lang w:val="en-IN" w:eastAsia="en-IN"/>
              </w:rPr>
              <w:drawing>
                <wp:inline distT="0" distB="0" distL="0" distR="0" wp14:anchorId="19BA1001" wp14:editId="1204BF7F">
                  <wp:extent cx="5584190"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4190" cy="2766060"/>
                          </a:xfrm>
                          <a:prstGeom prst="rect">
                            <a:avLst/>
                          </a:prstGeom>
                        </pic:spPr>
                      </pic:pic>
                    </a:graphicData>
                  </a:graphic>
                </wp:inline>
              </w:drawing>
            </w:r>
          </w:p>
          <w:p w14:paraId="058E9FA4" w14:textId="7FF2F36F" w:rsidR="00C313E7" w:rsidRPr="00F01126" w:rsidRDefault="00C313E7"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Transition plan</w:t>
            </w:r>
          </w:p>
          <w:p w14:paraId="4B8F10F2" w14:textId="5AA7354D" w:rsidR="00C313E7" w:rsidRPr="00C67763" w:rsidRDefault="00C313E7" w:rsidP="00F01126">
            <w:pPr>
              <w:spacing w:before="120" w:line="276" w:lineRule="auto"/>
              <w:rPr>
                <w:rFonts w:ascii="Arial" w:hAnsi="Arial" w:cs="Arial"/>
              </w:rPr>
            </w:pPr>
            <w:r w:rsidRPr="00C67763">
              <w:rPr>
                <w:rFonts w:ascii="Arial" w:hAnsi="Arial" w:cs="Arial"/>
              </w:rPr>
              <w:t>The application-level transition plan for AMS services is provided in the attached document below:</w:t>
            </w:r>
          </w:p>
          <w:bookmarkStart w:id="18" w:name="_MON_1596103680"/>
          <w:bookmarkEnd w:id="18"/>
          <w:p w14:paraId="7169F5ED" w14:textId="5B120FBD" w:rsidR="00B243B8" w:rsidRDefault="00B139DE" w:rsidP="00F01126">
            <w:pPr>
              <w:spacing w:before="120" w:line="276" w:lineRule="auto"/>
              <w:rPr>
                <w:rFonts w:ascii="Arial" w:hAnsi="Arial" w:cs="Arial"/>
              </w:rPr>
            </w:pPr>
            <w:r w:rsidRPr="00B139DE">
              <w:rPr>
                <w:rFonts w:ascii="Arial" w:hAnsi="Arial" w:cs="Arial"/>
              </w:rPr>
              <w:object w:dxaOrig="1175" w:dyaOrig="760" w14:anchorId="3FB4F8E6">
                <v:shape id="_x0000_i1029" type="#_x0000_t75" style="width:59.25pt;height:38.25pt" o:ole="">
                  <v:imagedata r:id="rId32" o:title=""/>
                </v:shape>
                <o:OLEObject Type="Embed" ProgID="Excel.Sheet.12" ShapeID="_x0000_i1029" DrawAspect="Icon" ObjectID="_1599403908" r:id="rId33"/>
              </w:object>
            </w:r>
          </w:p>
          <w:p w14:paraId="6E8CE42D" w14:textId="77777777" w:rsidR="004C4466" w:rsidRDefault="004C4466" w:rsidP="004C4466">
            <w:pPr>
              <w:pBdr>
                <w:top w:val="nil"/>
                <w:left w:val="nil"/>
                <w:bottom w:val="nil"/>
                <w:right w:val="nil"/>
                <w:between w:val="nil"/>
              </w:pBdr>
              <w:spacing w:before="120" w:line="276" w:lineRule="auto"/>
              <w:rPr>
                <w:rFonts w:ascii="Arial" w:hAnsi="Arial" w:cs="Arial"/>
                <w:color w:val="000000"/>
              </w:rPr>
            </w:pPr>
            <w:r w:rsidRPr="004C4466">
              <w:rPr>
                <w:rFonts w:ascii="Arial" w:hAnsi="Arial" w:cs="Arial"/>
                <w:b/>
                <w:color w:val="000000"/>
                <w:u w:val="single"/>
              </w:rPr>
              <w:t>Note:</w:t>
            </w:r>
            <w:r>
              <w:rPr>
                <w:rFonts w:ascii="Arial" w:hAnsi="Arial" w:cs="Arial"/>
                <w:color w:val="000000"/>
              </w:rPr>
              <w:t xml:space="preserve"> The embedded files are also provided as separate documents for reference.</w:t>
            </w:r>
          </w:p>
          <w:p w14:paraId="6566E414" w14:textId="5F97C43B" w:rsidR="00C313E7" w:rsidRPr="00C67763" w:rsidRDefault="007725B1" w:rsidP="00F01126">
            <w:pPr>
              <w:pStyle w:val="ListParagraph"/>
              <w:numPr>
                <w:ilvl w:val="0"/>
                <w:numId w:val="93"/>
              </w:numPr>
              <w:spacing w:before="120" w:line="276" w:lineRule="auto"/>
              <w:rPr>
                <w:rFonts w:ascii="Arial" w:hAnsi="Arial" w:cs="Arial"/>
                <w:b/>
              </w:rPr>
            </w:pPr>
            <w:r w:rsidRPr="00C67763">
              <w:rPr>
                <w:rFonts w:ascii="Arial" w:hAnsi="Arial" w:cs="Arial"/>
                <w:b/>
              </w:rPr>
              <w:t>Transformation</w:t>
            </w:r>
            <w:r w:rsidR="00C313E7" w:rsidRPr="00C67763">
              <w:rPr>
                <w:rFonts w:ascii="Arial" w:hAnsi="Arial" w:cs="Arial"/>
                <w:b/>
              </w:rPr>
              <w:t>:</w:t>
            </w:r>
          </w:p>
          <w:p w14:paraId="4AC993A8" w14:textId="5C4FF887" w:rsidR="006B6D58" w:rsidRPr="00C67763" w:rsidRDefault="006B6D58" w:rsidP="00F01126">
            <w:pPr>
              <w:spacing w:before="120" w:line="276" w:lineRule="auto"/>
              <w:rPr>
                <w:rFonts w:ascii="Arial" w:hAnsi="Arial" w:cs="Arial"/>
              </w:rPr>
            </w:pPr>
            <w:r w:rsidRPr="00C67763">
              <w:rPr>
                <w:rFonts w:ascii="Arial" w:hAnsi="Arial" w:cs="Arial"/>
              </w:rPr>
              <w:t>Wipro will be migrating all EDFL applications in-scope out of the NRB data-centre and transition Infrastructure Managed Services (IMS) responsibilities from NRB prior to the NRB contract end-date (12</w:t>
            </w:r>
            <w:r w:rsidRPr="00C67763">
              <w:rPr>
                <w:rFonts w:ascii="Arial" w:hAnsi="Arial" w:cs="Arial"/>
                <w:vertAlign w:val="superscript"/>
              </w:rPr>
              <w:t>th</w:t>
            </w:r>
            <w:r w:rsidRPr="00C67763">
              <w:rPr>
                <w:rFonts w:ascii="Arial" w:hAnsi="Arial" w:cs="Arial"/>
              </w:rPr>
              <w:t xml:space="preserve"> </w:t>
            </w:r>
            <w:r w:rsidR="00CB711E" w:rsidRPr="00C67763">
              <w:rPr>
                <w:rFonts w:ascii="Arial" w:hAnsi="Arial" w:cs="Arial"/>
              </w:rPr>
              <w:t>Nov</w:t>
            </w:r>
            <w:r w:rsidRPr="00C67763">
              <w:rPr>
                <w:rFonts w:ascii="Arial" w:hAnsi="Arial" w:cs="Arial"/>
              </w:rPr>
              <w:t xml:space="preserve"> 2019). In addition to this, Wipro has considered the following as a part of </w:t>
            </w:r>
            <w:r w:rsidR="007725B1" w:rsidRPr="00C67763">
              <w:rPr>
                <w:rFonts w:ascii="Arial" w:hAnsi="Arial" w:cs="Arial"/>
              </w:rPr>
              <w:t>Transformation</w:t>
            </w:r>
            <w:r w:rsidR="00FB7A35" w:rsidRPr="00C67763">
              <w:rPr>
                <w:rFonts w:ascii="Arial" w:hAnsi="Arial" w:cs="Arial"/>
              </w:rPr>
              <w:t>:</w:t>
            </w:r>
          </w:p>
          <w:p w14:paraId="5C613363" w14:textId="2A23A9DF" w:rsidR="00FB7A35" w:rsidRPr="00C67763" w:rsidRDefault="00FB7A35" w:rsidP="00F01126">
            <w:pPr>
              <w:pStyle w:val="ListParagraph"/>
              <w:numPr>
                <w:ilvl w:val="0"/>
                <w:numId w:val="87"/>
              </w:numPr>
              <w:spacing w:before="120" w:line="276" w:lineRule="auto"/>
              <w:rPr>
                <w:rFonts w:ascii="Arial" w:hAnsi="Arial" w:cs="Arial"/>
              </w:rPr>
            </w:pPr>
            <w:r w:rsidRPr="00C67763">
              <w:rPr>
                <w:rFonts w:ascii="Arial" w:hAnsi="Arial" w:cs="Arial"/>
              </w:rPr>
              <w:t xml:space="preserve">Public Cloud Migration </w:t>
            </w:r>
            <w:r w:rsidR="003727B5" w:rsidRPr="00C67763">
              <w:rPr>
                <w:rFonts w:ascii="Arial" w:hAnsi="Arial" w:cs="Arial"/>
              </w:rPr>
              <w:t>for SAP</w:t>
            </w:r>
            <w:r w:rsidR="00AC0D91" w:rsidRPr="00C67763">
              <w:rPr>
                <w:rFonts w:ascii="Arial" w:hAnsi="Arial" w:cs="Arial"/>
              </w:rPr>
              <w:t xml:space="preserve"> and selected Non-SAP Applications</w:t>
            </w:r>
            <w:r w:rsidR="003727B5" w:rsidRPr="00C67763">
              <w:rPr>
                <w:rFonts w:ascii="Arial" w:hAnsi="Arial" w:cs="Arial"/>
              </w:rPr>
              <w:t xml:space="preserve"> and </w:t>
            </w:r>
            <w:r w:rsidRPr="00C67763">
              <w:rPr>
                <w:rFonts w:ascii="Arial" w:hAnsi="Arial" w:cs="Arial"/>
              </w:rPr>
              <w:t xml:space="preserve">Wipro DC Migration for </w:t>
            </w:r>
            <w:r w:rsidR="00AC0D91" w:rsidRPr="00C67763">
              <w:rPr>
                <w:rFonts w:ascii="Arial" w:hAnsi="Arial" w:cs="Arial"/>
              </w:rPr>
              <w:t xml:space="preserve">remaining </w:t>
            </w:r>
            <w:r w:rsidRPr="00C67763">
              <w:rPr>
                <w:rFonts w:ascii="Arial" w:hAnsi="Arial" w:cs="Arial"/>
              </w:rPr>
              <w:t>Non-SAP Applications</w:t>
            </w:r>
          </w:p>
          <w:p w14:paraId="323280C1" w14:textId="6EBE8CBC" w:rsidR="006B6D58" w:rsidRPr="00C67763" w:rsidRDefault="006B6D58" w:rsidP="00F01126">
            <w:pPr>
              <w:pStyle w:val="ListParagraph"/>
              <w:numPr>
                <w:ilvl w:val="0"/>
                <w:numId w:val="87"/>
              </w:numPr>
              <w:spacing w:before="120" w:line="276" w:lineRule="auto"/>
              <w:rPr>
                <w:rFonts w:ascii="Arial" w:hAnsi="Arial" w:cs="Arial"/>
              </w:rPr>
            </w:pPr>
            <w:r w:rsidRPr="00C67763">
              <w:rPr>
                <w:rFonts w:ascii="Arial" w:hAnsi="Arial" w:cs="Arial"/>
              </w:rPr>
              <w:t xml:space="preserve">Unicode Conversion for SAP ECC </w:t>
            </w:r>
            <w:r w:rsidR="00B22037" w:rsidRPr="00C67763">
              <w:rPr>
                <w:rFonts w:ascii="Arial" w:hAnsi="Arial" w:cs="Arial"/>
              </w:rPr>
              <w:t>/ISU application</w:t>
            </w:r>
          </w:p>
          <w:p w14:paraId="1C51AA92" w14:textId="4566563F" w:rsidR="00B22037" w:rsidRPr="00C67763" w:rsidRDefault="006B6D58" w:rsidP="00F01126">
            <w:pPr>
              <w:pStyle w:val="ListParagraph"/>
              <w:numPr>
                <w:ilvl w:val="0"/>
                <w:numId w:val="87"/>
              </w:numPr>
              <w:spacing w:before="120" w:line="276" w:lineRule="auto"/>
              <w:rPr>
                <w:rFonts w:ascii="Arial" w:hAnsi="Arial" w:cs="Arial"/>
              </w:rPr>
            </w:pPr>
            <w:r w:rsidRPr="00C67763">
              <w:rPr>
                <w:rFonts w:ascii="Arial" w:hAnsi="Arial" w:cs="Arial"/>
              </w:rPr>
              <w:t>EHP Upgrade for SAP</w:t>
            </w:r>
            <w:r w:rsidR="00B22037" w:rsidRPr="00C67763">
              <w:rPr>
                <w:rFonts w:ascii="Arial" w:hAnsi="Arial" w:cs="Arial"/>
              </w:rPr>
              <w:t xml:space="preserve"> ECC/ISU Application</w:t>
            </w:r>
          </w:p>
          <w:p w14:paraId="78EB8C0D" w14:textId="4EEA9CFC" w:rsidR="006B6D58" w:rsidRPr="00C67763" w:rsidRDefault="006B6D58" w:rsidP="00F01126">
            <w:pPr>
              <w:pStyle w:val="ListParagraph"/>
              <w:numPr>
                <w:ilvl w:val="0"/>
                <w:numId w:val="87"/>
              </w:numPr>
              <w:spacing w:before="120" w:line="276" w:lineRule="auto"/>
              <w:rPr>
                <w:rFonts w:ascii="Arial" w:hAnsi="Arial" w:cs="Arial"/>
              </w:rPr>
            </w:pPr>
            <w:r w:rsidRPr="00C67763">
              <w:rPr>
                <w:rFonts w:ascii="Arial" w:hAnsi="Arial" w:cs="Arial"/>
              </w:rPr>
              <w:t>HANA Database Migration for SAP Applications</w:t>
            </w:r>
            <w:r w:rsidR="00C313E7" w:rsidRPr="00C67763">
              <w:rPr>
                <w:rFonts w:ascii="Arial" w:hAnsi="Arial" w:cs="Arial"/>
              </w:rPr>
              <w:t xml:space="preserve"> (Optional)</w:t>
            </w:r>
          </w:p>
          <w:p w14:paraId="1D1A3193" w14:textId="4D8D3036" w:rsidR="00380822" w:rsidRPr="00C67763" w:rsidRDefault="00380822" w:rsidP="00F01126">
            <w:pPr>
              <w:pBdr>
                <w:top w:val="nil"/>
                <w:left w:val="nil"/>
                <w:bottom w:val="nil"/>
                <w:right w:val="nil"/>
                <w:between w:val="nil"/>
              </w:pBdr>
              <w:spacing w:before="120" w:line="276" w:lineRule="auto"/>
              <w:rPr>
                <w:rFonts w:ascii="Arial" w:hAnsi="Arial" w:cs="Arial"/>
                <w:noProof/>
                <w:color w:val="000000"/>
              </w:rPr>
            </w:pPr>
            <w:r w:rsidRPr="00C67763">
              <w:rPr>
                <w:rFonts w:ascii="Arial" w:hAnsi="Arial" w:cs="Arial"/>
                <w:color w:val="000000"/>
              </w:rPr>
              <w:t xml:space="preserve">Wipro plans to execute the </w:t>
            </w:r>
            <w:r w:rsidR="007725B1" w:rsidRPr="00C67763">
              <w:rPr>
                <w:rFonts w:ascii="Arial" w:hAnsi="Arial" w:cs="Arial"/>
                <w:color w:val="000000"/>
              </w:rPr>
              <w:t>Transformation</w:t>
            </w:r>
            <w:r w:rsidRPr="00C67763">
              <w:rPr>
                <w:rFonts w:ascii="Arial" w:hAnsi="Arial" w:cs="Arial"/>
                <w:color w:val="000000"/>
              </w:rPr>
              <w:t xml:space="preserve"> in </w:t>
            </w:r>
            <w:r w:rsidRPr="00C67763">
              <w:rPr>
                <w:rFonts w:ascii="Arial" w:hAnsi="Arial" w:cs="Arial"/>
                <w:b/>
                <w:color w:val="000000"/>
              </w:rPr>
              <w:t>7 Move-groups (5 Non-SAP &amp; 2 SAP Move Groups)</w:t>
            </w:r>
            <w:r w:rsidRPr="00C67763">
              <w:rPr>
                <w:rFonts w:ascii="Arial" w:hAnsi="Arial" w:cs="Arial"/>
                <w:color w:val="000000"/>
              </w:rPr>
              <w:t xml:space="preserve"> which will be organised into </w:t>
            </w:r>
            <w:r w:rsidRPr="00C67763">
              <w:rPr>
                <w:rFonts w:ascii="Arial" w:hAnsi="Arial" w:cs="Arial"/>
                <w:b/>
                <w:color w:val="000000"/>
              </w:rPr>
              <w:t>3 Go-Live Groups / Events</w:t>
            </w:r>
            <w:r w:rsidRPr="00C67763">
              <w:rPr>
                <w:rFonts w:ascii="Arial" w:hAnsi="Arial" w:cs="Arial"/>
                <w:color w:val="000000"/>
              </w:rPr>
              <w:t xml:space="preserve"> as outlined below:</w:t>
            </w:r>
          </w:p>
          <w:p w14:paraId="74B649D0" w14:textId="3C7F5DA3" w:rsidR="00380822" w:rsidRPr="00C67763" w:rsidRDefault="00AC0D91" w:rsidP="00F01126">
            <w:pPr>
              <w:pBdr>
                <w:top w:val="nil"/>
                <w:left w:val="nil"/>
                <w:bottom w:val="nil"/>
                <w:right w:val="nil"/>
                <w:between w:val="nil"/>
              </w:pBdr>
              <w:spacing w:before="120" w:line="276" w:lineRule="auto"/>
              <w:rPr>
                <w:rFonts w:ascii="Arial" w:hAnsi="Arial" w:cs="Arial"/>
                <w:noProof/>
                <w:color w:val="000000"/>
              </w:rPr>
            </w:pPr>
            <w:r w:rsidRPr="00C67763">
              <w:rPr>
                <w:rFonts w:ascii="Arial" w:hAnsi="Arial" w:cs="Arial"/>
                <w:noProof/>
              </w:rPr>
              <w:t xml:space="preserve"> </w:t>
            </w:r>
            <w:r w:rsidRPr="00C67763">
              <w:rPr>
                <w:rFonts w:ascii="Arial" w:hAnsi="Arial" w:cs="Arial"/>
                <w:noProof/>
                <w:color w:val="000000"/>
                <w:lang w:val="en-IN" w:eastAsia="en-IN"/>
              </w:rPr>
              <w:drawing>
                <wp:inline distT="0" distB="0" distL="0" distR="0" wp14:anchorId="6A7D2A70" wp14:editId="5ED20439">
                  <wp:extent cx="5584190" cy="34347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4190" cy="3434715"/>
                          </a:xfrm>
                          <a:prstGeom prst="rect">
                            <a:avLst/>
                          </a:prstGeom>
                        </pic:spPr>
                      </pic:pic>
                    </a:graphicData>
                  </a:graphic>
                </wp:inline>
              </w:drawing>
            </w:r>
          </w:p>
          <w:p w14:paraId="72357671" w14:textId="29BB9681" w:rsidR="003F47F7" w:rsidRPr="00F01126" w:rsidRDefault="003F47F7" w:rsidP="00F01126">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 xml:space="preserve">Clustering of Move Groups </w:t>
            </w:r>
          </w:p>
          <w:p w14:paraId="798D1490" w14:textId="2FDDA43D" w:rsidR="00380822" w:rsidRPr="00C67763" w:rsidRDefault="00380822" w:rsidP="00F01126">
            <w:pPr>
              <w:pBdr>
                <w:top w:val="nil"/>
                <w:left w:val="nil"/>
                <w:bottom w:val="nil"/>
                <w:right w:val="nil"/>
                <w:between w:val="nil"/>
              </w:pBdr>
              <w:spacing w:before="120" w:line="276" w:lineRule="auto"/>
              <w:rPr>
                <w:rFonts w:ascii="Arial" w:hAnsi="Arial" w:cs="Arial"/>
                <w:i/>
                <w:color w:val="000000"/>
              </w:rPr>
            </w:pPr>
            <w:r w:rsidRPr="00C67763">
              <w:rPr>
                <w:rFonts w:ascii="Arial" w:hAnsi="Arial" w:cs="Arial"/>
                <w:i/>
                <w:color w:val="000000"/>
              </w:rPr>
              <w:t>Note: ATRIAS has only Dev and QA environments and these environments will go live (i.e. handed over to the ATRIAS project teams) once the environments are built and tested.</w:t>
            </w:r>
          </w:p>
          <w:p w14:paraId="614484C6" w14:textId="49AB4CAB" w:rsidR="0068575A" w:rsidRPr="00C67763" w:rsidRDefault="0068575A"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below is the Mo</w:t>
            </w:r>
            <w:r w:rsidR="00CC2A2D" w:rsidRPr="00C67763">
              <w:rPr>
                <w:rFonts w:ascii="Arial" w:hAnsi="Arial" w:cs="Arial"/>
                <w:color w:val="000000"/>
              </w:rPr>
              <w:t>v</w:t>
            </w:r>
            <w:r w:rsidRPr="00C67763">
              <w:rPr>
                <w:rFonts w:ascii="Arial" w:hAnsi="Arial" w:cs="Arial"/>
                <w:color w:val="000000"/>
              </w:rPr>
              <w:t xml:space="preserve">e group </w:t>
            </w:r>
            <w:r w:rsidR="007725B1" w:rsidRPr="00C67763">
              <w:rPr>
                <w:rFonts w:ascii="Arial" w:hAnsi="Arial" w:cs="Arial"/>
                <w:color w:val="000000"/>
              </w:rPr>
              <w:t>Transformation</w:t>
            </w:r>
            <w:r w:rsidRPr="00C67763">
              <w:rPr>
                <w:rFonts w:ascii="Arial" w:hAnsi="Arial" w:cs="Arial"/>
                <w:color w:val="000000"/>
              </w:rPr>
              <w:t xml:space="preserve"> approach </w:t>
            </w:r>
          </w:p>
          <w:p w14:paraId="1C1FD27A" w14:textId="0B16D3B2" w:rsidR="00380822" w:rsidRPr="00C67763" w:rsidRDefault="00380822"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0E6A9D24" wp14:editId="2B1B2F31">
                  <wp:extent cx="5584190" cy="2181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4190" cy="2181860"/>
                          </a:xfrm>
                          <a:prstGeom prst="rect">
                            <a:avLst/>
                          </a:prstGeom>
                        </pic:spPr>
                      </pic:pic>
                    </a:graphicData>
                  </a:graphic>
                </wp:inline>
              </w:drawing>
            </w:r>
          </w:p>
          <w:p w14:paraId="0BDA650B" w14:textId="4BA9094C" w:rsidR="00380822" w:rsidRPr="00F01126" w:rsidRDefault="00380822" w:rsidP="00F01126">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 xml:space="preserve">Detailed plan for </w:t>
            </w:r>
            <w:r w:rsidR="007725B1" w:rsidRPr="00F01126">
              <w:rPr>
                <w:rFonts w:asciiTheme="minorHAnsi" w:hAnsiTheme="minorHAnsi" w:cstheme="minorHAnsi"/>
                <w:b/>
                <w:color w:val="000000"/>
                <w:sz w:val="16"/>
                <w:szCs w:val="16"/>
              </w:rPr>
              <w:t>Transformation</w:t>
            </w:r>
          </w:p>
          <w:p w14:paraId="79D8DDF5" w14:textId="37065F65" w:rsidR="00380822" w:rsidRPr="00C67763" w:rsidRDefault="00380822" w:rsidP="00F01126">
            <w:pPr>
              <w:spacing w:before="120" w:line="276" w:lineRule="auto"/>
              <w:rPr>
                <w:rFonts w:ascii="Arial" w:hAnsi="Arial" w:cs="Arial"/>
              </w:rPr>
            </w:pPr>
          </w:p>
          <w:p w14:paraId="0B057902" w14:textId="563DE35F" w:rsidR="00297E93" w:rsidRPr="00C67763" w:rsidRDefault="00297E93" w:rsidP="00F01126">
            <w:pPr>
              <w:spacing w:before="120" w:line="276" w:lineRule="auto"/>
              <w:rPr>
                <w:rFonts w:ascii="Arial" w:hAnsi="Arial" w:cs="Arial"/>
              </w:rPr>
            </w:pPr>
            <w:r w:rsidRPr="00C67763">
              <w:rPr>
                <w:rFonts w:ascii="Arial" w:hAnsi="Arial" w:cs="Arial"/>
                <w:b/>
              </w:rPr>
              <w:t xml:space="preserve">Non-SAP Public Cloud Migration: </w:t>
            </w:r>
            <w:r w:rsidRPr="00C67763">
              <w:rPr>
                <w:rFonts w:ascii="Arial" w:hAnsi="Arial" w:cs="Arial"/>
              </w:rPr>
              <w:t>As a part of Project Docker, in parallel to the SAP public cloud migration, Wipro will migrate a set of Non-SAP applications to the Public Cloud. Wipro has selected such applications based on their low business criticality and low remediation effort required for Public Cloud migration. Wipro will also establish dual hybrid ESB setup - IIB on premise (Wipro DC) and IIB on Azure Cloud (IaaS). This will setup the Hybrid Cloud platform for easy migration of Non-SAP applications to the cloud in future.</w:t>
            </w:r>
          </w:p>
          <w:p w14:paraId="4059E0C0" w14:textId="6F045BD7" w:rsidR="00297E93" w:rsidRPr="00C67763" w:rsidRDefault="00297E93" w:rsidP="00F01126">
            <w:pPr>
              <w:spacing w:before="120" w:line="276" w:lineRule="auto"/>
              <w:rPr>
                <w:rFonts w:ascii="Arial" w:hAnsi="Arial" w:cs="Arial"/>
              </w:rPr>
            </w:pPr>
            <w:r w:rsidRPr="00C67763">
              <w:rPr>
                <w:rFonts w:ascii="Arial" w:hAnsi="Arial" w:cs="Arial"/>
              </w:rPr>
              <w:t>Details of the approach is provided in Section 5.5.8 of this document.</w:t>
            </w:r>
          </w:p>
          <w:p w14:paraId="2D933CC1" w14:textId="0F8596E1" w:rsidR="00380822" w:rsidRPr="00C67763" w:rsidRDefault="00AC0D91" w:rsidP="00F01126">
            <w:pPr>
              <w:pStyle w:val="ListParagraph"/>
              <w:numPr>
                <w:ilvl w:val="0"/>
                <w:numId w:val="93"/>
              </w:numPr>
              <w:spacing w:before="120" w:line="276" w:lineRule="auto"/>
              <w:rPr>
                <w:rFonts w:ascii="Arial" w:hAnsi="Arial" w:cs="Arial"/>
                <w:b/>
              </w:rPr>
            </w:pPr>
            <w:r w:rsidRPr="00C67763">
              <w:rPr>
                <w:rFonts w:ascii="Arial" w:hAnsi="Arial" w:cs="Arial"/>
                <w:b/>
              </w:rPr>
              <w:t xml:space="preserve">Post - </w:t>
            </w:r>
            <w:r w:rsidR="00380822" w:rsidRPr="00C67763">
              <w:rPr>
                <w:rFonts w:ascii="Arial" w:hAnsi="Arial" w:cs="Arial"/>
                <w:b/>
              </w:rPr>
              <w:t>Transformation:</w:t>
            </w:r>
          </w:p>
          <w:p w14:paraId="01871E47" w14:textId="15ACEBE8" w:rsidR="00F01126" w:rsidRPr="00C67763" w:rsidRDefault="000A74B6" w:rsidP="00F01126">
            <w:pPr>
              <w:spacing w:before="120" w:line="276" w:lineRule="auto"/>
              <w:rPr>
                <w:rFonts w:ascii="Arial" w:hAnsi="Arial" w:cs="Arial"/>
              </w:rPr>
            </w:pPr>
            <w:r w:rsidRPr="00C67763">
              <w:rPr>
                <w:rFonts w:ascii="Arial" w:hAnsi="Arial" w:cs="Arial"/>
                <w:b/>
              </w:rPr>
              <w:t>Non-SAP Cloud Migration Opportunity:</w:t>
            </w:r>
            <w:r w:rsidRPr="00C67763">
              <w:rPr>
                <w:rFonts w:ascii="Arial" w:hAnsi="Arial" w:cs="Arial"/>
              </w:rPr>
              <w:t xml:space="preserve"> </w:t>
            </w:r>
            <w:r w:rsidR="00297E93" w:rsidRPr="00C67763">
              <w:rPr>
                <w:rFonts w:ascii="Arial" w:hAnsi="Arial" w:cs="Arial"/>
              </w:rPr>
              <w:t>As a part of the Project Docker Transformation, Wipro will setup the Hybrid Cloud platform including Hy</w:t>
            </w:r>
            <w:r w:rsidR="009404BC" w:rsidRPr="00C67763">
              <w:rPr>
                <w:rFonts w:ascii="Arial" w:hAnsi="Arial" w:cs="Arial"/>
              </w:rPr>
              <w:t>b</w:t>
            </w:r>
            <w:r w:rsidR="00297E93" w:rsidRPr="00C67763">
              <w:rPr>
                <w:rFonts w:ascii="Arial" w:hAnsi="Arial" w:cs="Arial"/>
              </w:rPr>
              <w:t xml:space="preserve">rid ESB setup. This will allow easy migration of Non-SAP Applications </w:t>
            </w:r>
            <w:r w:rsidR="00052B10" w:rsidRPr="00C67763">
              <w:rPr>
                <w:rFonts w:ascii="Arial" w:hAnsi="Arial" w:cs="Arial"/>
              </w:rPr>
              <w:t xml:space="preserve">post Docker transformation. Wipro appreciates that post Docker, EDFL does not wish to initiate any major initiative for Non-SAP cloud migration. </w:t>
            </w:r>
          </w:p>
          <w:p w14:paraId="12F9DD01" w14:textId="15A1F6D6" w:rsidR="00EB2A2E" w:rsidRPr="00C67763" w:rsidRDefault="00052B10" w:rsidP="00F01126">
            <w:pPr>
              <w:spacing w:before="120" w:line="276" w:lineRule="auto"/>
              <w:rPr>
                <w:rFonts w:ascii="Arial" w:hAnsi="Arial" w:cs="Arial"/>
              </w:rPr>
            </w:pPr>
            <w:r w:rsidRPr="00C67763">
              <w:rPr>
                <w:rFonts w:ascii="Arial" w:hAnsi="Arial" w:cs="Arial"/>
              </w:rPr>
              <w:t>Hence Wipro suggests that each Non-SAP application is evaluated on an ongoing basis and is selected for Cloud Migration based on –</w:t>
            </w:r>
          </w:p>
          <w:p w14:paraId="15C7A631" w14:textId="71D7FBCC"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Business Case</w:t>
            </w:r>
          </w:p>
          <w:p w14:paraId="50C6ACA1" w14:textId="017B7BEB"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Business Criticality</w:t>
            </w:r>
          </w:p>
          <w:p w14:paraId="1AEC44E5" w14:textId="5B0025FF"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Performance requirements</w:t>
            </w:r>
          </w:p>
          <w:p w14:paraId="2FBE952F" w14:textId="025021D8"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Architecture and Technology</w:t>
            </w:r>
          </w:p>
          <w:p w14:paraId="572F1D08" w14:textId="7FFCB26C"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Product Roadmap</w:t>
            </w:r>
          </w:p>
          <w:p w14:paraId="1C55E308" w14:textId="22094FC7"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Interface Dependencies</w:t>
            </w:r>
          </w:p>
          <w:p w14:paraId="5A4653BE" w14:textId="52D93AD8" w:rsidR="00052B10" w:rsidRPr="00C67763" w:rsidRDefault="00052B10" w:rsidP="00F01126">
            <w:pPr>
              <w:pStyle w:val="ListParagraph"/>
              <w:numPr>
                <w:ilvl w:val="0"/>
                <w:numId w:val="118"/>
              </w:numPr>
              <w:spacing w:before="120" w:line="276" w:lineRule="auto"/>
              <w:rPr>
                <w:rFonts w:ascii="Arial" w:hAnsi="Arial" w:cs="Arial"/>
                <w:b/>
              </w:rPr>
            </w:pPr>
            <w:r w:rsidRPr="00C67763">
              <w:rPr>
                <w:rFonts w:ascii="Arial" w:hAnsi="Arial" w:cs="Arial"/>
              </w:rPr>
              <w:t>Security and Compliance Requirements</w:t>
            </w:r>
          </w:p>
          <w:p w14:paraId="72B357DE" w14:textId="720A11FF" w:rsidR="00052B10" w:rsidRPr="00C67763" w:rsidRDefault="00052B10" w:rsidP="00F01126">
            <w:pPr>
              <w:spacing w:before="120" w:line="276" w:lineRule="auto"/>
              <w:rPr>
                <w:rFonts w:ascii="Arial" w:hAnsi="Arial" w:cs="Arial"/>
                <w:b/>
              </w:rPr>
            </w:pPr>
            <w:r w:rsidRPr="00C67763">
              <w:rPr>
                <w:rFonts w:ascii="Arial" w:hAnsi="Arial" w:cs="Arial"/>
              </w:rPr>
              <w:t xml:space="preserve">Applications selected for Public Cloud migration based on the above will be migrated </w:t>
            </w:r>
            <w:r w:rsidR="000A74B6" w:rsidRPr="00C67763">
              <w:rPr>
                <w:rFonts w:ascii="Arial" w:hAnsi="Arial" w:cs="Arial"/>
              </w:rPr>
              <w:t>to the Cloud. As the Hybrid cloud platform will be setup as a part of Docker, such migration of small sets of applications can be performed relatively easily with low business disruption.</w:t>
            </w:r>
          </w:p>
          <w:p w14:paraId="7FFF1F35" w14:textId="76DB817F" w:rsidR="0042148E" w:rsidRPr="00C67763" w:rsidRDefault="000A74B6" w:rsidP="00F01126">
            <w:pPr>
              <w:spacing w:before="120" w:line="276" w:lineRule="auto"/>
              <w:rPr>
                <w:rFonts w:ascii="Arial" w:hAnsi="Arial" w:cs="Arial"/>
              </w:rPr>
            </w:pPr>
            <w:r w:rsidRPr="00C67763">
              <w:rPr>
                <w:rFonts w:ascii="Arial" w:hAnsi="Arial" w:cs="Arial"/>
                <w:b/>
              </w:rPr>
              <w:t>Other Transformation Opportunities:</w:t>
            </w:r>
            <w:r w:rsidRPr="00C67763">
              <w:rPr>
                <w:rFonts w:ascii="Arial" w:hAnsi="Arial" w:cs="Arial"/>
              </w:rPr>
              <w:t xml:space="preserve"> </w:t>
            </w:r>
            <w:r w:rsidR="00C313E7" w:rsidRPr="00C67763">
              <w:rPr>
                <w:rFonts w:ascii="Arial" w:hAnsi="Arial" w:cs="Arial"/>
              </w:rPr>
              <w:t xml:space="preserve">Post </w:t>
            </w:r>
            <w:r w:rsidR="007725B1" w:rsidRPr="00C67763">
              <w:rPr>
                <w:rFonts w:ascii="Arial" w:hAnsi="Arial" w:cs="Arial"/>
              </w:rPr>
              <w:t>Transformation</w:t>
            </w:r>
            <w:r w:rsidR="00C313E7" w:rsidRPr="00C67763">
              <w:rPr>
                <w:rFonts w:ascii="Arial" w:hAnsi="Arial" w:cs="Arial"/>
              </w:rPr>
              <w:t xml:space="preserve">, </w:t>
            </w:r>
            <w:r w:rsidR="0042148E" w:rsidRPr="00C67763">
              <w:rPr>
                <w:rFonts w:ascii="Arial" w:hAnsi="Arial" w:cs="Arial"/>
              </w:rPr>
              <w:t xml:space="preserve">Wipro </w:t>
            </w:r>
            <w:r w:rsidR="00A31F19" w:rsidRPr="00C67763">
              <w:rPr>
                <w:rFonts w:ascii="Arial" w:hAnsi="Arial" w:cs="Arial"/>
              </w:rPr>
              <w:t xml:space="preserve">has </w:t>
            </w:r>
            <w:r w:rsidR="0042148E" w:rsidRPr="00C67763">
              <w:rPr>
                <w:rFonts w:ascii="Arial" w:hAnsi="Arial" w:cs="Arial"/>
              </w:rPr>
              <w:t xml:space="preserve">identified </w:t>
            </w:r>
            <w:r w:rsidR="00C313E7" w:rsidRPr="00C67763">
              <w:rPr>
                <w:rFonts w:ascii="Arial" w:hAnsi="Arial" w:cs="Arial"/>
              </w:rPr>
              <w:t>several</w:t>
            </w:r>
            <w:r w:rsidR="0042148E" w:rsidRPr="00C67763">
              <w:rPr>
                <w:rFonts w:ascii="Arial" w:hAnsi="Arial" w:cs="Arial"/>
              </w:rPr>
              <w:t xml:space="preserve"> transformation opportunities and </w:t>
            </w:r>
            <w:r w:rsidR="00A31F19" w:rsidRPr="00C67763">
              <w:rPr>
                <w:rFonts w:ascii="Arial" w:hAnsi="Arial" w:cs="Arial"/>
              </w:rPr>
              <w:t>has recommended</w:t>
            </w:r>
            <w:r w:rsidR="0042148E" w:rsidRPr="00C67763">
              <w:rPr>
                <w:rFonts w:ascii="Arial" w:hAnsi="Arial" w:cs="Arial"/>
              </w:rPr>
              <w:t xml:space="preserve"> a low risk option of including the low complex</w:t>
            </w:r>
            <w:r w:rsidR="00C313E7" w:rsidRPr="00C67763">
              <w:rPr>
                <w:rFonts w:ascii="Arial" w:hAnsi="Arial" w:cs="Arial"/>
              </w:rPr>
              <w:t>ity</w:t>
            </w:r>
            <w:r w:rsidR="0042148E" w:rsidRPr="00C67763">
              <w:rPr>
                <w:rFonts w:ascii="Arial" w:hAnsi="Arial" w:cs="Arial"/>
              </w:rPr>
              <w:t xml:space="preserve"> transformations that bring in medium to high business benefits as a part of the mandatory transformations to be executed across Stage 1 – Short term and 2 – Mid Term.</w:t>
            </w:r>
            <w:r w:rsidR="00A31F19" w:rsidRPr="00C67763">
              <w:rPr>
                <w:rFonts w:ascii="Arial" w:hAnsi="Arial" w:cs="Arial"/>
              </w:rPr>
              <w:t xml:space="preserve"> The following diagram lists the opportunities identified and scores them against business impact and complexity in order to recommend the mandatory transformations which Wipro will be performing as a part of its steady-state services.</w:t>
            </w:r>
          </w:p>
          <w:p w14:paraId="4B075BF0" w14:textId="73EB6326" w:rsidR="0042148E" w:rsidRPr="0080102A" w:rsidRDefault="003727B5" w:rsidP="00F01126">
            <w:pPr>
              <w:spacing w:before="120" w:line="276" w:lineRule="auto"/>
              <w:rPr>
                <w:rFonts w:ascii="Arial" w:hAnsi="Arial" w:cs="Arial"/>
              </w:rPr>
            </w:pPr>
            <w:r w:rsidRPr="0080102A">
              <w:rPr>
                <w:rFonts w:ascii="Arial" w:hAnsi="Arial" w:cs="Arial"/>
                <w:noProof/>
                <w:lang w:val="en-IN" w:eastAsia="en-IN"/>
              </w:rPr>
              <w:drawing>
                <wp:inline distT="0" distB="0" distL="0" distR="0" wp14:anchorId="197305C6" wp14:editId="43A9D370">
                  <wp:extent cx="5570220" cy="3391922"/>
                  <wp:effectExtent l="19050" t="19050" r="11430" b="1841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379" cy="3414550"/>
                          </a:xfrm>
                          <a:prstGeom prst="rect">
                            <a:avLst/>
                          </a:prstGeom>
                          <a:noFill/>
                          <a:ln>
                            <a:solidFill>
                              <a:schemeClr val="tx1"/>
                            </a:solidFill>
                          </a:ln>
                        </pic:spPr>
                      </pic:pic>
                    </a:graphicData>
                  </a:graphic>
                </wp:inline>
              </w:drawing>
            </w:r>
          </w:p>
          <w:p w14:paraId="0E070598" w14:textId="2FD0C17C" w:rsidR="006B6D58" w:rsidRPr="00F01126" w:rsidRDefault="00F43BCB"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 xml:space="preserve">Transformation options for </w:t>
            </w:r>
            <w:r w:rsidR="00B22037" w:rsidRPr="00F01126">
              <w:rPr>
                <w:rFonts w:asciiTheme="minorHAnsi" w:hAnsiTheme="minorHAnsi" w:cstheme="minorHAnsi"/>
                <w:b/>
                <w:color w:val="000000"/>
                <w:sz w:val="16"/>
                <w:szCs w:val="16"/>
              </w:rPr>
              <w:t>EDFL</w:t>
            </w:r>
          </w:p>
          <w:p w14:paraId="68DF3C08" w14:textId="3003A036" w:rsidR="002718D3" w:rsidRPr="00C67763" w:rsidRDefault="002718D3"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Wipro </w:t>
            </w:r>
            <w:r w:rsidR="00F449EA" w:rsidRPr="00C67763">
              <w:rPr>
                <w:rFonts w:ascii="Arial" w:hAnsi="Arial" w:cs="Arial"/>
                <w:color w:val="000000"/>
              </w:rPr>
              <w:t>will implement the following</w:t>
            </w:r>
            <w:r w:rsidRPr="00C67763">
              <w:rPr>
                <w:rFonts w:ascii="Arial" w:hAnsi="Arial" w:cs="Arial"/>
                <w:color w:val="000000"/>
              </w:rPr>
              <w:t xml:space="preserve"> </w:t>
            </w:r>
            <w:r w:rsidR="000A74B6" w:rsidRPr="00C67763">
              <w:rPr>
                <w:rFonts w:ascii="Arial" w:hAnsi="Arial" w:cs="Arial"/>
                <w:color w:val="000000"/>
              </w:rPr>
              <w:t xml:space="preserve">mandatory transformations </w:t>
            </w:r>
            <w:r w:rsidRPr="00C67763">
              <w:rPr>
                <w:rFonts w:ascii="Arial" w:hAnsi="Arial" w:cs="Arial"/>
                <w:color w:val="000000"/>
              </w:rPr>
              <w:t xml:space="preserve">as a part of </w:t>
            </w:r>
            <w:r w:rsidR="007725B1" w:rsidRPr="00C67763">
              <w:rPr>
                <w:rFonts w:ascii="Arial" w:hAnsi="Arial" w:cs="Arial"/>
                <w:color w:val="000000"/>
              </w:rPr>
              <w:t>Transformation</w:t>
            </w:r>
            <w:r w:rsidRPr="00C67763">
              <w:rPr>
                <w:rFonts w:ascii="Arial" w:hAnsi="Arial" w:cs="Arial"/>
                <w:color w:val="000000"/>
              </w:rPr>
              <w:t>:</w:t>
            </w:r>
          </w:p>
          <w:p w14:paraId="363B634F" w14:textId="4C421524"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 xml:space="preserve">Integrated NextGen </w:t>
            </w:r>
            <w:r w:rsidR="004D36AA" w:rsidRPr="00C67763">
              <w:rPr>
                <w:rFonts w:ascii="Arial" w:hAnsi="Arial" w:cs="Arial"/>
                <w:color w:val="000000"/>
                <w:lang w:val="en-US"/>
              </w:rPr>
              <w:t>Delivery Platform</w:t>
            </w:r>
            <w:r w:rsidRPr="00C67763">
              <w:rPr>
                <w:rFonts w:ascii="Arial" w:hAnsi="Arial" w:cs="Arial"/>
                <w:color w:val="000000"/>
                <w:lang w:val="en-US"/>
              </w:rPr>
              <w:t xml:space="preserve"> - ServiceNXT</w:t>
            </w:r>
          </w:p>
          <w:p w14:paraId="1F5DA60B" w14:textId="77777777"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BASIS Health Check Monitoring</w:t>
            </w:r>
          </w:p>
          <w:p w14:paraId="66B7AD64" w14:textId="77777777"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HOLMES BOT Automation - SAP BASIS Service Requests</w:t>
            </w:r>
          </w:p>
          <w:p w14:paraId="2F83B46A" w14:textId="1E31F68C"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HOLMES BOT - Application Automation Center</w:t>
            </w:r>
            <w:r w:rsidR="000A74B6" w:rsidRPr="00C67763">
              <w:rPr>
                <w:rFonts w:ascii="Arial" w:hAnsi="Arial" w:cs="Arial"/>
                <w:color w:val="000000"/>
                <w:lang w:val="en-US"/>
              </w:rPr>
              <w:t xml:space="preserve"> </w:t>
            </w:r>
            <w:r w:rsidRPr="00C67763">
              <w:rPr>
                <w:rFonts w:ascii="Arial" w:hAnsi="Arial" w:cs="Arial"/>
                <w:color w:val="000000"/>
                <w:lang w:val="en-US"/>
              </w:rPr>
              <w:t>for SAP AMS</w:t>
            </w:r>
          </w:p>
          <w:p w14:paraId="6AAD0D3D" w14:textId="77777777"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Hybrid Cloud Setup</w:t>
            </w:r>
          </w:p>
          <w:p w14:paraId="0BE1C8FC" w14:textId="77777777"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Cloud Migration - SAP</w:t>
            </w:r>
          </w:p>
          <w:p w14:paraId="6FE82DA2" w14:textId="77777777"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 xml:space="preserve">SAP – Unicode Compliance </w:t>
            </w:r>
          </w:p>
          <w:p w14:paraId="392B81A2" w14:textId="35A6683C" w:rsidR="008363C4" w:rsidRPr="00C67763" w:rsidRDefault="00242227" w:rsidP="00F01126">
            <w:pPr>
              <w:pStyle w:val="ListParagraph"/>
              <w:numPr>
                <w:ilvl w:val="0"/>
                <w:numId w:val="8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SAP - EHP Upgrade</w:t>
            </w:r>
          </w:p>
          <w:p w14:paraId="0CEC9A86" w14:textId="2BCB5337" w:rsidR="000A74B6" w:rsidRPr="00C67763" w:rsidRDefault="000A74B6" w:rsidP="00F01126">
            <w:pPr>
              <w:pBdr>
                <w:top w:val="nil"/>
                <w:left w:val="nil"/>
                <w:bottom w:val="nil"/>
                <w:right w:val="nil"/>
                <w:between w:val="nil"/>
              </w:pBdr>
              <w:spacing w:before="120" w:line="276" w:lineRule="auto"/>
              <w:rPr>
                <w:rFonts w:ascii="Arial" w:hAnsi="Arial" w:cs="Arial"/>
                <w:color w:val="000000"/>
                <w:lang w:val="en-US"/>
              </w:rPr>
            </w:pPr>
            <w:r w:rsidRPr="00C67763">
              <w:rPr>
                <w:rFonts w:ascii="Arial" w:hAnsi="Arial" w:cs="Arial"/>
                <w:color w:val="000000"/>
                <w:lang w:val="en-US"/>
              </w:rPr>
              <w:t xml:space="preserve">The remaining transformation opportunities will be addressed as opportunities post </w:t>
            </w:r>
            <w:r w:rsidR="00EB67C0" w:rsidRPr="00C67763">
              <w:rPr>
                <w:rFonts w:ascii="Arial" w:hAnsi="Arial" w:cs="Arial"/>
                <w:color w:val="000000"/>
                <w:lang w:val="en-US"/>
              </w:rPr>
              <w:t xml:space="preserve">Project </w:t>
            </w:r>
            <w:r w:rsidRPr="00C67763">
              <w:rPr>
                <w:rFonts w:ascii="Arial" w:hAnsi="Arial" w:cs="Arial"/>
                <w:color w:val="000000"/>
                <w:lang w:val="en-US"/>
              </w:rPr>
              <w:t>Docker Transformation.</w:t>
            </w:r>
          </w:p>
          <w:p w14:paraId="1A792C55" w14:textId="140E8AB9" w:rsidR="00242227" w:rsidRPr="00C67763" w:rsidRDefault="00242227" w:rsidP="00F01126">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lang w:val="en-US"/>
              </w:rPr>
              <w:t>The detailed transformation roadmap is represented below:</w:t>
            </w:r>
          </w:p>
          <w:p w14:paraId="0753581B" w14:textId="75328137" w:rsidR="00BA2D0E" w:rsidRPr="00C67763" w:rsidRDefault="003727B5" w:rsidP="00F01126">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 </w:t>
            </w:r>
            <w:r w:rsidR="00242227" w:rsidRPr="00C67763">
              <w:rPr>
                <w:rFonts w:ascii="Arial" w:hAnsi="Arial" w:cs="Arial"/>
                <w:noProof/>
                <w:color w:val="000000"/>
                <w:lang w:val="en-IN" w:eastAsia="en-IN"/>
              </w:rPr>
              <w:drawing>
                <wp:inline distT="0" distB="0" distL="0" distR="0" wp14:anchorId="2D941A83" wp14:editId="3C965543">
                  <wp:extent cx="5584190" cy="2826385"/>
                  <wp:effectExtent l="19050" t="19050" r="16510" b="1206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190" cy="2826385"/>
                          </a:xfrm>
                          <a:prstGeom prst="rect">
                            <a:avLst/>
                          </a:prstGeom>
                          <a:ln>
                            <a:solidFill>
                              <a:schemeClr val="tx1"/>
                            </a:solidFill>
                          </a:ln>
                        </pic:spPr>
                      </pic:pic>
                    </a:graphicData>
                  </a:graphic>
                </wp:inline>
              </w:drawing>
            </w:r>
          </w:p>
          <w:p w14:paraId="5D5FBC91" w14:textId="259C2D33" w:rsidR="00BA2D0E" w:rsidRPr="00C24FC0" w:rsidRDefault="00F43BCB" w:rsidP="00F01126">
            <w:pPr>
              <w:pStyle w:val="ListParagraph"/>
              <w:numPr>
                <w:ilvl w:val="0"/>
                <w:numId w:val="63"/>
              </w:numPr>
              <w:pBdr>
                <w:top w:val="nil"/>
                <w:left w:val="nil"/>
                <w:bottom w:val="nil"/>
                <w:right w:val="nil"/>
                <w:between w:val="nil"/>
              </w:pBdr>
              <w:spacing w:before="120" w:line="276" w:lineRule="auto"/>
              <w:jc w:val="center"/>
              <w:rPr>
                <w:color w:val="000000"/>
              </w:rPr>
            </w:pPr>
            <w:r w:rsidRPr="00F01126">
              <w:rPr>
                <w:rFonts w:asciiTheme="minorHAnsi" w:hAnsiTheme="minorHAnsi" w:cstheme="minorHAnsi"/>
                <w:b/>
                <w:color w:val="000000"/>
                <w:sz w:val="16"/>
                <w:szCs w:val="16"/>
              </w:rPr>
              <w:t>Detailed transformation plan</w:t>
            </w:r>
          </w:p>
        </w:tc>
      </w:tr>
    </w:tbl>
    <w:p w14:paraId="5B962E80" w14:textId="77777777" w:rsidR="00B957CA" w:rsidRDefault="00B957CA" w:rsidP="00DD0618">
      <w:pPr>
        <w:pBdr>
          <w:top w:val="nil"/>
          <w:left w:val="nil"/>
          <w:bottom w:val="nil"/>
          <w:right w:val="nil"/>
          <w:between w:val="nil"/>
        </w:pBdr>
        <w:spacing w:before="120" w:line="276" w:lineRule="auto"/>
        <w:rPr>
          <w:color w:val="000000"/>
        </w:rPr>
      </w:pPr>
    </w:p>
    <w:p w14:paraId="2B82DB1D" w14:textId="77777777" w:rsidR="00B957CA" w:rsidRDefault="00B957CA" w:rsidP="00DD0618">
      <w:pPr>
        <w:pStyle w:val="Heading3"/>
      </w:pPr>
      <w:bookmarkStart w:id="19" w:name="_Toc515058309"/>
      <w:r>
        <w:t>Critical Milestones</w:t>
      </w:r>
      <w:bookmarkEnd w:id="1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3C9C392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58A1033" w14:textId="77777777" w:rsidR="00B957CA" w:rsidRDefault="00B957CA" w:rsidP="00DD0618">
            <w:pPr>
              <w:pBdr>
                <w:top w:val="nil"/>
                <w:left w:val="nil"/>
                <w:bottom w:val="nil"/>
                <w:right w:val="nil"/>
                <w:between w:val="nil"/>
              </w:pBdr>
              <w:spacing w:before="120" w:line="276" w:lineRule="auto"/>
              <w:rPr>
                <w:color w:val="000000"/>
              </w:rPr>
            </w:pPr>
            <w:r>
              <w:rPr>
                <w:rFonts w:ascii="Arial" w:eastAsia="Arial" w:hAnsi="Arial" w:cs="Arial"/>
                <w:color w:val="000000"/>
              </w:rPr>
              <w:t>The Critical Milestones are detailed in Schedule 4.A Transition and Transformation Critical Milestones</w:t>
            </w:r>
          </w:p>
        </w:tc>
      </w:tr>
      <w:tr w:rsidR="00B957CA" w14:paraId="38B46B9F"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049C26B" w14:textId="304FF344" w:rsidR="00B957CA" w:rsidRPr="00F43BCB" w:rsidRDefault="00BA2D0E" w:rsidP="00DD0618">
            <w:pPr>
              <w:pBdr>
                <w:top w:val="nil"/>
                <w:left w:val="nil"/>
                <w:bottom w:val="nil"/>
                <w:right w:val="nil"/>
                <w:between w:val="nil"/>
              </w:pBdr>
              <w:spacing w:before="120" w:line="276" w:lineRule="auto"/>
              <w:rPr>
                <w:rFonts w:ascii="Arial" w:hAnsi="Arial" w:cs="Arial"/>
                <w:color w:val="000000"/>
              </w:rPr>
            </w:pPr>
            <w:r w:rsidRPr="00F43BCB">
              <w:rPr>
                <w:rFonts w:ascii="Arial" w:hAnsi="Arial" w:cs="Arial"/>
                <w:color w:val="000000"/>
              </w:rPr>
              <w:t xml:space="preserve">Please </w:t>
            </w:r>
            <w:r w:rsidR="00F771B5">
              <w:rPr>
                <w:rFonts w:ascii="Arial" w:hAnsi="Arial" w:cs="Arial"/>
                <w:color w:val="000000"/>
              </w:rPr>
              <w:t xml:space="preserve">Refer </w:t>
            </w:r>
            <w:r w:rsidRPr="00F43BCB">
              <w:rPr>
                <w:rFonts w:ascii="Arial" w:eastAsia="Arial" w:hAnsi="Arial" w:cs="Arial"/>
                <w:color w:val="000000"/>
              </w:rPr>
              <w:t>Schedule 4.A Transition and Transformation Critical Milestones</w:t>
            </w:r>
          </w:p>
        </w:tc>
      </w:tr>
    </w:tbl>
    <w:p w14:paraId="7C918A0D" w14:textId="34AE3C63" w:rsidR="00B957CA" w:rsidRDefault="00B957CA" w:rsidP="00DD0618">
      <w:pPr>
        <w:pBdr>
          <w:top w:val="nil"/>
          <w:left w:val="nil"/>
          <w:bottom w:val="nil"/>
          <w:right w:val="nil"/>
          <w:between w:val="nil"/>
        </w:pBdr>
        <w:spacing w:before="120" w:line="276" w:lineRule="auto"/>
        <w:rPr>
          <w:color w:val="000000"/>
        </w:rPr>
      </w:pPr>
    </w:p>
    <w:p w14:paraId="0DE29621" w14:textId="77777777" w:rsidR="00610483" w:rsidRPr="009C656E" w:rsidRDefault="00610483" w:rsidP="00DD0618">
      <w:pPr>
        <w:pStyle w:val="Heading3"/>
      </w:pPr>
      <w:bookmarkStart w:id="20" w:name="_Toc515058310"/>
      <w:r w:rsidRPr="009C656E">
        <w:t>Milestones and Deliverables</w:t>
      </w:r>
      <w:bookmarkEnd w:id="20"/>
    </w:p>
    <w:tbl>
      <w:tblPr>
        <w:tblW w:w="9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246"/>
      </w:tblGrid>
      <w:tr w:rsidR="00610483" w:rsidRPr="00610483" w14:paraId="2839D303" w14:textId="77777777" w:rsidTr="00F852B5">
        <w:tc>
          <w:tcPr>
            <w:tcW w:w="924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8A62081" w14:textId="77777777" w:rsidR="00610483" w:rsidRPr="00610483" w:rsidRDefault="00610483" w:rsidP="00DD0618">
            <w:pPr>
              <w:pBdr>
                <w:top w:val="nil"/>
                <w:left w:val="nil"/>
                <w:bottom w:val="nil"/>
                <w:right w:val="nil"/>
                <w:between w:val="nil"/>
              </w:pBdr>
              <w:spacing w:before="120" w:line="276" w:lineRule="auto"/>
              <w:rPr>
                <w:color w:val="000000"/>
              </w:rPr>
            </w:pPr>
            <w:r w:rsidRPr="00610483">
              <w:rPr>
                <w:rFonts w:ascii="Arial" w:eastAsia="Arial" w:hAnsi="Arial" w:cs="Arial"/>
                <w:color w:val="000000"/>
              </w:rPr>
              <w:t>The work breakdown structure of the Deliverables, work packages, acceptance criteria and Milestones</w:t>
            </w:r>
          </w:p>
        </w:tc>
      </w:tr>
      <w:tr w:rsidR="00610483" w:rsidRPr="00610483" w14:paraId="67CA3EA0" w14:textId="77777777" w:rsidTr="00906E10">
        <w:tc>
          <w:tcPr>
            <w:tcW w:w="9246" w:type="dxa"/>
            <w:tcBorders>
              <w:top w:val="single" w:sz="8" w:space="0" w:color="000000"/>
              <w:left w:val="single" w:sz="8" w:space="0" w:color="000000"/>
              <w:bottom w:val="single" w:sz="8" w:space="0" w:color="000000"/>
              <w:right w:val="single" w:sz="8" w:space="0" w:color="000000"/>
            </w:tcBorders>
            <w:shd w:val="clear" w:color="auto" w:fill="auto"/>
          </w:tcPr>
          <w:p w14:paraId="4D60E9AA" w14:textId="06A92AB2" w:rsidR="00610483" w:rsidRPr="00F43BCB" w:rsidRDefault="00610483" w:rsidP="00DD0618">
            <w:pPr>
              <w:spacing w:before="120" w:line="276" w:lineRule="auto"/>
              <w:rPr>
                <w:rFonts w:asciiTheme="minorHAnsi" w:eastAsiaTheme="minorHAnsi" w:hAnsiTheme="minorHAnsi" w:cstheme="minorHAnsi"/>
                <w:color w:val="000000" w:themeColor="text1"/>
                <w:lang w:eastAsia="en-US"/>
              </w:rPr>
            </w:pPr>
            <w:r w:rsidRPr="00F43BCB">
              <w:rPr>
                <w:rFonts w:asciiTheme="minorHAnsi" w:eastAsiaTheme="minorHAnsi" w:hAnsiTheme="minorHAnsi" w:cstheme="minorHAnsi"/>
                <w:color w:val="000000" w:themeColor="text1"/>
                <w:lang w:eastAsia="en-US"/>
              </w:rPr>
              <w:t>The Critical Milestones and Deliverables for Project Docker are presented below</w:t>
            </w:r>
            <w:r w:rsidR="00EB67C0">
              <w:rPr>
                <w:rStyle w:val="FootnoteReference"/>
                <w:rFonts w:asciiTheme="minorHAnsi" w:eastAsiaTheme="minorHAnsi" w:hAnsiTheme="minorHAnsi" w:cstheme="minorHAnsi"/>
                <w:color w:val="000000" w:themeColor="text1"/>
                <w:lang w:eastAsia="en-US"/>
              </w:rPr>
              <w:footnoteReference w:id="2"/>
            </w:r>
            <w:r w:rsidRPr="00F43BCB">
              <w:rPr>
                <w:rFonts w:asciiTheme="minorHAnsi" w:eastAsiaTheme="minorHAnsi" w:hAnsiTheme="minorHAnsi" w:cstheme="minorHAnsi"/>
                <w:color w:val="000000" w:themeColor="text1"/>
                <w:lang w:eastAsia="en-US"/>
              </w:rPr>
              <w:t>:</w:t>
            </w:r>
          </w:p>
          <w:p w14:paraId="7D939550" w14:textId="06B8169A" w:rsidR="00F43BCB" w:rsidRDefault="00906E10" w:rsidP="00DD0618">
            <w:pPr>
              <w:spacing w:before="120" w:line="276" w:lineRule="auto"/>
              <w:rPr>
                <w:rFonts w:asciiTheme="minorHAnsi" w:eastAsiaTheme="minorHAnsi" w:hAnsiTheme="minorHAnsi" w:cstheme="minorHAnsi"/>
                <w:noProof/>
                <w:color w:val="000000" w:themeColor="text1"/>
              </w:rPr>
            </w:pPr>
            <w:r>
              <w:rPr>
                <w:noProof/>
                <w:lang w:val="en-IN" w:eastAsia="en-IN"/>
              </w:rPr>
              <w:drawing>
                <wp:inline distT="0" distB="0" distL="0" distR="0" wp14:anchorId="19547434" wp14:editId="57FAB0E7">
                  <wp:extent cx="5727700" cy="156019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560195"/>
                          </a:xfrm>
                          <a:prstGeom prst="rect">
                            <a:avLst/>
                          </a:prstGeom>
                        </pic:spPr>
                      </pic:pic>
                    </a:graphicData>
                  </a:graphic>
                </wp:inline>
              </w:drawing>
            </w:r>
          </w:p>
          <w:p w14:paraId="4EFE79C0" w14:textId="2C5C04D4" w:rsidR="00F43BCB" w:rsidRPr="00F43BCB" w:rsidRDefault="00F43BCB" w:rsidP="00DD0618">
            <w:pPr>
              <w:pStyle w:val="ListParagraph"/>
              <w:numPr>
                <w:ilvl w:val="0"/>
                <w:numId w:val="63"/>
              </w:numPr>
              <w:spacing w:before="120" w:line="276" w:lineRule="auto"/>
              <w:jc w:val="center"/>
              <w:rPr>
                <w:rFonts w:asciiTheme="minorHAnsi" w:hAnsiTheme="minorHAnsi" w:cstheme="minorHAnsi"/>
                <w:b/>
                <w:color w:val="000000"/>
                <w:sz w:val="16"/>
                <w:szCs w:val="16"/>
              </w:rPr>
            </w:pPr>
            <w:r w:rsidRPr="00F43BCB">
              <w:rPr>
                <w:rFonts w:asciiTheme="minorHAnsi" w:hAnsiTheme="minorHAnsi" w:cstheme="minorHAnsi"/>
                <w:b/>
                <w:color w:val="000000"/>
                <w:sz w:val="16"/>
                <w:szCs w:val="16"/>
              </w:rPr>
              <w:t>Project plan with Deliverables and Milestones</w:t>
            </w:r>
          </w:p>
          <w:p w14:paraId="074CF474" w14:textId="4C39178E" w:rsidR="00610483" w:rsidRDefault="00610483" w:rsidP="00DD0618">
            <w:pPr>
              <w:spacing w:before="120" w:line="276" w:lineRule="auto"/>
              <w:rPr>
                <w:rFonts w:asciiTheme="minorHAnsi" w:eastAsiaTheme="minorHAnsi" w:hAnsiTheme="minorHAnsi" w:cstheme="minorHAnsi"/>
                <w:color w:val="000000" w:themeColor="text1"/>
                <w:lang w:eastAsia="en-US"/>
              </w:rPr>
            </w:pPr>
            <w:r w:rsidRPr="00F43BCB">
              <w:rPr>
                <w:rFonts w:asciiTheme="minorHAnsi" w:eastAsiaTheme="minorHAnsi" w:hAnsiTheme="minorHAnsi" w:cstheme="minorHAnsi"/>
                <w:color w:val="000000" w:themeColor="text1"/>
                <w:lang w:eastAsia="en-US"/>
              </w:rPr>
              <w:t>The deliverables</w:t>
            </w:r>
            <w:r w:rsidR="00C173C1" w:rsidRPr="00F43BCB">
              <w:rPr>
                <w:rFonts w:asciiTheme="minorHAnsi" w:eastAsiaTheme="minorHAnsi" w:hAnsiTheme="minorHAnsi" w:cstheme="minorHAnsi"/>
                <w:color w:val="000000" w:themeColor="text1"/>
                <w:lang w:eastAsia="en-US"/>
              </w:rPr>
              <w:t xml:space="preserve"> and milestones</w:t>
            </w:r>
            <w:r w:rsidRPr="00F43BCB">
              <w:rPr>
                <w:rFonts w:asciiTheme="minorHAnsi" w:eastAsiaTheme="minorHAnsi" w:hAnsiTheme="minorHAnsi" w:cstheme="minorHAnsi"/>
                <w:color w:val="000000" w:themeColor="text1"/>
                <w:lang w:eastAsia="en-US"/>
              </w:rPr>
              <w:t xml:space="preserve"> have been detailed further in </w:t>
            </w:r>
            <w:r w:rsidR="00F928DA" w:rsidRPr="00F928DA">
              <w:rPr>
                <w:rFonts w:asciiTheme="minorHAnsi" w:eastAsiaTheme="minorHAnsi" w:hAnsiTheme="minorHAnsi" w:cstheme="minorHAnsi"/>
                <w:color w:val="000000" w:themeColor="text1"/>
                <w:lang w:eastAsia="en-US"/>
              </w:rPr>
              <w:t>4.A-SCH-Critical Milestones Transition and Transformation</w:t>
            </w:r>
          </w:p>
          <w:p w14:paraId="1539D7C6" w14:textId="77777777" w:rsidR="00DE5694" w:rsidRDefault="00DE5694" w:rsidP="00DD0618">
            <w:pPr>
              <w:spacing w:before="120" w:line="276" w:lineRule="auto"/>
              <w:rPr>
                <w:rFonts w:asciiTheme="minorHAnsi" w:eastAsiaTheme="minorHAnsi" w:hAnsiTheme="minorHAnsi" w:cstheme="minorHAnsi"/>
                <w:color w:val="000000" w:themeColor="text1"/>
                <w:lang w:eastAsia="en-US"/>
              </w:rPr>
            </w:pPr>
          </w:p>
          <w:p w14:paraId="632CF1DE" w14:textId="632B0DB8" w:rsidR="00F80C42" w:rsidRDefault="00F80C42" w:rsidP="00C67763">
            <w:pPr>
              <w:pBdr>
                <w:top w:val="nil"/>
                <w:left w:val="nil"/>
                <w:bottom w:val="nil"/>
                <w:right w:val="nil"/>
                <w:between w:val="nil"/>
              </w:pBdr>
              <w:spacing w:before="120" w:line="276" w:lineRule="auto"/>
              <w:rPr>
                <w:rFonts w:ascii="Arial" w:hAnsi="Arial" w:cs="Arial"/>
                <w:color w:val="000000"/>
              </w:rPr>
            </w:pPr>
            <w:r w:rsidRPr="006B04DD">
              <w:rPr>
                <w:rFonts w:ascii="Arial" w:hAnsi="Arial" w:cs="Arial"/>
                <w:color w:val="000000"/>
              </w:rPr>
              <w:t>Dependencies and limitations:</w:t>
            </w:r>
          </w:p>
          <w:p w14:paraId="66305EDB" w14:textId="79C5AFCB" w:rsidR="00F90003" w:rsidRDefault="00F90003" w:rsidP="00C67763">
            <w:pPr>
              <w:pStyle w:val="ListParagraph"/>
              <w:numPr>
                <w:ilvl w:val="0"/>
                <w:numId w:val="59"/>
              </w:numPr>
              <w:pBdr>
                <w:top w:val="nil"/>
                <w:left w:val="nil"/>
                <w:bottom w:val="nil"/>
                <w:right w:val="nil"/>
                <w:between w:val="nil"/>
              </w:pBdr>
              <w:spacing w:before="120" w:line="276" w:lineRule="auto"/>
              <w:rPr>
                <w:rFonts w:ascii="Arial" w:hAnsi="Arial" w:cs="Arial"/>
                <w:color w:val="000000"/>
              </w:rPr>
            </w:pPr>
            <w:r>
              <w:rPr>
                <w:rFonts w:asciiTheme="minorHAnsi" w:eastAsia="Times New Roman" w:hAnsiTheme="minorHAnsi" w:cstheme="minorHAnsi"/>
              </w:rPr>
              <w:t>EDFL will share the current process documents and tools configuration information in detail for Wipro to assess and identify the elements to be redesigned</w:t>
            </w:r>
          </w:p>
          <w:p w14:paraId="537F9719" w14:textId="454985DE" w:rsidR="005E692A" w:rsidRDefault="005E692A" w:rsidP="00C67763">
            <w:pPr>
              <w:pStyle w:val="ListParagraph"/>
              <w:numPr>
                <w:ilvl w:val="0"/>
                <w:numId w:val="59"/>
              </w:numPr>
              <w:spacing w:before="120" w:line="276" w:lineRule="auto"/>
              <w:jc w:val="left"/>
              <w:rPr>
                <w:rFonts w:ascii="Arial" w:hAnsi="Arial" w:cs="Arial"/>
                <w:color w:val="000000"/>
              </w:rPr>
            </w:pPr>
            <w:r w:rsidRPr="005E692A">
              <w:rPr>
                <w:rFonts w:ascii="Arial" w:hAnsi="Arial" w:cs="Arial"/>
                <w:color w:val="000000"/>
              </w:rPr>
              <w:t xml:space="preserve">Currently Getronics is carrying out a project where applications are being published via the Citrix farm hosted in the Getronics, Antwerp DC. Further all other Citrix servers elsewhere (like NRB) </w:t>
            </w:r>
            <w:r w:rsidR="00EB67C0">
              <w:rPr>
                <w:rFonts w:ascii="Arial" w:hAnsi="Arial" w:cs="Arial"/>
                <w:color w:val="000000"/>
              </w:rPr>
              <w:t>shall be made redundant</w:t>
            </w:r>
            <w:r w:rsidRPr="005E692A">
              <w:rPr>
                <w:rFonts w:ascii="Arial" w:hAnsi="Arial" w:cs="Arial"/>
                <w:color w:val="000000"/>
              </w:rPr>
              <w:t xml:space="preserve">. We have assumed at the same architectural design will continue (i.e. no Citrix in Wipro DC or Azure in future). </w:t>
            </w:r>
          </w:p>
          <w:p w14:paraId="49181318" w14:textId="30A162FA" w:rsidR="005E692A" w:rsidRPr="005E692A" w:rsidRDefault="005E692A" w:rsidP="00C67763">
            <w:pPr>
              <w:pStyle w:val="ListParagraph"/>
              <w:numPr>
                <w:ilvl w:val="0"/>
                <w:numId w:val="59"/>
              </w:numPr>
              <w:spacing w:before="120" w:line="276" w:lineRule="auto"/>
              <w:jc w:val="left"/>
              <w:rPr>
                <w:rFonts w:ascii="Arial" w:hAnsi="Arial" w:cs="Arial"/>
                <w:color w:val="000000"/>
              </w:rPr>
            </w:pPr>
            <w:r w:rsidRPr="005E692A">
              <w:rPr>
                <w:rFonts w:ascii="Arial" w:hAnsi="Arial" w:cs="Arial"/>
                <w:color w:val="000000"/>
              </w:rPr>
              <w:t>Further</w:t>
            </w:r>
            <w:r w:rsidR="00F2150E">
              <w:rPr>
                <w:rFonts w:ascii="Arial" w:hAnsi="Arial" w:cs="Arial"/>
                <w:color w:val="000000"/>
              </w:rPr>
              <w:t>,</w:t>
            </w:r>
            <w:r w:rsidRPr="005E692A">
              <w:rPr>
                <w:rFonts w:ascii="Arial" w:hAnsi="Arial" w:cs="Arial"/>
                <w:color w:val="000000"/>
              </w:rPr>
              <w:t xml:space="preserve"> </w:t>
            </w:r>
            <w:r>
              <w:rPr>
                <w:rFonts w:ascii="Arial" w:hAnsi="Arial" w:cs="Arial"/>
                <w:color w:val="000000"/>
              </w:rPr>
              <w:t>as of now,</w:t>
            </w:r>
            <w:r w:rsidRPr="005E692A">
              <w:rPr>
                <w:rFonts w:ascii="Arial" w:hAnsi="Arial" w:cs="Arial"/>
                <w:color w:val="000000"/>
              </w:rPr>
              <w:t xml:space="preserve"> the connectivity between Citrix DC (Getronics Antwerp) and NRB DC </w:t>
            </w:r>
            <w:r w:rsidR="00F2150E">
              <w:rPr>
                <w:rFonts w:ascii="Arial" w:hAnsi="Arial" w:cs="Arial"/>
                <w:color w:val="000000"/>
              </w:rPr>
              <w:t xml:space="preserve">is delivered by </w:t>
            </w:r>
            <w:r w:rsidRPr="005E692A">
              <w:rPr>
                <w:rFonts w:ascii="Arial" w:hAnsi="Arial" w:cs="Arial"/>
                <w:color w:val="000000"/>
              </w:rPr>
              <w:t>Getronics as a part of their contract with EDFL</w:t>
            </w:r>
            <w:r w:rsidR="00EB67C0">
              <w:rPr>
                <w:rFonts w:ascii="Arial" w:hAnsi="Arial" w:cs="Arial"/>
                <w:color w:val="000000"/>
              </w:rPr>
              <w:t xml:space="preserve"> a</w:t>
            </w:r>
            <w:r>
              <w:rPr>
                <w:rFonts w:ascii="Arial" w:hAnsi="Arial" w:cs="Arial"/>
                <w:color w:val="000000"/>
              </w:rPr>
              <w:t>nd even in future the link between Getronics DC and Wipro DC will continue to be owned and delivered by Getronics. In case of any performance issue w.r.t this link, Wipro will work closely with Getronics (and EDFL</w:t>
            </w:r>
            <w:r w:rsidR="00BE490E">
              <w:rPr>
                <w:rFonts w:ascii="Arial" w:hAnsi="Arial" w:cs="Arial"/>
                <w:color w:val="000000"/>
              </w:rPr>
              <w:t xml:space="preserve">) to handle such issues. </w:t>
            </w:r>
            <w:r w:rsidR="00BE490E" w:rsidRPr="00BE490E">
              <w:rPr>
                <w:rFonts w:ascii="Arial" w:hAnsi="Arial" w:cs="Arial"/>
                <w:color w:val="000000"/>
              </w:rPr>
              <w:t xml:space="preserve">In case of a failure of Getronics to co-operate, Wipro will request EDFL to manage </w:t>
            </w:r>
            <w:r w:rsidR="00BE490E">
              <w:rPr>
                <w:rFonts w:ascii="Arial" w:hAnsi="Arial" w:cs="Arial"/>
                <w:color w:val="000000"/>
              </w:rPr>
              <w:t xml:space="preserve">the same </w:t>
            </w:r>
            <w:r w:rsidR="00BE490E" w:rsidRPr="00BE490E">
              <w:rPr>
                <w:rFonts w:ascii="Arial" w:hAnsi="Arial" w:cs="Arial"/>
                <w:color w:val="000000"/>
              </w:rPr>
              <w:t>within the contract governance</w:t>
            </w:r>
            <w:r w:rsidR="00EB67C0">
              <w:rPr>
                <w:rFonts w:ascii="Arial" w:hAnsi="Arial" w:cs="Arial"/>
                <w:color w:val="000000"/>
              </w:rPr>
              <w:t>.</w:t>
            </w:r>
            <w:r w:rsidR="00BE490E">
              <w:rPr>
                <w:rFonts w:ascii="Arial" w:hAnsi="Arial" w:cs="Arial"/>
                <w:color w:val="000000"/>
              </w:rPr>
              <w:t xml:space="preserve"> </w:t>
            </w:r>
          </w:p>
          <w:p w14:paraId="5BCABBA6" w14:textId="57B8ABE4" w:rsidR="00F80C42" w:rsidRPr="00704BC5" w:rsidRDefault="00F2150E" w:rsidP="00C67763">
            <w:pPr>
              <w:pStyle w:val="ListParagraph"/>
              <w:numPr>
                <w:ilvl w:val="0"/>
                <w:numId w:val="59"/>
              </w:numPr>
              <w:pBdr>
                <w:top w:val="nil"/>
                <w:left w:val="nil"/>
                <w:bottom w:val="nil"/>
                <w:right w:val="nil"/>
                <w:between w:val="nil"/>
              </w:pBdr>
              <w:spacing w:before="120" w:line="276" w:lineRule="auto"/>
              <w:jc w:val="left"/>
              <w:rPr>
                <w:rFonts w:ascii="Arial" w:hAnsi="Arial" w:cs="Arial"/>
                <w:color w:val="000000"/>
              </w:rPr>
            </w:pPr>
            <w:r>
              <w:rPr>
                <w:rFonts w:ascii="Arial" w:hAnsi="Arial" w:cs="Arial"/>
                <w:color w:val="000000"/>
              </w:rPr>
              <w:t xml:space="preserve">Based on information received so far – the maximum retention period observed for various backups in the current NRB DC (using IBM Tivoli TSM) is 30 days. As such, at this point, Wipro has not recommended any migration of existing backup data from NRB to Wipro DC. </w:t>
            </w:r>
            <w:r w:rsidR="00EB67C0">
              <w:rPr>
                <w:rFonts w:ascii="Arial" w:hAnsi="Arial" w:cs="Arial"/>
                <w:color w:val="000000"/>
              </w:rPr>
              <w:t>Further,</w:t>
            </w:r>
            <w:r>
              <w:rPr>
                <w:rFonts w:ascii="Arial" w:hAnsi="Arial" w:cs="Arial"/>
                <w:color w:val="000000"/>
              </w:rPr>
              <w:t xml:space="preserve"> </w:t>
            </w:r>
            <w:r w:rsidR="00F80C42" w:rsidRPr="00704BC5">
              <w:rPr>
                <w:rFonts w:ascii="Arial" w:hAnsi="Arial" w:cs="Arial"/>
                <w:color w:val="000000"/>
              </w:rPr>
              <w:t>Wipro</w:t>
            </w:r>
            <w:r>
              <w:rPr>
                <w:rFonts w:ascii="Arial" w:hAnsi="Arial" w:cs="Arial"/>
                <w:color w:val="000000"/>
              </w:rPr>
              <w:t>’s</w:t>
            </w:r>
            <w:r w:rsidR="00F80C42" w:rsidRPr="00704BC5">
              <w:rPr>
                <w:rFonts w:ascii="Arial" w:hAnsi="Arial" w:cs="Arial"/>
                <w:color w:val="000000"/>
              </w:rPr>
              <w:t xml:space="preserve"> proposed backup solution </w:t>
            </w:r>
            <w:r>
              <w:rPr>
                <w:rFonts w:ascii="Arial" w:hAnsi="Arial" w:cs="Arial"/>
                <w:color w:val="000000"/>
              </w:rPr>
              <w:t>is not based on TSM</w:t>
            </w:r>
            <w:r w:rsidR="00F80C42" w:rsidRPr="00704BC5">
              <w:rPr>
                <w:rFonts w:ascii="Arial" w:hAnsi="Arial" w:cs="Arial"/>
                <w:color w:val="000000"/>
              </w:rPr>
              <w:t xml:space="preserve"> in target service environment.</w:t>
            </w:r>
          </w:p>
          <w:p w14:paraId="543466E6" w14:textId="3A5ED5AE" w:rsidR="00F80C42" w:rsidRDefault="00F80C42" w:rsidP="00C67763">
            <w:pPr>
              <w:pStyle w:val="ListParagraph"/>
              <w:numPr>
                <w:ilvl w:val="0"/>
                <w:numId w:val="59"/>
              </w:numPr>
              <w:pBdr>
                <w:top w:val="nil"/>
                <w:left w:val="nil"/>
                <w:bottom w:val="nil"/>
                <w:right w:val="nil"/>
                <w:between w:val="nil"/>
              </w:pBdr>
              <w:spacing w:before="120" w:line="276" w:lineRule="auto"/>
              <w:rPr>
                <w:rFonts w:ascii="Arial" w:hAnsi="Arial" w:cs="Arial"/>
                <w:color w:val="000000"/>
              </w:rPr>
            </w:pPr>
            <w:r w:rsidRPr="00704BC5">
              <w:rPr>
                <w:rFonts w:ascii="Arial" w:hAnsi="Arial" w:cs="Arial"/>
                <w:color w:val="000000"/>
              </w:rPr>
              <w:t>Asset disposal and decommission is not in the scope of RFP and EDFL will make separate arrangement for disposal of assets.</w:t>
            </w:r>
            <w:r w:rsidR="00FB0F94">
              <w:rPr>
                <w:rFonts w:ascii="Arial" w:hAnsi="Arial" w:cs="Arial"/>
                <w:color w:val="000000"/>
              </w:rPr>
              <w:t xml:space="preserve"> This includes d</w:t>
            </w:r>
            <w:r w:rsidR="00FB0F94" w:rsidRPr="00FB0F94">
              <w:rPr>
                <w:rFonts w:ascii="Arial" w:hAnsi="Arial" w:cs="Arial"/>
                <w:color w:val="000000"/>
              </w:rPr>
              <w:t>ecommissioning</w:t>
            </w:r>
            <w:r w:rsidR="00FB0F94">
              <w:rPr>
                <w:rFonts w:ascii="Arial" w:hAnsi="Arial" w:cs="Arial"/>
                <w:color w:val="000000"/>
              </w:rPr>
              <w:t xml:space="preserve"> of logical data, d</w:t>
            </w:r>
            <w:r w:rsidR="00FB0F94" w:rsidRPr="00FB0F94">
              <w:rPr>
                <w:rFonts w:ascii="Arial" w:hAnsi="Arial" w:cs="Arial"/>
                <w:color w:val="000000"/>
              </w:rPr>
              <w:t>ata wipin</w:t>
            </w:r>
            <w:r w:rsidR="00FB0F94">
              <w:rPr>
                <w:rFonts w:ascii="Arial" w:hAnsi="Arial" w:cs="Arial"/>
                <w:color w:val="000000"/>
              </w:rPr>
              <w:t>g from equipment and recycling</w:t>
            </w:r>
            <w:r w:rsidR="00FB0F94" w:rsidRPr="00FB0F94">
              <w:rPr>
                <w:rFonts w:ascii="Arial" w:hAnsi="Arial" w:cs="Arial"/>
                <w:color w:val="000000"/>
              </w:rPr>
              <w:t xml:space="preserve"> of physical equipment</w:t>
            </w:r>
            <w:r w:rsidR="00FB0F94">
              <w:rPr>
                <w:rFonts w:ascii="Arial" w:hAnsi="Arial" w:cs="Arial"/>
                <w:color w:val="000000"/>
              </w:rPr>
              <w:t>.</w:t>
            </w:r>
          </w:p>
          <w:p w14:paraId="678DD9D1" w14:textId="77777777" w:rsidR="00F80C42" w:rsidRPr="00704BC5" w:rsidRDefault="00F80C42" w:rsidP="00C67763">
            <w:pPr>
              <w:pStyle w:val="ListParagraph"/>
              <w:numPr>
                <w:ilvl w:val="0"/>
                <w:numId w:val="59"/>
              </w:numPr>
              <w:pBdr>
                <w:top w:val="nil"/>
                <w:left w:val="nil"/>
                <w:bottom w:val="nil"/>
                <w:right w:val="nil"/>
                <w:between w:val="nil"/>
              </w:pBdr>
              <w:spacing w:before="120" w:line="276" w:lineRule="auto"/>
              <w:rPr>
                <w:rFonts w:ascii="Arial" w:hAnsi="Arial" w:cs="Arial"/>
                <w:color w:val="000000"/>
              </w:rPr>
            </w:pPr>
            <w:r w:rsidRPr="00704BC5">
              <w:rPr>
                <w:rFonts w:ascii="Arial" w:hAnsi="Arial" w:cs="Arial"/>
                <w:color w:val="000000"/>
              </w:rPr>
              <w:t>Proximus will be responsible for providing MPLS + Internet break out + DDoS in the target Wipro DC</w:t>
            </w:r>
          </w:p>
          <w:p w14:paraId="47EA2854" w14:textId="5605EDAF" w:rsidR="00F80C42" w:rsidRDefault="00F80C42" w:rsidP="00C67763">
            <w:pPr>
              <w:pStyle w:val="ListParagraph"/>
              <w:numPr>
                <w:ilvl w:val="0"/>
                <w:numId w:val="59"/>
              </w:numPr>
              <w:pBdr>
                <w:top w:val="nil"/>
                <w:left w:val="nil"/>
                <w:bottom w:val="nil"/>
                <w:right w:val="nil"/>
                <w:between w:val="nil"/>
              </w:pBdr>
              <w:spacing w:before="120" w:line="276" w:lineRule="auto"/>
              <w:rPr>
                <w:rFonts w:ascii="Arial" w:hAnsi="Arial" w:cs="Arial"/>
                <w:color w:val="000000"/>
              </w:rPr>
            </w:pPr>
            <w:r w:rsidRPr="00704BC5">
              <w:rPr>
                <w:rFonts w:ascii="Arial" w:hAnsi="Arial" w:cs="Arial"/>
                <w:color w:val="000000"/>
              </w:rPr>
              <w:t>All leased lines (ININ, Getronics, IPG</w:t>
            </w:r>
            <w:r w:rsidR="00F2150E">
              <w:rPr>
                <w:rFonts w:ascii="Arial" w:hAnsi="Arial" w:cs="Arial"/>
                <w:color w:val="000000"/>
              </w:rPr>
              <w:t xml:space="preserve"> and others</w:t>
            </w:r>
            <w:r w:rsidRPr="00704BC5">
              <w:rPr>
                <w:rFonts w:ascii="Arial" w:hAnsi="Arial" w:cs="Arial"/>
                <w:color w:val="000000"/>
              </w:rPr>
              <w:t>) will be extended to the target Wipro DC by the respective providers</w:t>
            </w:r>
          </w:p>
          <w:p w14:paraId="39A8DC3E" w14:textId="05A0509F" w:rsidR="00F80C42" w:rsidRDefault="00F80C42" w:rsidP="00C67763">
            <w:pPr>
              <w:pStyle w:val="ListParagraph"/>
              <w:numPr>
                <w:ilvl w:val="0"/>
                <w:numId w:val="83"/>
              </w:numPr>
              <w:pBdr>
                <w:top w:val="nil"/>
                <w:left w:val="nil"/>
                <w:bottom w:val="nil"/>
                <w:right w:val="nil"/>
                <w:between w:val="nil"/>
              </w:pBdr>
              <w:spacing w:before="120" w:line="276" w:lineRule="auto"/>
              <w:jc w:val="left"/>
              <w:rPr>
                <w:rFonts w:asciiTheme="minorHAnsi" w:hAnsiTheme="minorHAnsi" w:cstheme="minorHAnsi"/>
                <w:color w:val="000000"/>
              </w:rPr>
            </w:pPr>
            <w:r w:rsidRPr="00704BC5">
              <w:rPr>
                <w:rFonts w:asciiTheme="minorHAnsi" w:hAnsiTheme="minorHAnsi" w:cstheme="minorHAnsi"/>
                <w:color w:val="000000"/>
              </w:rPr>
              <w:t>Setting up of completely new landscape or any additional new SAP installations (of new SAP component), EHP Upgrade, DB upgrade, SAP release upgrade or other upgrades not agreed to be done as part of the T&amp;T will be treated as an additional activity</w:t>
            </w:r>
          </w:p>
          <w:p w14:paraId="72419AC2" w14:textId="060DC101" w:rsidR="00AB001C" w:rsidRPr="00704BC5" w:rsidRDefault="00AB001C" w:rsidP="00AB001C">
            <w:pPr>
              <w:pStyle w:val="ListParagraph"/>
              <w:numPr>
                <w:ilvl w:val="0"/>
                <w:numId w:val="83"/>
              </w:numPr>
              <w:pBdr>
                <w:top w:val="nil"/>
                <w:left w:val="nil"/>
                <w:bottom w:val="nil"/>
                <w:right w:val="nil"/>
                <w:between w:val="nil"/>
              </w:pBdr>
              <w:spacing w:before="120" w:line="276" w:lineRule="auto"/>
              <w:jc w:val="left"/>
              <w:rPr>
                <w:rFonts w:asciiTheme="minorHAnsi" w:hAnsiTheme="minorHAnsi" w:cstheme="minorHAnsi"/>
                <w:color w:val="000000"/>
              </w:rPr>
            </w:pPr>
            <w:r w:rsidRPr="00AB001C">
              <w:rPr>
                <w:rFonts w:asciiTheme="minorHAnsi" w:hAnsiTheme="minorHAnsi" w:cstheme="minorHAnsi"/>
                <w:color w:val="000000"/>
              </w:rPr>
              <w:t>For current Data centre migration scope, since the preferred option is to perform the Unicode conversion and upgrade to EHP7, we recommend to have the N+1 environment</w:t>
            </w:r>
            <w:r>
              <w:rPr>
                <w:rFonts w:asciiTheme="minorHAnsi" w:hAnsiTheme="minorHAnsi" w:cstheme="minorHAnsi"/>
                <w:color w:val="000000"/>
              </w:rPr>
              <w:t>.</w:t>
            </w:r>
          </w:p>
          <w:p w14:paraId="1E1610D0" w14:textId="77777777" w:rsidR="00F80C42" w:rsidRPr="00704BC5" w:rsidRDefault="00F80C42" w:rsidP="00C67763">
            <w:pPr>
              <w:pStyle w:val="ListParagraph"/>
              <w:numPr>
                <w:ilvl w:val="0"/>
                <w:numId w:val="83"/>
              </w:numPr>
              <w:pBdr>
                <w:top w:val="nil"/>
                <w:left w:val="nil"/>
                <w:bottom w:val="nil"/>
                <w:right w:val="nil"/>
                <w:between w:val="nil"/>
              </w:pBdr>
              <w:spacing w:before="120" w:line="276" w:lineRule="auto"/>
              <w:jc w:val="left"/>
              <w:rPr>
                <w:rFonts w:asciiTheme="minorHAnsi" w:hAnsiTheme="minorHAnsi" w:cstheme="minorHAnsi"/>
                <w:color w:val="000000"/>
              </w:rPr>
            </w:pPr>
            <w:r w:rsidRPr="00704BC5">
              <w:rPr>
                <w:rFonts w:asciiTheme="minorHAnsi" w:hAnsiTheme="minorHAnsi" w:cstheme="minorHAnsi"/>
                <w:color w:val="000000"/>
              </w:rPr>
              <w:t>For tickets where multiple parties are involved, the SLAs will be monitored from the time the ticket is allocated to Wipro.</w:t>
            </w:r>
          </w:p>
          <w:p w14:paraId="4F8FD0AE" w14:textId="6180185A" w:rsidR="00F80C42" w:rsidRPr="00704BC5" w:rsidRDefault="00F80C42" w:rsidP="00C67763">
            <w:pPr>
              <w:pStyle w:val="ListParagraph"/>
              <w:numPr>
                <w:ilvl w:val="0"/>
                <w:numId w:val="83"/>
              </w:numPr>
              <w:pBdr>
                <w:top w:val="nil"/>
                <w:left w:val="nil"/>
                <w:bottom w:val="nil"/>
                <w:right w:val="nil"/>
                <w:between w:val="nil"/>
              </w:pBdr>
              <w:spacing w:before="120" w:line="276" w:lineRule="auto"/>
              <w:jc w:val="left"/>
              <w:rPr>
                <w:rFonts w:asciiTheme="minorHAnsi" w:hAnsiTheme="minorHAnsi" w:cstheme="minorHAnsi"/>
                <w:color w:val="000000"/>
              </w:rPr>
            </w:pPr>
            <w:r w:rsidRPr="00704BC5">
              <w:rPr>
                <w:rFonts w:asciiTheme="minorHAnsi" w:hAnsiTheme="minorHAnsi" w:cstheme="minorHAnsi"/>
                <w:color w:val="000000"/>
              </w:rPr>
              <w:t>Functional testing and remediation of objects will be done by EDF</w:t>
            </w:r>
            <w:r w:rsidR="00E33870">
              <w:rPr>
                <w:rFonts w:asciiTheme="minorHAnsi" w:hAnsiTheme="minorHAnsi" w:cstheme="minorHAnsi"/>
                <w:color w:val="000000"/>
              </w:rPr>
              <w:t>L</w:t>
            </w:r>
            <w:r w:rsidRPr="00704BC5">
              <w:rPr>
                <w:rFonts w:asciiTheme="minorHAnsi" w:hAnsiTheme="minorHAnsi" w:cstheme="minorHAnsi"/>
                <w:color w:val="000000"/>
              </w:rPr>
              <w:t xml:space="preserve"> with Wipro support during migration of application to new Data Center.</w:t>
            </w:r>
          </w:p>
          <w:p w14:paraId="700BBEBF" w14:textId="77777777" w:rsidR="00610483" w:rsidRDefault="00F80C42" w:rsidP="00C67763">
            <w:pPr>
              <w:pStyle w:val="ListParagraph"/>
              <w:numPr>
                <w:ilvl w:val="0"/>
                <w:numId w:val="83"/>
              </w:numPr>
              <w:pBdr>
                <w:top w:val="nil"/>
                <w:left w:val="nil"/>
                <w:bottom w:val="nil"/>
                <w:right w:val="nil"/>
                <w:between w:val="nil"/>
              </w:pBdr>
              <w:spacing w:before="120" w:line="276" w:lineRule="auto"/>
              <w:jc w:val="left"/>
              <w:rPr>
                <w:rFonts w:asciiTheme="minorHAnsi" w:eastAsiaTheme="minorEastAsia" w:hAnsiTheme="minorHAnsi" w:cstheme="minorHAnsi"/>
                <w:color w:val="000000"/>
              </w:rPr>
            </w:pPr>
            <w:r w:rsidRPr="00704BC5">
              <w:rPr>
                <w:rFonts w:asciiTheme="minorHAnsi" w:hAnsiTheme="minorHAnsi" w:cstheme="minorHAnsi"/>
                <w:color w:val="000000"/>
              </w:rPr>
              <w:t>W</w:t>
            </w:r>
            <w:r w:rsidRPr="000075E6">
              <w:rPr>
                <w:rFonts w:asciiTheme="minorHAnsi" w:eastAsiaTheme="minorEastAsia" w:hAnsiTheme="minorHAnsi" w:cstheme="minorHAnsi"/>
                <w:color w:val="000000"/>
              </w:rPr>
              <w:t>ipro team will be provided with necessary</w:t>
            </w:r>
            <w:r w:rsidR="002935F3">
              <w:rPr>
                <w:rFonts w:asciiTheme="minorHAnsi" w:eastAsiaTheme="minorEastAsia" w:hAnsiTheme="minorHAnsi" w:cstheme="minorHAnsi"/>
                <w:color w:val="000000"/>
              </w:rPr>
              <w:t xml:space="preserve"> source</w:t>
            </w:r>
            <w:r w:rsidRPr="000075E6">
              <w:rPr>
                <w:rFonts w:asciiTheme="minorHAnsi" w:eastAsiaTheme="minorEastAsia" w:hAnsiTheme="minorHAnsi" w:cstheme="minorHAnsi"/>
                <w:color w:val="000000"/>
              </w:rPr>
              <w:t xml:space="preserve"> OS/DB</w:t>
            </w:r>
            <w:r w:rsidR="00F2150E">
              <w:rPr>
                <w:rFonts w:asciiTheme="minorHAnsi" w:eastAsiaTheme="minorEastAsia" w:hAnsiTheme="minorHAnsi" w:cstheme="minorHAnsi"/>
                <w:color w:val="000000"/>
              </w:rPr>
              <w:t xml:space="preserve">/systems </w:t>
            </w:r>
            <w:r w:rsidRPr="000075E6">
              <w:rPr>
                <w:rFonts w:asciiTheme="minorHAnsi" w:eastAsiaTheme="minorEastAsia" w:hAnsiTheme="minorHAnsi" w:cstheme="minorHAnsi"/>
                <w:color w:val="000000"/>
              </w:rPr>
              <w:t>access to perform upgrade &amp; migration</w:t>
            </w:r>
            <w:r w:rsidR="002935F3">
              <w:rPr>
                <w:rFonts w:asciiTheme="minorHAnsi" w:eastAsiaTheme="minorEastAsia" w:hAnsiTheme="minorHAnsi" w:cstheme="minorHAnsi"/>
                <w:color w:val="000000"/>
              </w:rPr>
              <w:t xml:space="preserve"> activities. </w:t>
            </w:r>
            <w:r w:rsidR="0044677D">
              <w:rPr>
                <w:rFonts w:asciiTheme="minorHAnsi" w:eastAsiaTheme="minorEastAsia" w:hAnsiTheme="minorHAnsi" w:cstheme="minorHAnsi"/>
                <w:color w:val="000000"/>
              </w:rPr>
              <w:t xml:space="preserve">Wipro will also depend on NRB (via EDFL) to deliver certain activities which are pre-requisites for the migration like uninstallation of NRB agents like SCCM / </w:t>
            </w:r>
            <w:r w:rsidR="00F619F2">
              <w:rPr>
                <w:rFonts w:asciiTheme="minorHAnsi" w:eastAsiaTheme="minorEastAsia" w:hAnsiTheme="minorHAnsi" w:cstheme="minorHAnsi"/>
                <w:color w:val="000000"/>
              </w:rPr>
              <w:t xml:space="preserve">TSM, carrying out a backup before migration activity begins, quiescing the servers, as needed, for migration. These will need to be discussed in detail and agreed between Wipro, NRB and EDFL. </w:t>
            </w:r>
          </w:p>
          <w:p w14:paraId="786682F8" w14:textId="77777777" w:rsidR="00C27798" w:rsidRPr="004B7325" w:rsidRDefault="00C27798" w:rsidP="00C27798">
            <w:pPr>
              <w:pStyle w:val="ListParagraph"/>
              <w:numPr>
                <w:ilvl w:val="0"/>
                <w:numId w:val="83"/>
              </w:numPr>
              <w:spacing w:before="120" w:line="276" w:lineRule="auto"/>
              <w:jc w:val="left"/>
              <w:rPr>
                <w:rFonts w:asciiTheme="minorHAnsi" w:hAnsiTheme="minorHAnsi" w:cstheme="minorHAnsi"/>
                <w:color w:val="000000"/>
              </w:rPr>
            </w:pPr>
            <w:r w:rsidRPr="004B7325">
              <w:rPr>
                <w:rFonts w:asciiTheme="minorHAnsi" w:hAnsiTheme="minorHAnsi" w:cstheme="minorHAnsi"/>
                <w:color w:val="000000"/>
              </w:rPr>
              <w:t xml:space="preserve">During initial phase of </w:t>
            </w:r>
            <w:r>
              <w:rPr>
                <w:rFonts w:asciiTheme="minorHAnsi" w:hAnsiTheme="minorHAnsi" w:cstheme="minorHAnsi"/>
                <w:color w:val="000000"/>
              </w:rPr>
              <w:t>transition,</w:t>
            </w:r>
            <w:r w:rsidRPr="004B7325">
              <w:rPr>
                <w:rFonts w:asciiTheme="minorHAnsi" w:hAnsiTheme="minorHAnsi" w:cstheme="minorHAnsi"/>
                <w:color w:val="000000"/>
              </w:rPr>
              <w:t xml:space="preserve"> Wipro team will work with EDFL IT team to finalize patching process and follow defined patch management process.</w:t>
            </w:r>
          </w:p>
          <w:p w14:paraId="0FBB50AB" w14:textId="77777777" w:rsidR="00C27798" w:rsidRPr="004B7325" w:rsidRDefault="00C27798" w:rsidP="00C27798">
            <w:pPr>
              <w:pStyle w:val="ListParagraph"/>
              <w:numPr>
                <w:ilvl w:val="0"/>
                <w:numId w:val="83"/>
              </w:numPr>
              <w:spacing w:before="120" w:line="276" w:lineRule="auto"/>
              <w:jc w:val="left"/>
              <w:rPr>
                <w:rFonts w:asciiTheme="minorHAnsi" w:hAnsiTheme="minorHAnsi" w:cstheme="minorHAnsi"/>
                <w:color w:val="000000"/>
              </w:rPr>
            </w:pPr>
            <w:r w:rsidRPr="004B7325">
              <w:rPr>
                <w:rFonts w:asciiTheme="minorHAnsi" w:hAnsiTheme="minorHAnsi" w:cstheme="minorHAnsi"/>
                <w:color w:val="000000"/>
              </w:rPr>
              <w:t>During the planning phase of Wipro, we will define Release Management plan including list of configuration items, approach, roles and responsibilities, schedules, etc. We will also define the naming convention for artefacts based on the release and detailed folder structure per release.</w:t>
            </w:r>
          </w:p>
          <w:p w14:paraId="20126B3E" w14:textId="77777777" w:rsidR="00C27798" w:rsidRPr="00C72C9C" w:rsidRDefault="00C27798" w:rsidP="00C27798">
            <w:pPr>
              <w:pStyle w:val="ListParagraph"/>
              <w:numPr>
                <w:ilvl w:val="0"/>
                <w:numId w:val="83"/>
              </w:numPr>
              <w:pBdr>
                <w:top w:val="nil"/>
                <w:left w:val="nil"/>
                <w:bottom w:val="nil"/>
                <w:right w:val="nil"/>
                <w:between w:val="nil"/>
              </w:pBdr>
              <w:spacing w:before="120" w:line="276" w:lineRule="auto"/>
              <w:jc w:val="left"/>
              <w:rPr>
                <w:rFonts w:asciiTheme="minorHAnsi" w:hAnsiTheme="minorHAnsi" w:cstheme="minorHAnsi"/>
                <w:color w:val="000000"/>
              </w:rPr>
            </w:pPr>
            <w:r w:rsidRPr="00C72C9C">
              <w:rPr>
                <w:rFonts w:asciiTheme="minorHAnsi" w:hAnsiTheme="minorHAnsi" w:cstheme="minorHAnsi"/>
                <w:color w:val="000000"/>
              </w:rPr>
              <w:t>Wipro will work with EDFL and their SIAMS team to identify the SLA reporting requirements and design SLA reporting mechanism.</w:t>
            </w:r>
          </w:p>
          <w:p w14:paraId="038E2173" w14:textId="77777777" w:rsidR="00C27798" w:rsidRPr="0071286F" w:rsidRDefault="00C27798" w:rsidP="00C27798">
            <w:pPr>
              <w:pStyle w:val="ListParagraph"/>
              <w:numPr>
                <w:ilvl w:val="0"/>
                <w:numId w:val="83"/>
              </w:numPr>
              <w:pBdr>
                <w:top w:val="nil"/>
                <w:left w:val="nil"/>
                <w:bottom w:val="nil"/>
                <w:right w:val="nil"/>
                <w:between w:val="nil"/>
              </w:pBdr>
              <w:spacing w:before="120" w:line="276" w:lineRule="auto"/>
              <w:jc w:val="left"/>
              <w:rPr>
                <w:rFonts w:asciiTheme="minorHAnsi" w:eastAsiaTheme="minorEastAsia" w:hAnsiTheme="minorHAnsi" w:cstheme="minorHAnsi"/>
                <w:color w:val="000000"/>
              </w:rPr>
            </w:pPr>
            <w:r w:rsidRPr="00C72C9C">
              <w:rPr>
                <w:rFonts w:asciiTheme="minorHAnsi" w:hAnsiTheme="minorHAnsi" w:cstheme="minorHAnsi"/>
                <w:color w:val="000000"/>
              </w:rPr>
              <w:t>Remedyforce dependency -- support such as approval for new service catalog from EDFL rather than support to configure the catalog as Wipro will be responsible for Remedyforce support</w:t>
            </w:r>
            <w:r>
              <w:rPr>
                <w:rFonts w:asciiTheme="minorHAnsi" w:hAnsiTheme="minorHAnsi" w:cstheme="minorHAnsi"/>
                <w:color w:val="000000"/>
              </w:rPr>
              <w:t>.</w:t>
            </w:r>
          </w:p>
          <w:p w14:paraId="0217D81B" w14:textId="10E12C77" w:rsidR="0071286F" w:rsidRPr="00EB67C0" w:rsidRDefault="0071286F" w:rsidP="00C27798">
            <w:pPr>
              <w:pStyle w:val="ListParagraph"/>
              <w:numPr>
                <w:ilvl w:val="0"/>
                <w:numId w:val="83"/>
              </w:numPr>
              <w:pBdr>
                <w:top w:val="nil"/>
                <w:left w:val="nil"/>
                <w:bottom w:val="nil"/>
                <w:right w:val="nil"/>
                <w:between w:val="nil"/>
              </w:pBdr>
              <w:spacing w:before="120" w:line="276" w:lineRule="auto"/>
              <w:jc w:val="left"/>
              <w:rPr>
                <w:rFonts w:asciiTheme="minorHAnsi" w:eastAsiaTheme="minorEastAsia" w:hAnsiTheme="minorHAnsi" w:cstheme="minorHAnsi"/>
                <w:color w:val="000000"/>
              </w:rPr>
            </w:pPr>
            <w:r w:rsidRPr="003F0F45">
              <w:rPr>
                <w:rFonts w:asciiTheme="minorHAnsi" w:eastAsiaTheme="minorEastAsia" w:hAnsiTheme="minorHAnsi" w:cstheme="minorHAnsi"/>
                <w:color w:val="000000"/>
              </w:rPr>
              <w:t>Wipro expects EDFL to provide portal like SharePoint or Teams solution</w:t>
            </w:r>
            <w:r>
              <w:rPr>
                <w:rFonts w:asciiTheme="minorHAnsi" w:eastAsiaTheme="minorEastAsia" w:hAnsiTheme="minorHAnsi" w:cstheme="minorHAnsi"/>
                <w:color w:val="000000"/>
              </w:rPr>
              <w:t xml:space="preserve"> for </w:t>
            </w:r>
            <w:r w:rsidRPr="00A45177">
              <w:rPr>
                <w:rFonts w:ascii="Arial" w:eastAsia="Arial" w:hAnsi="Arial" w:cs="Arial"/>
              </w:rPr>
              <w:t xml:space="preserve">knowledge </w:t>
            </w:r>
            <w:r>
              <w:rPr>
                <w:rFonts w:ascii="Arial" w:eastAsia="Arial" w:hAnsi="Arial" w:cs="Arial"/>
              </w:rPr>
              <w:t>management.</w:t>
            </w:r>
          </w:p>
        </w:tc>
      </w:tr>
    </w:tbl>
    <w:p w14:paraId="466E9EE0" w14:textId="328E1A31" w:rsidR="001C162F" w:rsidRPr="001C162F" w:rsidRDefault="00F01126" w:rsidP="00F01126">
      <w:pPr>
        <w:pStyle w:val="Heading1"/>
      </w:pPr>
      <w:bookmarkStart w:id="21" w:name="_Toc515058311"/>
      <w:r>
        <w:t>T</w:t>
      </w:r>
      <w:r w:rsidR="001C162F" w:rsidRPr="001C162F">
        <w:t>&amp;T Program Controls</w:t>
      </w:r>
      <w:bookmarkEnd w:id="21"/>
    </w:p>
    <w:p w14:paraId="1CD1D4D0" w14:textId="77777777" w:rsidR="001C162F" w:rsidRPr="001C162F" w:rsidRDefault="001C162F" w:rsidP="00F01126">
      <w:pPr>
        <w:pStyle w:val="Heading2"/>
        <w:spacing w:before="120" w:after="120" w:line="276" w:lineRule="auto"/>
      </w:pPr>
      <w:bookmarkStart w:id="22" w:name="_Toc515058312"/>
      <w:r w:rsidRPr="009C656E">
        <w:t>Management</w:t>
      </w:r>
      <w:r w:rsidRPr="001C162F">
        <w:t xml:space="preserve"> of Change</w:t>
      </w:r>
      <w:bookmarkEnd w:id="22"/>
    </w:p>
    <w:p w14:paraId="38DDF672" w14:textId="77777777" w:rsidR="001C162F" w:rsidRPr="009C656E" w:rsidRDefault="001C162F" w:rsidP="00F01126">
      <w:pPr>
        <w:pStyle w:val="Heading3"/>
      </w:pPr>
      <w:bookmarkStart w:id="23" w:name="_Toc515058313"/>
      <w:r w:rsidRPr="009C656E">
        <w:t>Management of Change Approach</w:t>
      </w:r>
      <w:bookmarkEnd w:id="23"/>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745D5367"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64446CF"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management of change approach</w:t>
            </w:r>
          </w:p>
        </w:tc>
      </w:tr>
      <w:tr w:rsidR="001C162F" w:rsidRPr="001C162F" w14:paraId="23BFA551"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B559F50" w14:textId="0B0B573F" w:rsidR="001C162F" w:rsidRPr="00C67763" w:rsidRDefault="001C162F" w:rsidP="00F01126">
            <w:pPr>
              <w:spacing w:before="120" w:line="276" w:lineRule="auto"/>
              <w:rPr>
                <w:rFonts w:ascii="Arial" w:eastAsiaTheme="minorHAnsi" w:hAnsi="Arial" w:cs="Arial"/>
                <w:color w:val="000000" w:themeColor="text1"/>
                <w:lang w:eastAsia="en-US"/>
              </w:rPr>
            </w:pPr>
            <w:r w:rsidRPr="00C67763">
              <w:rPr>
                <w:rFonts w:ascii="Arial" w:eastAsiaTheme="minorHAnsi" w:hAnsi="Arial" w:cs="Arial"/>
                <w:color w:val="000000"/>
                <w:lang w:eastAsia="en-US"/>
              </w:rPr>
              <w:t xml:space="preserve">Wipro sees this as a </w:t>
            </w:r>
            <w:r w:rsidRPr="00C67763">
              <w:rPr>
                <w:rFonts w:ascii="Arial" w:eastAsiaTheme="minorHAnsi" w:hAnsi="Arial" w:cs="Arial"/>
                <w:color w:val="000000" w:themeColor="text1"/>
                <w:lang w:eastAsia="en-US"/>
              </w:rPr>
              <w:t xml:space="preserve">large-scale change program as this initiative </w:t>
            </w:r>
            <w:r w:rsidR="00632D07" w:rsidRPr="00C67763">
              <w:rPr>
                <w:rFonts w:ascii="Arial" w:eastAsiaTheme="minorHAnsi" w:hAnsi="Arial" w:cs="Arial"/>
                <w:color w:val="000000" w:themeColor="text1"/>
                <w:lang w:eastAsia="en-US"/>
              </w:rPr>
              <w:t>affects</w:t>
            </w:r>
            <w:r w:rsidRPr="00C67763">
              <w:rPr>
                <w:rFonts w:ascii="Arial" w:eastAsiaTheme="minorHAnsi" w:hAnsi="Arial" w:cs="Arial"/>
                <w:color w:val="000000" w:themeColor="text1"/>
                <w:lang w:eastAsia="en-US"/>
              </w:rPr>
              <w:t xml:space="preserve"> EDFL IT team who is currently supporting the applications (SAP), but from the other areas we see it as a smaller change. </w:t>
            </w:r>
          </w:p>
          <w:p w14:paraId="5ECD9481" w14:textId="1F674CE7" w:rsidR="001C162F" w:rsidRPr="00C67763" w:rsidRDefault="001C162F" w:rsidP="00F01126">
            <w:pPr>
              <w:spacing w:before="120" w:line="276" w:lineRule="auto"/>
              <w:rPr>
                <w:rFonts w:ascii="Arial" w:eastAsiaTheme="minorHAnsi" w:hAnsi="Arial" w:cs="Arial"/>
                <w:color w:val="000000" w:themeColor="text1"/>
                <w:lang w:eastAsia="en-US"/>
              </w:rPr>
            </w:pPr>
            <w:r w:rsidRPr="00C67763">
              <w:rPr>
                <w:rFonts w:ascii="Arial" w:eastAsiaTheme="minorHAnsi" w:hAnsi="Arial" w:cs="Arial"/>
                <w:color w:val="000000" w:themeColor="text1"/>
                <w:lang w:eastAsia="en-US"/>
              </w:rPr>
              <w:t xml:space="preserve">Wipro’s Change Management methodology is a risk-based approach that is planned, tracked and managed throughout the EDFL Project Docker program lifecycle. Aligned to the program lifecycle, our methodology is an iterative approach that takes stakeholders through the change curve in a way that reduces both disruptions to business as usual </w:t>
            </w:r>
            <w:r w:rsidR="00FA1288" w:rsidRPr="00C67763">
              <w:rPr>
                <w:rFonts w:ascii="Arial" w:eastAsiaTheme="minorHAnsi" w:hAnsi="Arial" w:cs="Arial"/>
                <w:color w:val="000000" w:themeColor="text1"/>
                <w:lang w:eastAsia="en-US"/>
              </w:rPr>
              <w:t xml:space="preserve">(BAU) </w:t>
            </w:r>
            <w:r w:rsidRPr="00C67763">
              <w:rPr>
                <w:rFonts w:ascii="Arial" w:eastAsiaTheme="minorHAnsi" w:hAnsi="Arial" w:cs="Arial"/>
                <w:color w:val="000000" w:themeColor="text1"/>
                <w:lang w:eastAsia="en-US"/>
              </w:rPr>
              <w:t>and the time it takes for the changes to be embedded. We use a combination of change impact analysis and risk assessments to identify potential barriers to change and then create a change management strategy and plan that will address these barriers through a series of interventions. These interventions are delivered by stakeholder management, governance, communications, training and coaching and user involvement in build activities.</w:t>
            </w:r>
          </w:p>
          <w:p w14:paraId="0FC70DE8" w14:textId="3EFFB4AF" w:rsidR="001C162F" w:rsidRPr="00C67763" w:rsidRDefault="001C162F" w:rsidP="00F01126">
            <w:pPr>
              <w:spacing w:before="120" w:line="276" w:lineRule="auto"/>
              <w:rPr>
                <w:rFonts w:ascii="Arial" w:eastAsiaTheme="minorHAnsi" w:hAnsi="Arial" w:cs="Arial"/>
                <w:lang w:val="en-AU" w:eastAsia="en-US"/>
              </w:rPr>
            </w:pPr>
            <w:r w:rsidRPr="00C67763">
              <w:rPr>
                <w:rFonts w:ascii="Arial" w:eastAsiaTheme="minorHAnsi" w:hAnsi="Arial" w:cs="Arial"/>
                <w:lang w:val="en-AU" w:eastAsia="en-US"/>
              </w:rPr>
              <w:t>Wipro will support EDFL in adopting this change with a Management of Change consultant aligned to EDFL. Wipro will also bring its frameworks and templates to support EDFL. We have seen that large Management of Change impacts are best led by the customer to get better buy-in from the</w:t>
            </w:r>
            <w:r w:rsidR="003624FA" w:rsidRPr="00C67763">
              <w:rPr>
                <w:rFonts w:ascii="Arial" w:eastAsiaTheme="minorHAnsi" w:hAnsi="Arial" w:cs="Arial"/>
                <w:lang w:val="en-AU" w:eastAsia="en-US"/>
              </w:rPr>
              <w:t>ir</w:t>
            </w:r>
            <w:r w:rsidRPr="00C67763">
              <w:rPr>
                <w:rFonts w:ascii="Arial" w:eastAsiaTheme="minorHAnsi" w:hAnsi="Arial" w:cs="Arial"/>
                <w:lang w:val="en-AU" w:eastAsia="en-US"/>
              </w:rPr>
              <w:t xml:space="preserve"> </w:t>
            </w:r>
            <w:r w:rsidR="003624FA" w:rsidRPr="00C67763">
              <w:rPr>
                <w:rFonts w:ascii="Arial" w:eastAsiaTheme="minorHAnsi" w:hAnsi="Arial" w:cs="Arial"/>
                <w:lang w:val="en-AU" w:eastAsia="en-US"/>
              </w:rPr>
              <w:t xml:space="preserve">respective </w:t>
            </w:r>
            <w:r w:rsidRPr="00C67763">
              <w:rPr>
                <w:rFonts w:ascii="Arial" w:eastAsiaTheme="minorHAnsi" w:hAnsi="Arial" w:cs="Arial"/>
                <w:lang w:val="en-AU" w:eastAsia="en-US"/>
              </w:rPr>
              <w:t xml:space="preserve">teams. We expect major changes to start taking place during the transition phase, </w:t>
            </w:r>
            <w:r w:rsidR="003624FA" w:rsidRPr="00C67763">
              <w:rPr>
                <w:rFonts w:ascii="Arial" w:eastAsiaTheme="minorHAnsi" w:hAnsi="Arial" w:cs="Arial"/>
                <w:lang w:val="en-AU" w:eastAsia="en-US"/>
              </w:rPr>
              <w:t xml:space="preserve">an </w:t>
            </w:r>
            <w:r w:rsidRPr="00C67763">
              <w:rPr>
                <w:rFonts w:ascii="Arial" w:eastAsiaTheme="minorHAnsi" w:hAnsi="Arial" w:cs="Arial"/>
                <w:lang w:val="en-AU" w:eastAsia="en-US"/>
              </w:rPr>
              <w:t>initial change impact assessment of the same is as shown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57"/>
              <w:gridCol w:w="1932"/>
              <w:gridCol w:w="2430"/>
              <w:gridCol w:w="2965"/>
            </w:tblGrid>
            <w:tr w:rsidR="001C162F" w:rsidRPr="00F01126" w14:paraId="661FB4AE" w14:textId="77777777" w:rsidTr="003F47F7">
              <w:trPr>
                <w:tblHeader/>
              </w:trPr>
              <w:tc>
                <w:tcPr>
                  <w:tcW w:w="829" w:type="pct"/>
                  <w:shd w:val="clear" w:color="auto" w:fill="003366"/>
                  <w:tcMar>
                    <w:top w:w="0" w:type="dxa"/>
                    <w:left w:w="108" w:type="dxa"/>
                    <w:bottom w:w="0" w:type="dxa"/>
                    <w:right w:w="108" w:type="dxa"/>
                  </w:tcMar>
                  <w:vAlign w:val="center"/>
                  <w:hideMark/>
                </w:tcPr>
                <w:p w14:paraId="626D261E" w14:textId="77777777" w:rsidR="001C162F" w:rsidRPr="00C67763" w:rsidRDefault="001C162F" w:rsidP="00F01126">
                  <w:pPr>
                    <w:spacing w:before="120" w:line="276" w:lineRule="auto"/>
                    <w:jc w:val="center"/>
                    <w:rPr>
                      <w:rFonts w:ascii="Arial" w:hAnsi="Arial" w:cs="Arial"/>
                      <w:b/>
                      <w:bCs/>
                      <w:color w:val="FFFFFF" w:themeColor="background1"/>
                      <w:lang w:val="en-AU" w:eastAsia="zh-CN"/>
                    </w:rPr>
                  </w:pPr>
                  <w:r w:rsidRPr="00C67763">
                    <w:rPr>
                      <w:rFonts w:ascii="Arial" w:hAnsi="Arial" w:cs="Arial"/>
                      <w:b/>
                      <w:bCs/>
                      <w:color w:val="FFFFFF" w:themeColor="background1"/>
                      <w:lang w:val="en-AU"/>
                    </w:rPr>
                    <w:t>Areas of Change</w:t>
                  </w:r>
                </w:p>
              </w:tc>
              <w:tc>
                <w:tcPr>
                  <w:tcW w:w="1100" w:type="pct"/>
                  <w:shd w:val="clear" w:color="auto" w:fill="003366"/>
                  <w:tcMar>
                    <w:top w:w="0" w:type="dxa"/>
                    <w:left w:w="108" w:type="dxa"/>
                    <w:bottom w:w="0" w:type="dxa"/>
                    <w:right w:w="108" w:type="dxa"/>
                  </w:tcMar>
                  <w:vAlign w:val="center"/>
                  <w:hideMark/>
                </w:tcPr>
                <w:p w14:paraId="105C2684" w14:textId="77777777" w:rsidR="001C162F" w:rsidRPr="00C67763" w:rsidRDefault="001C162F" w:rsidP="00F01126">
                  <w:pPr>
                    <w:spacing w:before="120" w:line="276" w:lineRule="auto"/>
                    <w:jc w:val="center"/>
                    <w:rPr>
                      <w:rFonts w:ascii="Arial" w:hAnsi="Arial" w:cs="Arial"/>
                      <w:b/>
                      <w:bCs/>
                      <w:color w:val="FFFFFF" w:themeColor="background1"/>
                      <w:lang w:val="en-AU" w:eastAsia="en-US"/>
                    </w:rPr>
                  </w:pPr>
                  <w:r w:rsidRPr="00C67763">
                    <w:rPr>
                      <w:rFonts w:ascii="Arial" w:hAnsi="Arial" w:cs="Arial"/>
                      <w:b/>
                      <w:bCs/>
                      <w:color w:val="FFFFFF" w:themeColor="background1"/>
                      <w:lang w:val="en-AU"/>
                    </w:rPr>
                    <w:t>From</w:t>
                  </w:r>
                </w:p>
              </w:tc>
              <w:tc>
                <w:tcPr>
                  <w:tcW w:w="1383" w:type="pct"/>
                  <w:shd w:val="clear" w:color="auto" w:fill="003366"/>
                  <w:tcMar>
                    <w:top w:w="0" w:type="dxa"/>
                    <w:left w:w="108" w:type="dxa"/>
                    <w:bottom w:w="0" w:type="dxa"/>
                    <w:right w:w="108" w:type="dxa"/>
                  </w:tcMar>
                  <w:vAlign w:val="center"/>
                  <w:hideMark/>
                </w:tcPr>
                <w:p w14:paraId="3A3E52B8" w14:textId="77777777" w:rsidR="001C162F" w:rsidRPr="00C67763" w:rsidRDefault="001C162F" w:rsidP="00F01126">
                  <w:pPr>
                    <w:spacing w:before="120" w:line="276" w:lineRule="auto"/>
                    <w:jc w:val="center"/>
                    <w:rPr>
                      <w:rFonts w:ascii="Arial" w:hAnsi="Arial" w:cs="Arial"/>
                      <w:b/>
                      <w:bCs/>
                      <w:color w:val="FFFFFF" w:themeColor="background1"/>
                      <w:lang w:val="en-AU"/>
                    </w:rPr>
                  </w:pPr>
                  <w:r w:rsidRPr="00C67763">
                    <w:rPr>
                      <w:rFonts w:ascii="Arial" w:hAnsi="Arial" w:cs="Arial"/>
                      <w:b/>
                      <w:bCs/>
                      <w:color w:val="FFFFFF" w:themeColor="background1"/>
                      <w:lang w:val="en-AU"/>
                    </w:rPr>
                    <w:t>To</w:t>
                  </w:r>
                </w:p>
              </w:tc>
              <w:tc>
                <w:tcPr>
                  <w:tcW w:w="1688" w:type="pct"/>
                  <w:shd w:val="clear" w:color="auto" w:fill="003366"/>
                  <w:tcMar>
                    <w:top w:w="0" w:type="dxa"/>
                    <w:left w:w="108" w:type="dxa"/>
                    <w:bottom w:w="0" w:type="dxa"/>
                    <w:right w:w="108" w:type="dxa"/>
                  </w:tcMar>
                  <w:vAlign w:val="center"/>
                  <w:hideMark/>
                </w:tcPr>
                <w:p w14:paraId="03F8429A" w14:textId="77777777" w:rsidR="001C162F" w:rsidRPr="00C67763" w:rsidRDefault="001C162F" w:rsidP="00F01126">
                  <w:pPr>
                    <w:spacing w:before="120" w:line="276" w:lineRule="auto"/>
                    <w:jc w:val="center"/>
                    <w:rPr>
                      <w:rFonts w:ascii="Arial" w:hAnsi="Arial" w:cs="Arial"/>
                      <w:b/>
                      <w:bCs/>
                      <w:color w:val="FFFFFF" w:themeColor="background1"/>
                      <w:lang w:val="en-AU"/>
                    </w:rPr>
                  </w:pPr>
                  <w:r w:rsidRPr="00C67763">
                    <w:rPr>
                      <w:rFonts w:ascii="Arial" w:hAnsi="Arial" w:cs="Arial"/>
                      <w:b/>
                      <w:bCs/>
                      <w:color w:val="FFFFFF" w:themeColor="background1"/>
                      <w:lang w:val="en-AU"/>
                    </w:rPr>
                    <w:t>Change Interventions</w:t>
                  </w:r>
                </w:p>
              </w:tc>
            </w:tr>
            <w:tr w:rsidR="001C162F" w:rsidRPr="00F01126" w14:paraId="30B04BFF" w14:textId="77777777" w:rsidTr="003F47F7">
              <w:trPr>
                <w:trHeight w:val="1511"/>
              </w:trPr>
              <w:tc>
                <w:tcPr>
                  <w:tcW w:w="829" w:type="pct"/>
                  <w:vMerge w:val="restart"/>
                  <w:shd w:val="clear" w:color="auto" w:fill="F2F2F2"/>
                  <w:tcMar>
                    <w:top w:w="0" w:type="dxa"/>
                    <w:left w:w="108" w:type="dxa"/>
                    <w:bottom w:w="0" w:type="dxa"/>
                    <w:right w:w="108" w:type="dxa"/>
                  </w:tcMar>
                  <w:vAlign w:val="center"/>
                  <w:hideMark/>
                </w:tcPr>
                <w:p w14:paraId="696373E4" w14:textId="77777777" w:rsidR="001C162F" w:rsidRPr="00C67763" w:rsidRDefault="001C162F" w:rsidP="00F01126">
                  <w:pPr>
                    <w:spacing w:before="120" w:line="276" w:lineRule="auto"/>
                    <w:rPr>
                      <w:rFonts w:ascii="Arial" w:hAnsi="Arial" w:cs="Arial"/>
                      <w:b/>
                      <w:bCs/>
                      <w:lang w:val="en-AU"/>
                    </w:rPr>
                  </w:pPr>
                  <w:r w:rsidRPr="00C67763">
                    <w:rPr>
                      <w:rFonts w:ascii="Arial" w:hAnsi="Arial" w:cs="Arial"/>
                      <w:b/>
                      <w:bCs/>
                      <w:lang w:val="en-AU"/>
                    </w:rPr>
                    <w:t>Change in Ways of working</w:t>
                  </w:r>
                </w:p>
              </w:tc>
              <w:tc>
                <w:tcPr>
                  <w:tcW w:w="1100" w:type="pct"/>
                  <w:shd w:val="clear" w:color="auto" w:fill="F2F2F2"/>
                  <w:tcMar>
                    <w:top w:w="0" w:type="dxa"/>
                    <w:left w:w="108" w:type="dxa"/>
                    <w:bottom w:w="0" w:type="dxa"/>
                    <w:right w:w="108" w:type="dxa"/>
                  </w:tcMar>
                  <w:vAlign w:val="center"/>
                </w:tcPr>
                <w:p w14:paraId="2761D543" w14:textId="77777777" w:rsidR="001C162F" w:rsidRPr="00C67763" w:rsidRDefault="001C162F" w:rsidP="00F01126">
                  <w:pPr>
                    <w:spacing w:before="120" w:line="276" w:lineRule="auto"/>
                    <w:rPr>
                      <w:rFonts w:ascii="Arial" w:hAnsi="Arial" w:cs="Arial"/>
                      <w:lang w:val="en-AU"/>
                    </w:rPr>
                  </w:pPr>
                </w:p>
                <w:p w14:paraId="6F3F203D"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SAP on-Premise</w:t>
                  </w:r>
                </w:p>
              </w:tc>
              <w:tc>
                <w:tcPr>
                  <w:tcW w:w="1383" w:type="pct"/>
                  <w:shd w:val="clear" w:color="auto" w:fill="F2F2F2"/>
                  <w:tcMar>
                    <w:top w:w="0" w:type="dxa"/>
                    <w:left w:w="108" w:type="dxa"/>
                    <w:bottom w:w="0" w:type="dxa"/>
                    <w:right w:w="108" w:type="dxa"/>
                  </w:tcMar>
                  <w:vAlign w:val="center"/>
                  <w:hideMark/>
                </w:tcPr>
                <w:p w14:paraId="63C4A723"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Very minimal impact on the user community as SAP is moved to Cloud with Unicode compliance and EHP upgrade</w:t>
                  </w:r>
                </w:p>
              </w:tc>
              <w:tc>
                <w:tcPr>
                  <w:tcW w:w="1688" w:type="pct"/>
                  <w:vMerge w:val="restart"/>
                  <w:shd w:val="clear" w:color="auto" w:fill="F2F2F2"/>
                  <w:tcMar>
                    <w:top w:w="0" w:type="dxa"/>
                    <w:left w:w="108" w:type="dxa"/>
                    <w:bottom w:w="0" w:type="dxa"/>
                    <w:right w:w="108" w:type="dxa"/>
                  </w:tcMar>
                  <w:hideMark/>
                </w:tcPr>
                <w:p w14:paraId="0A4CE7F9"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Change Vision</w:t>
                  </w:r>
                </w:p>
                <w:p w14:paraId="436BF168"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Change Impact Assessment, Business Readiness Assessment</w:t>
                  </w:r>
                </w:p>
                <w:p w14:paraId="1F18F43B"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Change Plan</w:t>
                  </w:r>
                </w:p>
                <w:p w14:paraId="1B5E3FEC"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Training and handholding on new tools and SAP changes</w:t>
                  </w:r>
                </w:p>
                <w:p w14:paraId="09C6F4F7" w14:textId="431E3EB4" w:rsid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Clear Engagement and Communication Plan of the Cut over, application down time and user impacts (if any)</w:t>
                  </w:r>
                </w:p>
                <w:p w14:paraId="2C41A7D8" w14:textId="77777777" w:rsidR="00C67763" w:rsidRPr="00C67763" w:rsidRDefault="00C67763" w:rsidP="00C67763">
                  <w:pPr>
                    <w:rPr>
                      <w:rFonts w:ascii="Arial" w:eastAsia="Times New Roman" w:hAnsi="Arial" w:cs="Arial"/>
                      <w:lang w:val="en-AU" w:eastAsia="en-US"/>
                    </w:rPr>
                  </w:pPr>
                </w:p>
                <w:p w14:paraId="7ED5E016" w14:textId="77777777" w:rsidR="00C67763" w:rsidRPr="00C67763" w:rsidRDefault="00C67763" w:rsidP="00C67763">
                  <w:pPr>
                    <w:rPr>
                      <w:rFonts w:ascii="Arial" w:eastAsia="Times New Roman" w:hAnsi="Arial" w:cs="Arial"/>
                      <w:lang w:val="en-AU" w:eastAsia="en-US"/>
                    </w:rPr>
                  </w:pPr>
                </w:p>
                <w:p w14:paraId="788C00C9" w14:textId="77777777" w:rsidR="00C67763" w:rsidRPr="00C67763" w:rsidRDefault="00C67763" w:rsidP="00C67763">
                  <w:pPr>
                    <w:rPr>
                      <w:rFonts w:ascii="Arial" w:eastAsia="Times New Roman" w:hAnsi="Arial" w:cs="Arial"/>
                      <w:lang w:val="en-AU" w:eastAsia="en-US"/>
                    </w:rPr>
                  </w:pPr>
                </w:p>
                <w:p w14:paraId="61E3E3D9" w14:textId="77777777" w:rsidR="00C67763" w:rsidRPr="00C67763" w:rsidRDefault="00C67763" w:rsidP="00C67763">
                  <w:pPr>
                    <w:rPr>
                      <w:rFonts w:ascii="Arial" w:eastAsia="Times New Roman" w:hAnsi="Arial" w:cs="Arial"/>
                      <w:lang w:val="en-AU" w:eastAsia="en-US"/>
                    </w:rPr>
                  </w:pPr>
                </w:p>
                <w:p w14:paraId="32D422B6" w14:textId="77777777" w:rsidR="00C67763" w:rsidRPr="00C67763" w:rsidRDefault="00C67763" w:rsidP="00C67763">
                  <w:pPr>
                    <w:rPr>
                      <w:rFonts w:ascii="Arial" w:eastAsia="Times New Roman" w:hAnsi="Arial" w:cs="Arial"/>
                      <w:lang w:val="en-AU" w:eastAsia="en-US"/>
                    </w:rPr>
                  </w:pPr>
                </w:p>
                <w:p w14:paraId="7A584705" w14:textId="7EA8F536" w:rsidR="001C162F" w:rsidRPr="00C67763" w:rsidRDefault="001C162F" w:rsidP="00C67763">
                  <w:pPr>
                    <w:rPr>
                      <w:rFonts w:ascii="Arial" w:eastAsia="Times New Roman" w:hAnsi="Arial" w:cs="Arial"/>
                      <w:lang w:val="en-AU" w:eastAsia="en-US"/>
                    </w:rPr>
                  </w:pPr>
                </w:p>
              </w:tc>
            </w:tr>
            <w:tr w:rsidR="001C162F" w:rsidRPr="00F01126" w14:paraId="5147B15B" w14:textId="77777777" w:rsidTr="003F47F7">
              <w:tc>
                <w:tcPr>
                  <w:tcW w:w="829" w:type="pct"/>
                  <w:vMerge/>
                  <w:vAlign w:val="center"/>
                  <w:hideMark/>
                </w:tcPr>
                <w:p w14:paraId="76604C2D" w14:textId="77777777" w:rsidR="001C162F" w:rsidRPr="00C67763" w:rsidRDefault="001C162F" w:rsidP="00F01126">
                  <w:pPr>
                    <w:spacing w:before="120" w:line="276" w:lineRule="auto"/>
                    <w:rPr>
                      <w:rFonts w:ascii="Arial" w:eastAsiaTheme="minorHAnsi" w:hAnsi="Arial" w:cs="Arial"/>
                      <w:b/>
                      <w:bCs/>
                      <w:lang w:val="en-AU" w:eastAsia="en-US"/>
                    </w:rPr>
                  </w:pPr>
                </w:p>
              </w:tc>
              <w:tc>
                <w:tcPr>
                  <w:tcW w:w="1100" w:type="pct"/>
                  <w:tcMar>
                    <w:top w:w="0" w:type="dxa"/>
                    <w:left w:w="108" w:type="dxa"/>
                    <w:bottom w:w="0" w:type="dxa"/>
                    <w:right w:w="108" w:type="dxa"/>
                  </w:tcMar>
                </w:tcPr>
                <w:p w14:paraId="675752AE" w14:textId="77777777" w:rsidR="001C162F" w:rsidRPr="00C67763" w:rsidRDefault="001C162F" w:rsidP="00F01126">
                  <w:pPr>
                    <w:spacing w:before="120" w:line="276" w:lineRule="auto"/>
                    <w:rPr>
                      <w:rFonts w:ascii="Arial" w:hAnsi="Arial" w:cs="Arial"/>
                      <w:lang w:val="en-AU"/>
                    </w:rPr>
                  </w:pPr>
                </w:p>
                <w:p w14:paraId="1C0BD2A0"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NRB Data Centre</w:t>
                  </w:r>
                </w:p>
                <w:p w14:paraId="0C9C0FCE" w14:textId="77777777" w:rsidR="001C162F" w:rsidRPr="00C67763" w:rsidRDefault="001C162F" w:rsidP="00F01126">
                  <w:pPr>
                    <w:spacing w:before="120" w:line="276" w:lineRule="auto"/>
                    <w:rPr>
                      <w:rFonts w:ascii="Arial" w:hAnsi="Arial" w:cs="Arial"/>
                      <w:lang w:val="en-AU"/>
                    </w:rPr>
                  </w:pPr>
                </w:p>
              </w:tc>
              <w:tc>
                <w:tcPr>
                  <w:tcW w:w="1383" w:type="pct"/>
                  <w:tcMar>
                    <w:top w:w="0" w:type="dxa"/>
                    <w:left w:w="108" w:type="dxa"/>
                    <w:bottom w:w="0" w:type="dxa"/>
                    <w:right w:w="108" w:type="dxa"/>
                  </w:tcMar>
                </w:tcPr>
                <w:p w14:paraId="5A1716D8" w14:textId="77777777" w:rsidR="001C162F" w:rsidRPr="00C67763" w:rsidRDefault="001C162F" w:rsidP="00F01126">
                  <w:pPr>
                    <w:spacing w:before="120" w:line="276" w:lineRule="auto"/>
                    <w:rPr>
                      <w:rFonts w:ascii="Arial" w:hAnsi="Arial" w:cs="Arial"/>
                      <w:lang w:val="en-AU"/>
                    </w:rPr>
                  </w:pPr>
                </w:p>
                <w:p w14:paraId="42D44179"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Migration to Wipro’s Data Centre will have impact in terms of down time of applications</w:t>
                  </w:r>
                </w:p>
                <w:p w14:paraId="63E0931A" w14:textId="77777777" w:rsidR="001C162F" w:rsidRPr="00C67763" w:rsidRDefault="001C162F" w:rsidP="00F01126">
                  <w:pPr>
                    <w:spacing w:before="120" w:line="276" w:lineRule="auto"/>
                    <w:rPr>
                      <w:rFonts w:ascii="Arial" w:hAnsi="Arial" w:cs="Arial"/>
                      <w:lang w:val="en-AU"/>
                    </w:rPr>
                  </w:pPr>
                </w:p>
              </w:tc>
              <w:tc>
                <w:tcPr>
                  <w:tcW w:w="1688" w:type="pct"/>
                  <w:vMerge/>
                  <w:vAlign w:val="center"/>
                  <w:hideMark/>
                </w:tcPr>
                <w:p w14:paraId="3978259C" w14:textId="77777777" w:rsidR="001C162F" w:rsidRPr="00C67763" w:rsidRDefault="001C162F" w:rsidP="00F01126">
                  <w:pPr>
                    <w:spacing w:before="120" w:line="276" w:lineRule="auto"/>
                    <w:rPr>
                      <w:rFonts w:ascii="Arial" w:eastAsia="Times New Roman" w:hAnsi="Arial" w:cs="Arial"/>
                      <w:lang w:val="en-AU"/>
                    </w:rPr>
                  </w:pPr>
                </w:p>
              </w:tc>
            </w:tr>
            <w:tr w:rsidR="001C162F" w:rsidRPr="00F01126" w14:paraId="71F97E3E" w14:textId="77777777" w:rsidTr="003F47F7">
              <w:tc>
                <w:tcPr>
                  <w:tcW w:w="829" w:type="pct"/>
                  <w:tcMar>
                    <w:top w:w="0" w:type="dxa"/>
                    <w:left w:w="108" w:type="dxa"/>
                    <w:bottom w:w="0" w:type="dxa"/>
                    <w:right w:w="108" w:type="dxa"/>
                  </w:tcMar>
                  <w:vAlign w:val="center"/>
                  <w:hideMark/>
                </w:tcPr>
                <w:p w14:paraId="466BC82D" w14:textId="77777777" w:rsidR="001C162F" w:rsidRPr="00C67763" w:rsidRDefault="001C162F" w:rsidP="00F01126">
                  <w:pPr>
                    <w:spacing w:before="120" w:line="276" w:lineRule="auto"/>
                    <w:rPr>
                      <w:rFonts w:ascii="Arial" w:hAnsi="Arial" w:cs="Arial"/>
                      <w:b/>
                      <w:bCs/>
                      <w:lang w:val="en-AU"/>
                    </w:rPr>
                  </w:pPr>
                  <w:r w:rsidRPr="00C67763">
                    <w:rPr>
                      <w:rFonts w:ascii="Arial" w:hAnsi="Arial" w:cs="Arial"/>
                      <w:b/>
                      <w:bCs/>
                      <w:lang w:val="en-AU"/>
                    </w:rPr>
                    <w:t>Engagement Model</w:t>
                  </w:r>
                </w:p>
              </w:tc>
              <w:tc>
                <w:tcPr>
                  <w:tcW w:w="1100" w:type="pct"/>
                  <w:tcMar>
                    <w:top w:w="0" w:type="dxa"/>
                    <w:left w:w="108" w:type="dxa"/>
                    <w:bottom w:w="0" w:type="dxa"/>
                    <w:right w:w="108" w:type="dxa"/>
                  </w:tcMar>
                </w:tcPr>
                <w:p w14:paraId="2FEB3134" w14:textId="77777777" w:rsidR="001C162F" w:rsidRPr="00C67763" w:rsidRDefault="001C162F" w:rsidP="00F01126">
                  <w:pPr>
                    <w:spacing w:before="120" w:line="276" w:lineRule="auto"/>
                    <w:rPr>
                      <w:rFonts w:ascii="Arial" w:hAnsi="Arial" w:cs="Arial"/>
                      <w:lang w:val="en-AU"/>
                    </w:rPr>
                  </w:pPr>
                </w:p>
                <w:p w14:paraId="6CCB5CF9"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Hardware owned by EDFL</w:t>
                  </w:r>
                </w:p>
                <w:p w14:paraId="50BAA86E" w14:textId="77777777" w:rsidR="001C162F" w:rsidRPr="00C67763" w:rsidRDefault="001C162F" w:rsidP="00F01126">
                  <w:pPr>
                    <w:spacing w:before="120" w:line="276" w:lineRule="auto"/>
                    <w:rPr>
                      <w:rFonts w:ascii="Arial" w:hAnsi="Arial" w:cs="Arial"/>
                      <w:lang w:val="en-AU"/>
                    </w:rPr>
                  </w:pPr>
                </w:p>
              </w:tc>
              <w:tc>
                <w:tcPr>
                  <w:tcW w:w="1383" w:type="pct"/>
                  <w:tcMar>
                    <w:top w:w="0" w:type="dxa"/>
                    <w:left w:w="108" w:type="dxa"/>
                    <w:bottom w:w="0" w:type="dxa"/>
                    <w:right w:w="108" w:type="dxa"/>
                  </w:tcMar>
                </w:tcPr>
                <w:p w14:paraId="23DC5410" w14:textId="77777777" w:rsidR="001C162F" w:rsidRPr="00C67763" w:rsidRDefault="001C162F" w:rsidP="00F01126">
                  <w:pPr>
                    <w:spacing w:before="120" w:line="276" w:lineRule="auto"/>
                    <w:rPr>
                      <w:rFonts w:ascii="Arial" w:hAnsi="Arial" w:cs="Arial"/>
                      <w:lang w:val="en-AU"/>
                    </w:rPr>
                  </w:pPr>
                </w:p>
                <w:p w14:paraId="5691A3F5"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As a Service Model for Infrastructure</w:t>
                  </w:r>
                </w:p>
              </w:tc>
              <w:tc>
                <w:tcPr>
                  <w:tcW w:w="1688" w:type="pct"/>
                  <w:vMerge/>
                  <w:vAlign w:val="center"/>
                  <w:hideMark/>
                </w:tcPr>
                <w:p w14:paraId="2C4BC60C" w14:textId="77777777" w:rsidR="001C162F" w:rsidRPr="00C67763" w:rsidRDefault="001C162F" w:rsidP="00F01126">
                  <w:pPr>
                    <w:spacing w:before="120" w:line="276" w:lineRule="auto"/>
                    <w:rPr>
                      <w:rFonts w:ascii="Arial" w:eastAsia="Times New Roman" w:hAnsi="Arial" w:cs="Arial"/>
                      <w:lang w:val="en-AU"/>
                    </w:rPr>
                  </w:pPr>
                </w:p>
              </w:tc>
            </w:tr>
            <w:tr w:rsidR="001C162F" w:rsidRPr="00F01126" w14:paraId="34D9D408" w14:textId="77777777" w:rsidTr="003F47F7">
              <w:trPr>
                <w:trHeight w:val="1502"/>
              </w:trPr>
              <w:tc>
                <w:tcPr>
                  <w:tcW w:w="829" w:type="pct"/>
                  <w:shd w:val="clear" w:color="auto" w:fill="F2F2F2"/>
                  <w:tcMar>
                    <w:top w:w="0" w:type="dxa"/>
                    <w:left w:w="108" w:type="dxa"/>
                    <w:bottom w:w="0" w:type="dxa"/>
                    <w:right w:w="108" w:type="dxa"/>
                  </w:tcMar>
                  <w:vAlign w:val="center"/>
                  <w:hideMark/>
                </w:tcPr>
                <w:p w14:paraId="0B6D0018" w14:textId="77777777" w:rsidR="001C162F" w:rsidRPr="00C67763" w:rsidRDefault="001C162F" w:rsidP="00F01126">
                  <w:pPr>
                    <w:spacing w:before="120" w:line="276" w:lineRule="auto"/>
                    <w:rPr>
                      <w:rFonts w:ascii="Arial" w:hAnsi="Arial" w:cs="Arial"/>
                      <w:b/>
                      <w:bCs/>
                      <w:lang w:val="en-AU"/>
                    </w:rPr>
                  </w:pPr>
                  <w:r w:rsidRPr="00C67763">
                    <w:rPr>
                      <w:rFonts w:ascii="Arial" w:hAnsi="Arial" w:cs="Arial"/>
                      <w:b/>
                      <w:bCs/>
                      <w:lang w:val="en-AU"/>
                    </w:rPr>
                    <w:t>Organisation Structure</w:t>
                  </w:r>
                </w:p>
              </w:tc>
              <w:tc>
                <w:tcPr>
                  <w:tcW w:w="1100" w:type="pct"/>
                  <w:shd w:val="clear" w:color="auto" w:fill="F2F2F2"/>
                  <w:tcMar>
                    <w:top w:w="0" w:type="dxa"/>
                    <w:left w:w="108" w:type="dxa"/>
                    <w:bottom w:w="0" w:type="dxa"/>
                    <w:right w:w="108" w:type="dxa"/>
                  </w:tcMar>
                  <w:vAlign w:val="center"/>
                  <w:hideMark/>
                </w:tcPr>
                <w:p w14:paraId="6FA95E06"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 xml:space="preserve">Service Management and Integration with EDFL team </w:t>
                  </w:r>
                </w:p>
              </w:tc>
              <w:tc>
                <w:tcPr>
                  <w:tcW w:w="1383" w:type="pct"/>
                  <w:shd w:val="clear" w:color="auto" w:fill="F2F2F2"/>
                  <w:tcMar>
                    <w:top w:w="0" w:type="dxa"/>
                    <w:left w:w="108" w:type="dxa"/>
                    <w:bottom w:w="0" w:type="dxa"/>
                    <w:right w:w="108" w:type="dxa"/>
                  </w:tcMar>
                </w:tcPr>
                <w:p w14:paraId="4F890D0E" w14:textId="77777777" w:rsidR="001C162F" w:rsidRPr="00C67763" w:rsidRDefault="001C162F" w:rsidP="00F01126">
                  <w:pPr>
                    <w:spacing w:before="120" w:line="276" w:lineRule="auto"/>
                    <w:contextualSpacing/>
                    <w:rPr>
                      <w:rFonts w:ascii="Arial" w:eastAsia="Times New Roman" w:hAnsi="Arial" w:cs="Arial"/>
                      <w:lang w:val="en-AU" w:eastAsia="en-US"/>
                    </w:rPr>
                  </w:pPr>
                </w:p>
                <w:p w14:paraId="57C6BC1C" w14:textId="77777777" w:rsidR="001C162F" w:rsidRPr="00C67763" w:rsidRDefault="001C162F" w:rsidP="00F01126">
                  <w:p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Wipro’s Service Management and Integration for SAP and Security to integrate with EDFL’s SMI team</w:t>
                  </w:r>
                </w:p>
              </w:tc>
              <w:tc>
                <w:tcPr>
                  <w:tcW w:w="1688" w:type="pct"/>
                  <w:shd w:val="clear" w:color="auto" w:fill="F2F2F2"/>
                  <w:tcMar>
                    <w:top w:w="0" w:type="dxa"/>
                    <w:left w:w="108" w:type="dxa"/>
                    <w:bottom w:w="0" w:type="dxa"/>
                    <w:right w:w="108" w:type="dxa"/>
                  </w:tcMar>
                </w:tcPr>
                <w:p w14:paraId="7E2B58D5"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Organisational Design</w:t>
                  </w:r>
                </w:p>
                <w:p w14:paraId="5FFBDB56"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Role definition</w:t>
                  </w:r>
                </w:p>
                <w:p w14:paraId="5C1A6B1A"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Change Agent Network</w:t>
                  </w:r>
                </w:p>
                <w:p w14:paraId="7C8B9DC2" w14:textId="5115E733"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 xml:space="preserve">Governance </w:t>
                  </w:r>
                  <w:r w:rsidR="00F449EA" w:rsidRPr="00C67763">
                    <w:rPr>
                      <w:rFonts w:ascii="Arial" w:eastAsia="Times New Roman" w:hAnsi="Arial" w:cs="Arial"/>
                      <w:lang w:val="en-AU" w:eastAsia="en-US"/>
                    </w:rPr>
                    <w:t>RASCI</w:t>
                  </w:r>
                </w:p>
                <w:p w14:paraId="1330091A" w14:textId="77777777" w:rsidR="001C162F" w:rsidRPr="00C67763" w:rsidRDefault="001C162F" w:rsidP="00F01126">
                  <w:pPr>
                    <w:spacing w:before="120" w:line="276" w:lineRule="auto"/>
                    <w:ind w:left="360"/>
                    <w:contextualSpacing/>
                    <w:rPr>
                      <w:rFonts w:ascii="Arial" w:eastAsia="Times New Roman" w:hAnsi="Arial" w:cs="Arial"/>
                      <w:lang w:val="en-AU" w:eastAsia="en-US"/>
                    </w:rPr>
                  </w:pPr>
                </w:p>
              </w:tc>
            </w:tr>
            <w:tr w:rsidR="001C162F" w:rsidRPr="00F01126" w14:paraId="614B552F" w14:textId="77777777" w:rsidTr="003F47F7">
              <w:trPr>
                <w:trHeight w:val="1196"/>
              </w:trPr>
              <w:tc>
                <w:tcPr>
                  <w:tcW w:w="829" w:type="pct"/>
                  <w:tcMar>
                    <w:top w:w="0" w:type="dxa"/>
                    <w:left w:w="108" w:type="dxa"/>
                    <w:bottom w:w="0" w:type="dxa"/>
                    <w:right w:w="108" w:type="dxa"/>
                  </w:tcMar>
                  <w:vAlign w:val="center"/>
                  <w:hideMark/>
                </w:tcPr>
                <w:p w14:paraId="23A8097B" w14:textId="77777777" w:rsidR="001C162F" w:rsidRPr="00C67763" w:rsidRDefault="001C162F" w:rsidP="00F01126">
                  <w:pPr>
                    <w:spacing w:before="120" w:line="276" w:lineRule="auto"/>
                    <w:rPr>
                      <w:rFonts w:ascii="Arial" w:hAnsi="Arial" w:cs="Arial"/>
                      <w:b/>
                      <w:bCs/>
                      <w:lang w:val="en-AU"/>
                    </w:rPr>
                  </w:pPr>
                  <w:r w:rsidRPr="00C67763">
                    <w:rPr>
                      <w:rFonts w:ascii="Arial" w:hAnsi="Arial" w:cs="Arial"/>
                      <w:b/>
                      <w:bCs/>
                      <w:lang w:val="en-AU"/>
                    </w:rPr>
                    <w:t>Culture</w:t>
                  </w:r>
                </w:p>
              </w:tc>
              <w:tc>
                <w:tcPr>
                  <w:tcW w:w="1100" w:type="pct"/>
                  <w:tcMar>
                    <w:top w:w="0" w:type="dxa"/>
                    <w:left w:w="108" w:type="dxa"/>
                    <w:bottom w:w="0" w:type="dxa"/>
                    <w:right w:w="108" w:type="dxa"/>
                  </w:tcMar>
                  <w:vAlign w:val="center"/>
                  <w:hideMark/>
                </w:tcPr>
                <w:p w14:paraId="00806D9B"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EDFL Culture</w:t>
                  </w:r>
                </w:p>
              </w:tc>
              <w:tc>
                <w:tcPr>
                  <w:tcW w:w="1383" w:type="pct"/>
                  <w:tcMar>
                    <w:top w:w="0" w:type="dxa"/>
                    <w:left w:w="108" w:type="dxa"/>
                    <w:bottom w:w="0" w:type="dxa"/>
                    <w:right w:w="108" w:type="dxa"/>
                  </w:tcMar>
                  <w:vAlign w:val="center"/>
                  <w:hideMark/>
                </w:tcPr>
                <w:p w14:paraId="59F99671" w14:textId="77777777" w:rsidR="001C162F" w:rsidRPr="00C67763" w:rsidRDefault="001C162F" w:rsidP="00F01126">
                  <w:pPr>
                    <w:spacing w:before="120" w:line="276" w:lineRule="auto"/>
                    <w:rPr>
                      <w:rFonts w:ascii="Arial" w:eastAsiaTheme="minorHAnsi" w:hAnsi="Arial" w:cs="Arial"/>
                      <w:color w:val="000000" w:themeColor="text1"/>
                      <w:lang w:val="en-US" w:eastAsia="en-US"/>
                    </w:rPr>
                  </w:pPr>
                  <w:r w:rsidRPr="00C67763">
                    <w:rPr>
                      <w:rFonts w:ascii="Arial" w:eastAsiaTheme="minorHAnsi" w:hAnsi="Arial" w:cs="Arial"/>
                      <w:color w:val="000000" w:themeColor="text1"/>
                      <w:lang w:val="en-US" w:eastAsia="en-US"/>
                    </w:rPr>
                    <w:t>Interaction with new set of people and culture</w:t>
                  </w:r>
                </w:p>
              </w:tc>
              <w:tc>
                <w:tcPr>
                  <w:tcW w:w="1688" w:type="pct"/>
                  <w:tcMar>
                    <w:top w:w="0" w:type="dxa"/>
                    <w:left w:w="108" w:type="dxa"/>
                    <w:bottom w:w="0" w:type="dxa"/>
                    <w:right w:w="108" w:type="dxa"/>
                  </w:tcMar>
                  <w:hideMark/>
                </w:tcPr>
                <w:p w14:paraId="570D63AA" w14:textId="77777777" w:rsidR="001C162F" w:rsidRPr="00C67763" w:rsidRDefault="001C162F" w:rsidP="00F01126">
                  <w:pPr>
                    <w:numPr>
                      <w:ilvl w:val="0"/>
                      <w:numId w:val="18"/>
                    </w:numPr>
                    <w:spacing w:before="120" w:line="276" w:lineRule="auto"/>
                    <w:contextualSpacing/>
                    <w:rPr>
                      <w:rFonts w:ascii="Arial" w:hAnsi="Arial" w:cs="Arial"/>
                      <w:lang w:val="en-AU"/>
                    </w:rPr>
                  </w:pPr>
                  <w:r w:rsidRPr="00C67763">
                    <w:rPr>
                      <w:rFonts w:ascii="Arial" w:hAnsi="Arial" w:cs="Arial"/>
                      <w:lang w:val="en-AU"/>
                    </w:rPr>
                    <w:t>Change Agent Network</w:t>
                  </w:r>
                </w:p>
                <w:p w14:paraId="37B5444E" w14:textId="77777777" w:rsidR="001C162F" w:rsidRPr="00C67763" w:rsidRDefault="001C162F" w:rsidP="00F01126">
                  <w:pPr>
                    <w:numPr>
                      <w:ilvl w:val="0"/>
                      <w:numId w:val="18"/>
                    </w:numPr>
                    <w:spacing w:before="120" w:line="276" w:lineRule="auto"/>
                    <w:contextualSpacing/>
                    <w:rPr>
                      <w:rFonts w:ascii="Arial" w:hAnsi="Arial" w:cs="Arial"/>
                      <w:lang w:val="en-AU"/>
                    </w:rPr>
                  </w:pPr>
                  <w:r w:rsidRPr="00C67763">
                    <w:rPr>
                      <w:rFonts w:ascii="Arial" w:hAnsi="Arial" w:cs="Arial"/>
                      <w:lang w:val="en-AU"/>
                    </w:rPr>
                    <w:t>Building ‘one team’ approach</w:t>
                  </w:r>
                </w:p>
                <w:p w14:paraId="400A2C1E" w14:textId="77777777" w:rsidR="001C162F" w:rsidRPr="00C67763" w:rsidRDefault="001C162F" w:rsidP="00F01126">
                  <w:pPr>
                    <w:numPr>
                      <w:ilvl w:val="0"/>
                      <w:numId w:val="18"/>
                    </w:numPr>
                    <w:spacing w:before="120" w:line="276" w:lineRule="auto"/>
                    <w:contextualSpacing/>
                    <w:rPr>
                      <w:rFonts w:ascii="Arial" w:hAnsi="Arial" w:cs="Arial"/>
                      <w:lang w:val="en-AU"/>
                    </w:rPr>
                  </w:pPr>
                  <w:r w:rsidRPr="00C67763">
                    <w:rPr>
                      <w:rFonts w:ascii="Arial" w:hAnsi="Arial" w:cs="Arial"/>
                      <w:lang w:val="en-AU"/>
                    </w:rPr>
                    <w:t>Cultural/Behavioural Training for partner staff</w:t>
                  </w:r>
                </w:p>
              </w:tc>
            </w:tr>
            <w:tr w:rsidR="001C162F" w:rsidRPr="00F01126" w14:paraId="18CCEA14" w14:textId="77777777" w:rsidTr="003F47F7">
              <w:tc>
                <w:tcPr>
                  <w:tcW w:w="829" w:type="pct"/>
                  <w:shd w:val="clear" w:color="auto" w:fill="F2F2F2"/>
                  <w:tcMar>
                    <w:top w:w="0" w:type="dxa"/>
                    <w:left w:w="108" w:type="dxa"/>
                    <w:bottom w:w="0" w:type="dxa"/>
                    <w:right w:w="108" w:type="dxa"/>
                  </w:tcMar>
                  <w:vAlign w:val="center"/>
                  <w:hideMark/>
                </w:tcPr>
                <w:p w14:paraId="220FE78F" w14:textId="77777777" w:rsidR="001C162F" w:rsidRPr="00C67763" w:rsidRDefault="001C162F" w:rsidP="00F01126">
                  <w:pPr>
                    <w:spacing w:before="120" w:line="276" w:lineRule="auto"/>
                    <w:rPr>
                      <w:rFonts w:ascii="Arial" w:hAnsi="Arial" w:cs="Arial"/>
                      <w:b/>
                      <w:bCs/>
                      <w:lang w:val="en-AU"/>
                    </w:rPr>
                  </w:pPr>
                  <w:r w:rsidRPr="00C67763">
                    <w:rPr>
                      <w:rFonts w:ascii="Arial" w:hAnsi="Arial" w:cs="Arial"/>
                      <w:b/>
                      <w:bCs/>
                      <w:lang w:val="en-AU"/>
                    </w:rPr>
                    <w:t>People</w:t>
                  </w:r>
                </w:p>
              </w:tc>
              <w:tc>
                <w:tcPr>
                  <w:tcW w:w="1100" w:type="pct"/>
                  <w:shd w:val="clear" w:color="auto" w:fill="F2F2F2"/>
                  <w:tcMar>
                    <w:top w:w="0" w:type="dxa"/>
                    <w:left w:w="108" w:type="dxa"/>
                    <w:bottom w:w="0" w:type="dxa"/>
                    <w:right w:w="108" w:type="dxa"/>
                  </w:tcMar>
                  <w:vAlign w:val="center"/>
                  <w:hideMark/>
                </w:tcPr>
                <w:p w14:paraId="5733199C"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Current EDFL team providing IT services</w:t>
                  </w:r>
                </w:p>
              </w:tc>
              <w:tc>
                <w:tcPr>
                  <w:tcW w:w="1383" w:type="pct"/>
                  <w:shd w:val="clear" w:color="auto" w:fill="F2F2F2"/>
                  <w:tcMar>
                    <w:top w:w="0" w:type="dxa"/>
                    <w:left w:w="108" w:type="dxa"/>
                    <w:bottom w:w="0" w:type="dxa"/>
                    <w:right w:w="108" w:type="dxa"/>
                  </w:tcMar>
                  <w:vAlign w:val="center"/>
                  <w:hideMark/>
                </w:tcPr>
                <w:p w14:paraId="5E6A6C82"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Change in Roles</w:t>
                  </w:r>
                </w:p>
                <w:p w14:paraId="33D19437" w14:textId="77777777" w:rsidR="001C162F" w:rsidRPr="00C67763" w:rsidRDefault="001C162F" w:rsidP="00F01126">
                  <w:pPr>
                    <w:spacing w:before="120" w:line="276" w:lineRule="auto"/>
                    <w:rPr>
                      <w:rFonts w:ascii="Arial" w:hAnsi="Arial" w:cs="Arial"/>
                      <w:lang w:val="en-AU"/>
                    </w:rPr>
                  </w:pPr>
                  <w:r w:rsidRPr="00C67763">
                    <w:rPr>
                      <w:rFonts w:ascii="Arial" w:hAnsi="Arial" w:cs="Arial"/>
                      <w:lang w:val="en-AU"/>
                    </w:rPr>
                    <w:t xml:space="preserve">Move over to Wipro </w:t>
                  </w:r>
                </w:p>
              </w:tc>
              <w:tc>
                <w:tcPr>
                  <w:tcW w:w="1688" w:type="pct"/>
                  <w:shd w:val="clear" w:color="auto" w:fill="F2F2F2"/>
                  <w:tcMar>
                    <w:top w:w="0" w:type="dxa"/>
                    <w:left w:w="108" w:type="dxa"/>
                    <w:bottom w:w="0" w:type="dxa"/>
                    <w:right w:w="108" w:type="dxa"/>
                  </w:tcMar>
                </w:tcPr>
                <w:p w14:paraId="0A2FC56B"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Skill Development (Cross skill/Upskill)</w:t>
                  </w:r>
                </w:p>
                <w:p w14:paraId="65B55FA1" w14:textId="77777777" w:rsidR="001C162F" w:rsidRPr="00C67763" w:rsidRDefault="001C162F" w:rsidP="00F01126">
                  <w:pPr>
                    <w:numPr>
                      <w:ilvl w:val="0"/>
                      <w:numId w:val="7"/>
                    </w:numPr>
                    <w:spacing w:before="120" w:line="276" w:lineRule="auto"/>
                    <w:contextualSpacing/>
                    <w:rPr>
                      <w:rFonts w:ascii="Arial" w:eastAsia="Times New Roman" w:hAnsi="Arial" w:cs="Arial"/>
                      <w:lang w:val="en-AU" w:eastAsia="en-US"/>
                    </w:rPr>
                  </w:pPr>
                  <w:r w:rsidRPr="00C67763">
                    <w:rPr>
                      <w:rFonts w:ascii="Arial" w:eastAsia="Times New Roman" w:hAnsi="Arial" w:cs="Arial"/>
                      <w:lang w:val="en-AU" w:eastAsia="en-US"/>
                    </w:rPr>
                    <w:t>EDFL Staff Transfer to other roles</w:t>
                  </w:r>
                </w:p>
                <w:p w14:paraId="7A228172" w14:textId="77777777" w:rsidR="001C162F" w:rsidRPr="00C67763" w:rsidRDefault="001C162F" w:rsidP="00F01126">
                  <w:pPr>
                    <w:spacing w:before="120" w:line="276" w:lineRule="auto"/>
                    <w:ind w:left="360"/>
                    <w:contextualSpacing/>
                    <w:rPr>
                      <w:rFonts w:ascii="Arial" w:eastAsia="Times New Roman" w:hAnsi="Arial" w:cs="Arial"/>
                      <w:lang w:val="en-AU" w:eastAsia="en-US"/>
                    </w:rPr>
                  </w:pPr>
                </w:p>
              </w:tc>
            </w:tr>
          </w:tbl>
          <w:p w14:paraId="083CB7E4" w14:textId="77777777" w:rsidR="001C162F" w:rsidRPr="00C67763" w:rsidRDefault="001C162F" w:rsidP="00F01126">
            <w:pPr>
              <w:spacing w:before="120" w:line="276" w:lineRule="auto"/>
              <w:rPr>
                <w:rFonts w:ascii="Arial" w:eastAsiaTheme="minorHAnsi" w:hAnsi="Arial" w:cs="Arial"/>
                <w:lang w:val="en-AU" w:eastAsia="en-US"/>
              </w:rPr>
            </w:pPr>
            <w:r w:rsidRPr="00C67763">
              <w:rPr>
                <w:rFonts w:ascii="Arial" w:eastAsiaTheme="minorHAnsi" w:hAnsi="Arial" w:cs="Arial"/>
                <w:lang w:val="en-AU" w:eastAsia="en-US"/>
              </w:rPr>
              <w:t xml:space="preserve">EDFL will need to keep the above changes in mind, together with any wider change initiatives that are running in parallel and be able to build a comprehensive change management capability to address critical requirements. </w:t>
            </w:r>
          </w:p>
          <w:p w14:paraId="1C676944" w14:textId="77777777" w:rsidR="001C162F" w:rsidRPr="00C67763" w:rsidRDefault="001C162F" w:rsidP="00F01126">
            <w:pPr>
              <w:spacing w:before="120" w:line="276" w:lineRule="auto"/>
              <w:rPr>
                <w:rFonts w:ascii="Arial" w:eastAsia="Times New Roman" w:hAnsi="Arial" w:cs="Arial"/>
                <w:lang w:val="en-AU"/>
              </w:rPr>
            </w:pPr>
            <w:r w:rsidRPr="00C67763">
              <w:rPr>
                <w:rFonts w:ascii="Arial" w:eastAsiaTheme="minorHAnsi" w:hAnsi="Arial" w:cs="Arial"/>
                <w:lang w:val="en-AU" w:eastAsia="en-US"/>
              </w:rPr>
              <w:t>In addition, to the Management of Change consultant during the change we will have technical resources available on the business floor to support technical issues and queries from business. We will work with EDFL to manage the change process effectively and provide additional support on request.</w:t>
            </w:r>
          </w:p>
          <w:p w14:paraId="463E1B76" w14:textId="77777777" w:rsidR="001C162F" w:rsidRPr="00B139DE" w:rsidRDefault="001C162F" w:rsidP="00F01126">
            <w:pPr>
              <w:autoSpaceDE w:val="0"/>
              <w:autoSpaceDN w:val="0"/>
              <w:spacing w:before="120" w:line="276" w:lineRule="auto"/>
              <w:jc w:val="center"/>
              <w:rPr>
                <w:rFonts w:ascii="Arial" w:eastAsiaTheme="minorHAnsi" w:hAnsi="Arial" w:cs="Arial"/>
                <w:color w:val="000000"/>
                <w:lang w:val="en-AU" w:eastAsia="en-US"/>
              </w:rPr>
            </w:pPr>
            <w:r w:rsidRPr="00B139DE">
              <w:rPr>
                <w:rFonts w:ascii="Arial" w:eastAsiaTheme="minorHAnsi" w:hAnsi="Arial" w:cs="Arial"/>
                <w:noProof/>
                <w:color w:val="000000"/>
                <w:lang w:val="en-IN" w:eastAsia="en-IN"/>
              </w:rPr>
              <w:drawing>
                <wp:inline distT="0" distB="0" distL="0" distR="0" wp14:anchorId="393043A1" wp14:editId="0B9F4D36">
                  <wp:extent cx="5286375" cy="1190625"/>
                  <wp:effectExtent l="0" t="0" r="9525" b="9525"/>
                  <wp:docPr id="504" name="Picture 504" descr="cid:image001.png@01D3DC0E.EB5D0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3DC0E.EB5D00B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57B05BD3" w14:textId="792C6A57" w:rsidR="001C162F" w:rsidRPr="001C162F" w:rsidRDefault="00F43BCB" w:rsidP="00F01126">
            <w:pPr>
              <w:pStyle w:val="ListParagraph"/>
              <w:numPr>
                <w:ilvl w:val="0"/>
                <w:numId w:val="63"/>
              </w:numPr>
              <w:spacing w:before="120" w:line="276" w:lineRule="auto"/>
              <w:jc w:val="center"/>
              <w:rPr>
                <w:rFonts w:eastAsiaTheme="minorHAnsi"/>
                <w:color w:val="000000"/>
                <w:lang w:val="en-US" w:eastAsia="en-US"/>
              </w:rPr>
            </w:pPr>
            <w:r w:rsidRPr="00F01126">
              <w:rPr>
                <w:rFonts w:asciiTheme="minorHAnsi" w:hAnsiTheme="minorHAnsi" w:cstheme="minorHAnsi"/>
                <w:b/>
                <w:color w:val="000000"/>
                <w:sz w:val="16"/>
                <w:szCs w:val="16"/>
              </w:rPr>
              <w:t>Management of change approach</w:t>
            </w:r>
          </w:p>
        </w:tc>
      </w:tr>
    </w:tbl>
    <w:p w14:paraId="0A35CAFA" w14:textId="77777777" w:rsidR="001C162F" w:rsidRPr="001C162F" w:rsidRDefault="001C162F" w:rsidP="00F01126">
      <w:pPr>
        <w:pBdr>
          <w:top w:val="nil"/>
          <w:left w:val="nil"/>
          <w:bottom w:val="nil"/>
          <w:right w:val="nil"/>
          <w:between w:val="nil"/>
        </w:pBdr>
        <w:spacing w:before="120" w:line="276" w:lineRule="auto"/>
        <w:rPr>
          <w:color w:val="000000"/>
        </w:rPr>
      </w:pPr>
    </w:p>
    <w:p w14:paraId="4CB89549" w14:textId="77777777" w:rsidR="001C162F" w:rsidRPr="001C162F" w:rsidRDefault="001C162F" w:rsidP="00F01126">
      <w:pPr>
        <w:pStyle w:val="Heading3"/>
      </w:pPr>
      <w:bookmarkStart w:id="24" w:name="_Toc515058314"/>
      <w:r w:rsidRPr="001C162F">
        <w:t>Stakeholder Management</w:t>
      </w:r>
      <w:bookmarkEnd w:id="2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2C04736D"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04401C3"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stakeholder management approach to be used and how it is implemented in the T&amp;T approach</w:t>
            </w:r>
          </w:p>
        </w:tc>
      </w:tr>
      <w:tr w:rsidR="001C162F" w:rsidRPr="001C162F" w14:paraId="168E9B13"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1CCF16B" w14:textId="270E263F" w:rsidR="001C162F" w:rsidRPr="00F43BCB" w:rsidRDefault="001C162F" w:rsidP="00F01126">
            <w:pPr>
              <w:spacing w:before="120" w:line="276" w:lineRule="auto"/>
              <w:rPr>
                <w:rFonts w:ascii="Arial" w:hAnsi="Arial" w:cs="Arial"/>
                <w:b/>
                <w:bCs/>
                <w:lang w:val="en-US"/>
              </w:rPr>
            </w:pPr>
            <w:r w:rsidRPr="00F43BCB">
              <w:rPr>
                <w:rFonts w:ascii="Arial" w:hAnsi="Arial" w:cs="Arial"/>
                <w:lang w:val="en-US"/>
              </w:rPr>
              <w:t xml:space="preserve">This initiative will involve multiple stakeholders, internal as well as across EDFL’s vendor eco system, such as incumbent service providers. In order to ensure support in progressing in a positive and constructive </w:t>
            </w:r>
            <w:r w:rsidR="00632D07">
              <w:rPr>
                <w:rFonts w:ascii="Arial" w:hAnsi="Arial" w:cs="Arial"/>
                <w:lang w:val="en-US"/>
              </w:rPr>
              <w:t xml:space="preserve">manner, these stakeholders are </w:t>
            </w:r>
            <w:r w:rsidRPr="00F43BCB">
              <w:rPr>
                <w:rFonts w:ascii="Arial" w:hAnsi="Arial" w:cs="Arial"/>
                <w:lang w:val="en-US"/>
              </w:rPr>
              <w:t xml:space="preserve">managed effectively at the appropriate levels of EDFL’s and Wipro’s governance structure. Wipro’s </w:t>
            </w:r>
            <w:r w:rsidRPr="00F43BCB">
              <w:rPr>
                <w:rFonts w:ascii="Arial" w:hAnsi="Arial" w:cs="Arial"/>
                <w:b/>
                <w:bCs/>
                <w:lang w:val="en-US"/>
              </w:rPr>
              <w:t xml:space="preserve">Key Design Principles </w:t>
            </w:r>
            <w:r w:rsidRPr="00F43BCB">
              <w:rPr>
                <w:rFonts w:ascii="Arial" w:hAnsi="Arial" w:cs="Arial"/>
                <w:bCs/>
                <w:lang w:val="en-US"/>
              </w:rPr>
              <w:t>include</w:t>
            </w:r>
          </w:p>
          <w:p w14:paraId="6E566106"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Maintain a consistent register of all stakeholders, their involvement, influencing power and mapping into the program organization</w:t>
            </w:r>
          </w:p>
          <w:p w14:paraId="02D50424"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Engage with the stakeholders earlier on in the T&amp;T lifecycle through joint workshops with primary and extended groups</w:t>
            </w:r>
          </w:p>
          <w:p w14:paraId="410C8E5A" w14:textId="77777777" w:rsidR="001C162F" w:rsidRPr="00F43BCB" w:rsidRDefault="001C162F" w:rsidP="00F01126">
            <w:pPr>
              <w:numPr>
                <w:ilvl w:val="1"/>
                <w:numId w:val="16"/>
              </w:numPr>
              <w:spacing w:before="120" w:line="276" w:lineRule="auto"/>
              <w:contextualSpacing/>
              <w:rPr>
                <w:rFonts w:ascii="Arial" w:hAnsi="Arial" w:cs="Arial"/>
                <w:lang w:val="en-US"/>
              </w:rPr>
            </w:pPr>
            <w:r w:rsidRPr="00F43BCB">
              <w:rPr>
                <w:rFonts w:ascii="Arial" w:hAnsi="Arial" w:cs="Arial"/>
                <w:lang w:val="en-US"/>
              </w:rPr>
              <w:t>The primary group: the EDFL IT team, NRB, Accenture, Network Supplier, Non-SAP Suppliers</w:t>
            </w:r>
          </w:p>
          <w:p w14:paraId="19BDF229" w14:textId="77777777" w:rsidR="001C162F" w:rsidRPr="00F43BCB" w:rsidRDefault="001C162F" w:rsidP="00F01126">
            <w:pPr>
              <w:numPr>
                <w:ilvl w:val="1"/>
                <w:numId w:val="16"/>
              </w:numPr>
              <w:spacing w:before="120" w:line="276" w:lineRule="auto"/>
              <w:contextualSpacing/>
              <w:rPr>
                <w:rFonts w:ascii="Arial" w:hAnsi="Arial" w:cs="Arial"/>
                <w:lang w:val="en-US"/>
              </w:rPr>
            </w:pPr>
            <w:r w:rsidRPr="00F43BCB">
              <w:rPr>
                <w:rFonts w:ascii="Arial" w:hAnsi="Arial" w:cs="Arial"/>
                <w:lang w:val="en-US"/>
              </w:rPr>
              <w:t>The extended group: Other Suppliers, User Community</w:t>
            </w:r>
          </w:p>
          <w:p w14:paraId="26FFC2BF"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Proactively inform stakeholders about the initiative’s objectives, status against timelines and next steps in order to make stakeholders supporters and change ambassadors wherever possible</w:t>
            </w:r>
          </w:p>
          <w:p w14:paraId="3CDEE78A"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 xml:space="preserve">Leverage stakeholder feedback to reach consensus and integrate plans (Knowledge Transfer, Testing and disengagement plans) </w:t>
            </w:r>
          </w:p>
          <w:p w14:paraId="4E655DEB"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Make all key stakeholders accountable and an integral part of the progress monitoring set up through joint status monitoring meetings</w:t>
            </w:r>
          </w:p>
          <w:p w14:paraId="21D0D079"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Maintain high degree of transparency throughout the life cycle</w:t>
            </w:r>
          </w:p>
          <w:p w14:paraId="62DA6C19" w14:textId="77777777" w:rsidR="001C162F" w:rsidRPr="00F43BCB" w:rsidRDefault="001C162F" w:rsidP="00F01126">
            <w:pPr>
              <w:numPr>
                <w:ilvl w:val="0"/>
                <w:numId w:val="16"/>
              </w:numPr>
              <w:spacing w:before="120" w:line="276" w:lineRule="auto"/>
              <w:contextualSpacing/>
              <w:rPr>
                <w:rFonts w:ascii="Arial" w:hAnsi="Arial" w:cs="Arial"/>
                <w:lang w:val="en-US"/>
              </w:rPr>
            </w:pPr>
            <w:r w:rsidRPr="00F43BCB">
              <w:rPr>
                <w:rFonts w:ascii="Arial" w:hAnsi="Arial" w:cs="Arial"/>
                <w:lang w:val="en-US"/>
              </w:rPr>
              <w:t>Wipro follows a One Team Approach, i.e. managing the expectations of all Project Docker stakeholders throughout the T&amp;T cycle for alignment with the transition objectives, including On-time Exit from NRB Data Centre Least Risk Approach with no Disruption to Critical Business operations (Upstream) and Cultural Alignment</w:t>
            </w:r>
          </w:p>
          <w:p w14:paraId="690A2753" w14:textId="77777777" w:rsidR="00632D07" w:rsidRDefault="00632D07" w:rsidP="00F01126">
            <w:pPr>
              <w:spacing w:before="120" w:line="276" w:lineRule="auto"/>
              <w:rPr>
                <w:rFonts w:ascii="Arial" w:hAnsi="Arial" w:cs="Arial"/>
                <w:b/>
                <w:bCs/>
                <w:color w:val="000000"/>
                <w:lang w:val="en-US"/>
              </w:rPr>
            </w:pPr>
          </w:p>
          <w:p w14:paraId="7071F97C" w14:textId="77777777" w:rsidR="001C162F" w:rsidRPr="00F43BCB" w:rsidRDefault="001C162F" w:rsidP="00F01126">
            <w:pPr>
              <w:spacing w:before="120" w:line="276" w:lineRule="auto"/>
              <w:rPr>
                <w:rFonts w:ascii="Arial" w:hAnsi="Arial" w:cs="Arial"/>
                <w:b/>
                <w:bCs/>
                <w:color w:val="000000"/>
                <w:lang w:val="en-US"/>
              </w:rPr>
            </w:pPr>
            <w:r w:rsidRPr="00F43BCB">
              <w:rPr>
                <w:rFonts w:ascii="Arial" w:hAnsi="Arial" w:cs="Arial"/>
                <w:b/>
                <w:bCs/>
                <w:color w:val="000000"/>
                <w:lang w:val="en-US"/>
              </w:rPr>
              <w:t>Our Approach</w:t>
            </w:r>
          </w:p>
          <w:p w14:paraId="5F7CF44B" w14:textId="337369E6" w:rsidR="001C162F" w:rsidRPr="00F43BCB" w:rsidRDefault="001C162F" w:rsidP="00F01126">
            <w:pPr>
              <w:pBdr>
                <w:top w:val="nil"/>
                <w:left w:val="nil"/>
                <w:bottom w:val="nil"/>
                <w:right w:val="nil"/>
                <w:between w:val="nil"/>
              </w:pBdr>
              <w:spacing w:before="120" w:line="276" w:lineRule="auto"/>
              <w:rPr>
                <w:rFonts w:ascii="Arial" w:hAnsi="Arial" w:cs="Arial"/>
                <w:color w:val="000000"/>
              </w:rPr>
            </w:pPr>
            <w:r w:rsidRPr="00F43BCB">
              <w:rPr>
                <w:rFonts w:ascii="Arial" w:hAnsi="Arial" w:cs="Arial"/>
                <w:color w:val="000000"/>
              </w:rPr>
              <w:t xml:space="preserve">Following Wipro’s general approach to minimize risks, stakeholders </w:t>
            </w:r>
            <w:r w:rsidR="00632D07">
              <w:rPr>
                <w:rFonts w:ascii="Arial" w:hAnsi="Arial" w:cs="Arial"/>
                <w:color w:val="000000"/>
              </w:rPr>
              <w:t>are</w:t>
            </w:r>
            <w:r w:rsidRPr="00F43BCB">
              <w:rPr>
                <w:rFonts w:ascii="Arial" w:hAnsi="Arial" w:cs="Arial"/>
                <w:color w:val="000000"/>
              </w:rPr>
              <w:t xml:space="preserve"> identified and their respective management mapped into the program organization. </w:t>
            </w:r>
            <w:r w:rsidR="00632D07">
              <w:rPr>
                <w:rFonts w:ascii="Arial" w:hAnsi="Arial" w:cs="Arial"/>
                <w:color w:val="000000"/>
              </w:rPr>
              <w:t>This e</w:t>
            </w:r>
            <w:r w:rsidRPr="00F43BCB">
              <w:rPr>
                <w:rFonts w:ascii="Arial" w:hAnsi="Arial" w:cs="Arial"/>
                <w:color w:val="000000"/>
              </w:rPr>
              <w:t>nsur</w:t>
            </w:r>
            <w:r w:rsidR="00632D07">
              <w:rPr>
                <w:rFonts w:ascii="Arial" w:hAnsi="Arial" w:cs="Arial"/>
                <w:color w:val="000000"/>
              </w:rPr>
              <w:t>es</w:t>
            </w:r>
            <w:r w:rsidRPr="00F43BCB">
              <w:rPr>
                <w:rFonts w:ascii="Arial" w:hAnsi="Arial" w:cs="Arial"/>
                <w:color w:val="000000"/>
              </w:rPr>
              <w:t xml:space="preserve"> </w:t>
            </w:r>
            <w:r w:rsidR="00632D07" w:rsidRPr="00F43BCB">
              <w:rPr>
                <w:rFonts w:ascii="Arial" w:hAnsi="Arial" w:cs="Arial"/>
                <w:color w:val="000000"/>
              </w:rPr>
              <w:t>far-reaching</w:t>
            </w:r>
            <w:r w:rsidRPr="00F43BCB">
              <w:rPr>
                <w:rFonts w:ascii="Arial" w:hAnsi="Arial" w:cs="Arial"/>
                <w:color w:val="000000"/>
              </w:rPr>
              <w:t xml:space="preserve"> support, stakeholders’ involvement, influencing power, objectives, concerns and tactics </w:t>
            </w:r>
            <w:r w:rsidR="00632D07">
              <w:rPr>
                <w:rFonts w:ascii="Arial" w:hAnsi="Arial" w:cs="Arial"/>
                <w:color w:val="000000"/>
              </w:rPr>
              <w:t xml:space="preserve">are </w:t>
            </w:r>
            <w:r w:rsidRPr="00F43BCB">
              <w:rPr>
                <w:rFonts w:ascii="Arial" w:hAnsi="Arial" w:cs="Arial"/>
                <w:color w:val="000000"/>
              </w:rPr>
              <w:t>consider</w:t>
            </w:r>
            <w:r w:rsidR="00632D07">
              <w:rPr>
                <w:rFonts w:ascii="Arial" w:hAnsi="Arial" w:cs="Arial"/>
                <w:color w:val="000000"/>
              </w:rPr>
              <w:t>ed</w:t>
            </w:r>
            <w:r w:rsidRPr="00F43BCB">
              <w:rPr>
                <w:rFonts w:ascii="Arial" w:hAnsi="Arial" w:cs="Arial"/>
                <w:color w:val="000000"/>
              </w:rPr>
              <w:t xml:space="preserve"> and positively influenced where possible. </w:t>
            </w:r>
          </w:p>
          <w:p w14:paraId="57B4D0F7" w14:textId="0DA75F92" w:rsidR="001C162F" w:rsidRPr="00F43BCB" w:rsidRDefault="001C162F" w:rsidP="00F01126">
            <w:pPr>
              <w:pBdr>
                <w:top w:val="nil"/>
                <w:left w:val="nil"/>
                <w:bottom w:val="nil"/>
                <w:right w:val="nil"/>
                <w:between w:val="nil"/>
              </w:pBdr>
              <w:spacing w:before="120" w:line="276" w:lineRule="auto"/>
              <w:rPr>
                <w:rFonts w:ascii="Arial" w:hAnsi="Arial" w:cs="Arial"/>
                <w:color w:val="000000"/>
              </w:rPr>
            </w:pPr>
            <w:r w:rsidRPr="00F43BCB">
              <w:rPr>
                <w:rFonts w:ascii="Arial" w:hAnsi="Arial" w:cs="Arial"/>
                <w:color w:val="000000"/>
              </w:rPr>
              <w:t xml:space="preserve">Where this support may potentially be limited, such as with incumbent service providers, a detailed analysis of possible adverse impact on the program identified and mitigation actions defined and integrated into the overall planning. This may require a close involvement of EDFL management, where the contractual relationships with such providers may impact levels of cooperation’s and direct management by Wipro. </w:t>
            </w:r>
          </w:p>
          <w:p w14:paraId="4EC166E6" w14:textId="77777777" w:rsidR="001C162F" w:rsidRPr="00F43BCB" w:rsidRDefault="001C162F" w:rsidP="00F01126">
            <w:pPr>
              <w:pBdr>
                <w:top w:val="nil"/>
                <w:left w:val="nil"/>
                <w:bottom w:val="nil"/>
                <w:right w:val="nil"/>
                <w:between w:val="nil"/>
              </w:pBdr>
              <w:spacing w:before="120" w:line="276" w:lineRule="auto"/>
              <w:rPr>
                <w:rFonts w:ascii="Arial" w:hAnsi="Arial" w:cs="Arial"/>
                <w:color w:val="000000"/>
              </w:rPr>
            </w:pPr>
            <w:r w:rsidRPr="00F43BCB">
              <w:rPr>
                <w:rFonts w:ascii="Arial" w:hAnsi="Arial" w:cs="Arial"/>
                <w:color w:val="000000"/>
              </w:rPr>
              <w:t xml:space="preserve">Wipro’s approach includes the following key activities: </w:t>
            </w:r>
          </w:p>
          <w:p w14:paraId="6C957738"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rPr>
              <w:t xml:space="preserve">Create the Stakeholder Matrix, listing </w:t>
            </w:r>
            <w:r w:rsidRPr="00F43BCB">
              <w:rPr>
                <w:rFonts w:ascii="Arial" w:hAnsi="Arial" w:cs="Arial"/>
                <w:color w:val="000000"/>
                <w:lang w:val="en-US"/>
              </w:rPr>
              <w:t>all Key Project Docker stakeholders at EDFL and EDFL’s suppliers. Stakeholder Groups identified are</w:t>
            </w:r>
          </w:p>
          <w:p w14:paraId="3D0B8E3D"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EDFL IT Team</w:t>
            </w:r>
          </w:p>
          <w:p w14:paraId="7F5C8D67"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 xml:space="preserve">EDFL Business Team </w:t>
            </w:r>
          </w:p>
          <w:p w14:paraId="1CA9A10E"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EDFL Users</w:t>
            </w:r>
          </w:p>
          <w:p w14:paraId="32945AA5"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EDFL Non-SAP Suppliers</w:t>
            </w:r>
          </w:p>
          <w:p w14:paraId="00664D81"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NRB</w:t>
            </w:r>
          </w:p>
          <w:p w14:paraId="6FB7EE01"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Accenture</w:t>
            </w:r>
          </w:p>
          <w:p w14:paraId="7E3299A4"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Legal</w:t>
            </w:r>
          </w:p>
          <w:p w14:paraId="763D2BC6"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HR</w:t>
            </w:r>
          </w:p>
          <w:p w14:paraId="23C54D3B" w14:textId="77777777" w:rsidR="001C162F" w:rsidRPr="003F47F7" w:rsidRDefault="001C162F" w:rsidP="00F01126">
            <w:pPr>
              <w:pStyle w:val="ListParagraph"/>
              <w:numPr>
                <w:ilvl w:val="0"/>
                <w:numId w:val="90"/>
              </w:numPr>
              <w:spacing w:before="120" w:line="276" w:lineRule="auto"/>
              <w:rPr>
                <w:rFonts w:ascii="Arial" w:hAnsi="Arial" w:cs="Arial"/>
                <w:color w:val="000000"/>
                <w:lang w:val="en-US"/>
              </w:rPr>
            </w:pPr>
            <w:r w:rsidRPr="003F47F7">
              <w:rPr>
                <w:rFonts w:ascii="Arial" w:hAnsi="Arial" w:cs="Arial"/>
                <w:color w:val="000000"/>
                <w:lang w:val="en-US"/>
              </w:rPr>
              <w:t>Finance</w:t>
            </w:r>
          </w:p>
          <w:p w14:paraId="6330A57A" w14:textId="77777777" w:rsidR="001C162F" w:rsidRPr="003F47F7" w:rsidRDefault="001C162F" w:rsidP="00F01126">
            <w:pPr>
              <w:pStyle w:val="ListParagraph"/>
              <w:numPr>
                <w:ilvl w:val="0"/>
                <w:numId w:val="90"/>
              </w:numPr>
              <w:spacing w:before="120" w:line="276" w:lineRule="auto"/>
              <w:rPr>
                <w:rFonts w:ascii="Arial" w:hAnsi="Arial" w:cs="Arial"/>
                <w:color w:val="000000"/>
              </w:rPr>
            </w:pPr>
            <w:r w:rsidRPr="003F47F7">
              <w:rPr>
                <w:rFonts w:ascii="Arial" w:hAnsi="Arial" w:cs="Arial"/>
                <w:color w:val="000000"/>
                <w:lang w:val="en-US"/>
              </w:rPr>
              <w:t>3rd Party Suppliers;</w:t>
            </w:r>
          </w:p>
          <w:p w14:paraId="5C491961"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lang w:val="en-US"/>
              </w:rPr>
              <w:t>Segment stakeholders (e.g. users, identify possible local champions in conjunction with the business)</w:t>
            </w:r>
          </w:p>
          <w:p w14:paraId="7B5F72D4"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lang w:val="en-US"/>
              </w:rPr>
              <w:t>Identify Change Ambassadors</w:t>
            </w:r>
          </w:p>
          <w:p w14:paraId="17C531FE"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lang w:val="en-US"/>
              </w:rPr>
              <w:t xml:space="preserve">Ensure every stakeholder has a corresponding person within the joint program organization (Wipro / EDFL retained) </w:t>
            </w:r>
          </w:p>
          <w:p w14:paraId="031BA43C"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lang w:val="en-US"/>
              </w:rPr>
              <w:t>Define and tune communication strategy, i.e. who communicates what, when and to whom, such as program vision outcomes, plans next steps and required support from stakeholders</w:t>
            </w:r>
          </w:p>
          <w:p w14:paraId="567845CC" w14:textId="77777777" w:rsidR="001C162F" w:rsidRPr="00F43BCB" w:rsidRDefault="001C162F" w:rsidP="00F01126">
            <w:pPr>
              <w:numPr>
                <w:ilvl w:val="0"/>
                <w:numId w:val="53"/>
              </w:numPr>
              <w:spacing w:before="120" w:line="276" w:lineRule="auto"/>
              <w:rPr>
                <w:rFonts w:ascii="Arial" w:hAnsi="Arial" w:cs="Arial"/>
                <w:color w:val="000000"/>
                <w:lang w:val="en-US"/>
              </w:rPr>
            </w:pPr>
            <w:r w:rsidRPr="00F43BCB">
              <w:rPr>
                <w:rFonts w:ascii="Arial" w:hAnsi="Arial" w:cs="Arial"/>
                <w:color w:val="000000"/>
                <w:lang w:val="en-US"/>
              </w:rPr>
              <w:t>Identify, assess and address stakeholder concerns in future communication, define any change required and address overall planning where appropriate</w:t>
            </w:r>
          </w:p>
          <w:p w14:paraId="5F1A7F32" w14:textId="77777777" w:rsidR="001C162F" w:rsidRPr="001C162F" w:rsidRDefault="001C162F" w:rsidP="00F01126">
            <w:pPr>
              <w:numPr>
                <w:ilvl w:val="0"/>
                <w:numId w:val="53"/>
              </w:numPr>
              <w:spacing w:before="120" w:line="276" w:lineRule="auto"/>
              <w:rPr>
                <w:rFonts w:cstheme="minorHAnsi"/>
                <w:color w:val="000000"/>
                <w:lang w:val="en-US"/>
              </w:rPr>
            </w:pPr>
            <w:r w:rsidRPr="00F43BCB">
              <w:rPr>
                <w:rFonts w:ascii="Arial" w:hAnsi="Arial" w:cs="Arial"/>
                <w:color w:val="000000"/>
                <w:lang w:val="en-US"/>
              </w:rPr>
              <w:t>Detailed risk analysis with respect to incumbent service providers, including mitigation plans at strategic, tactical and operational level and reflection in integrated plans.</w:t>
            </w:r>
          </w:p>
        </w:tc>
      </w:tr>
    </w:tbl>
    <w:p w14:paraId="77DFEFAE" w14:textId="77777777" w:rsidR="001C162F" w:rsidRPr="001C162F" w:rsidRDefault="001C162F" w:rsidP="00F01126">
      <w:pPr>
        <w:pBdr>
          <w:top w:val="nil"/>
          <w:left w:val="nil"/>
          <w:bottom w:val="nil"/>
          <w:right w:val="nil"/>
          <w:between w:val="nil"/>
        </w:pBdr>
        <w:spacing w:before="120" w:line="276" w:lineRule="auto"/>
        <w:rPr>
          <w:color w:val="000000"/>
        </w:rPr>
      </w:pPr>
    </w:p>
    <w:p w14:paraId="64FAE6DC" w14:textId="77777777" w:rsidR="001C162F" w:rsidRPr="001C162F" w:rsidRDefault="001C162F" w:rsidP="00F01126">
      <w:pPr>
        <w:pStyle w:val="Heading3"/>
      </w:pPr>
      <w:bookmarkStart w:id="25" w:name="_Toc515058315"/>
      <w:r w:rsidRPr="001C162F">
        <w:t>Customer Satisfaction</w:t>
      </w:r>
      <w:bookmarkEnd w:id="25"/>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6BAF1350"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877817B" w14:textId="72C367C0"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customer satisfaction will be measured and managed during Transition and Transformation</w:t>
            </w:r>
          </w:p>
        </w:tc>
      </w:tr>
      <w:tr w:rsidR="001C162F" w:rsidRPr="001C162F" w14:paraId="0E263F90"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3684D6C7" w14:textId="63101E06" w:rsidR="001C162F" w:rsidRPr="00F01126"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 xml:space="preserve">Customer satisfaction (CSAT) and achieving targeted business values are closely linked and as such are core indicators for the overall program performance. Consequently, measurement of CSAT needs to be monitored from the outset of the program and  </w:t>
            </w:r>
            <w:r w:rsidR="003624FA" w:rsidRPr="00F01126">
              <w:rPr>
                <w:rFonts w:asciiTheme="minorHAnsi" w:hAnsiTheme="minorHAnsi" w:cstheme="minorHAnsi"/>
                <w:color w:val="000000"/>
              </w:rPr>
              <w:t>(</w:t>
            </w:r>
            <w:r w:rsidRPr="00F01126">
              <w:rPr>
                <w:rFonts w:asciiTheme="minorHAnsi" w:hAnsiTheme="minorHAnsi" w:cstheme="minorHAnsi"/>
                <w:color w:val="000000"/>
              </w:rPr>
              <w:t>while indicators may change during the phases</w:t>
            </w:r>
            <w:r w:rsidR="003624FA" w:rsidRPr="00F01126">
              <w:rPr>
                <w:rFonts w:asciiTheme="minorHAnsi" w:hAnsiTheme="minorHAnsi" w:cstheme="minorHAnsi"/>
                <w:color w:val="000000"/>
              </w:rPr>
              <w:t>)</w:t>
            </w:r>
            <w:r w:rsidRPr="00F01126">
              <w:rPr>
                <w:rFonts w:asciiTheme="minorHAnsi" w:hAnsiTheme="minorHAnsi" w:cstheme="minorHAnsi"/>
                <w:color w:val="000000"/>
              </w:rPr>
              <w:t xml:space="preserve"> continue into Steady State.</w:t>
            </w:r>
          </w:p>
          <w:p w14:paraId="21306DBB" w14:textId="23DF0AF9" w:rsidR="001C162F" w:rsidRPr="00F01126" w:rsidRDefault="003624FA"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To that end,</w:t>
            </w:r>
            <w:r w:rsidR="001C162F" w:rsidRPr="00F01126">
              <w:rPr>
                <w:rFonts w:asciiTheme="minorHAnsi" w:hAnsiTheme="minorHAnsi" w:cstheme="minorHAnsi"/>
                <w:color w:val="000000"/>
              </w:rPr>
              <w:t xml:space="preserve"> Wipro will work with EDFL in identifying, further developing and implementing measures and indicators for customer satisfaction at each of the </w:t>
            </w:r>
            <w:r w:rsidRPr="00F01126">
              <w:rPr>
                <w:rFonts w:asciiTheme="minorHAnsi" w:hAnsiTheme="minorHAnsi" w:cstheme="minorHAnsi"/>
                <w:color w:val="000000"/>
              </w:rPr>
              <w:t xml:space="preserve">T&amp;T phases </w:t>
            </w:r>
            <w:r w:rsidR="001C162F" w:rsidRPr="00F01126">
              <w:rPr>
                <w:rFonts w:asciiTheme="minorHAnsi" w:hAnsiTheme="minorHAnsi" w:cstheme="minorHAnsi"/>
                <w:color w:val="000000"/>
              </w:rPr>
              <w:t>of Project Docker. Feedback and learnings from frequent CSAT reports will be leveraged in defining actions for improvement and incorporated in the next consecutive waves as appropriate enabling the program performing better in the respective areas.</w:t>
            </w:r>
          </w:p>
          <w:p w14:paraId="59EE65D1" w14:textId="77777777" w:rsidR="001C162F" w:rsidRPr="00F01126"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We will have different levels of CSAT – KAP Playback, End of Phase and End of T&amp;T.</w:t>
            </w:r>
          </w:p>
          <w:p w14:paraId="29C4D653" w14:textId="3EB4A88E" w:rsidR="001C162F" w:rsidRPr="00F01126"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During the KAP</w:t>
            </w:r>
            <w:r w:rsidR="003C7A8D" w:rsidRPr="00F01126">
              <w:rPr>
                <w:rFonts w:asciiTheme="minorHAnsi" w:hAnsiTheme="minorHAnsi" w:cstheme="minorHAnsi"/>
                <w:color w:val="000000"/>
              </w:rPr>
              <w:t xml:space="preserve"> Playback</w:t>
            </w:r>
            <w:r w:rsidRPr="00F01126">
              <w:rPr>
                <w:rFonts w:asciiTheme="minorHAnsi" w:hAnsiTheme="minorHAnsi" w:cstheme="minorHAnsi"/>
                <w:color w:val="000000"/>
              </w:rPr>
              <w:t xml:space="preserve"> session we will seek feedback from EDFL.</w:t>
            </w:r>
          </w:p>
          <w:p w14:paraId="7F5EE7FE" w14:textId="77777777" w:rsidR="001C162F" w:rsidRPr="00F01126"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noProof/>
                <w:lang w:val="en-IN" w:eastAsia="en-IN"/>
              </w:rPr>
              <w:drawing>
                <wp:inline distT="0" distB="0" distL="0" distR="0" wp14:anchorId="7961BC4C" wp14:editId="3581ABD7">
                  <wp:extent cx="5584190" cy="68103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4190" cy="6810375"/>
                          </a:xfrm>
                          <a:prstGeom prst="rect">
                            <a:avLst/>
                          </a:prstGeom>
                        </pic:spPr>
                      </pic:pic>
                    </a:graphicData>
                  </a:graphic>
                </wp:inline>
              </w:drawing>
            </w:r>
          </w:p>
          <w:p w14:paraId="788BD38C" w14:textId="3169DF27" w:rsidR="00F43BCB" w:rsidRPr="00F01126" w:rsidRDefault="009C656E"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Feedback form for KAP session from EDFL</w:t>
            </w:r>
          </w:p>
          <w:p w14:paraId="76F7042A" w14:textId="33B32EF9" w:rsidR="001C162F" w:rsidRPr="00F01126" w:rsidRDefault="001C162F" w:rsidP="00F01126">
            <w:pPr>
              <w:tabs>
                <w:tab w:val="left" w:pos="810"/>
              </w:tabs>
              <w:spacing w:before="120" w:line="276" w:lineRule="auto"/>
              <w:rPr>
                <w:rFonts w:asciiTheme="minorHAnsi" w:eastAsia="+mn-ea" w:hAnsiTheme="minorHAnsi" w:cstheme="minorHAnsi"/>
                <w:bCs/>
                <w:iCs/>
                <w:lang w:val="en-AU" w:eastAsia="en-AU"/>
              </w:rPr>
            </w:pPr>
            <w:r w:rsidRPr="00F01126">
              <w:rPr>
                <w:rFonts w:asciiTheme="minorHAnsi" w:eastAsia="+mn-ea" w:hAnsiTheme="minorHAnsi" w:cstheme="minorHAnsi"/>
                <w:bCs/>
                <w:iCs/>
                <w:color w:val="000000"/>
                <w:lang w:val="en-AU" w:eastAsia="en-AU"/>
              </w:rPr>
              <w:t xml:space="preserve">Further at critical milestones and phases we have an End of Phase review </w:t>
            </w:r>
            <w:r w:rsidR="00A27FA0" w:rsidRPr="00F01126">
              <w:rPr>
                <w:rFonts w:asciiTheme="minorHAnsi" w:eastAsia="+mn-ea" w:hAnsiTheme="minorHAnsi" w:cstheme="minorHAnsi"/>
                <w:bCs/>
                <w:iCs/>
                <w:color w:val="000000"/>
                <w:lang w:val="en-AU" w:eastAsia="en-AU"/>
              </w:rPr>
              <w:t xml:space="preserve">with </w:t>
            </w:r>
            <w:r w:rsidRPr="00F01126">
              <w:rPr>
                <w:rFonts w:asciiTheme="minorHAnsi" w:eastAsia="+mn-ea" w:hAnsiTheme="minorHAnsi" w:cstheme="minorHAnsi"/>
                <w:bCs/>
                <w:iCs/>
                <w:color w:val="000000"/>
                <w:lang w:val="en-AU" w:eastAsia="en-AU"/>
              </w:rPr>
              <w:t>EDFL where we will seek EDFL’s feedback and incorporate improvements</w:t>
            </w:r>
            <w:r w:rsidR="003624FA" w:rsidRPr="00F01126">
              <w:rPr>
                <w:rFonts w:asciiTheme="minorHAnsi" w:eastAsia="+mn-ea" w:hAnsiTheme="minorHAnsi" w:cstheme="minorHAnsi"/>
                <w:bCs/>
                <w:iCs/>
                <w:color w:val="000000"/>
                <w:lang w:val="en-AU" w:eastAsia="en-AU"/>
              </w:rPr>
              <w:t>, if any</w:t>
            </w:r>
            <w:r w:rsidRPr="00F01126">
              <w:rPr>
                <w:rFonts w:asciiTheme="minorHAnsi" w:eastAsia="+mn-ea" w:hAnsiTheme="minorHAnsi" w:cstheme="minorHAnsi"/>
                <w:bCs/>
                <w:iCs/>
                <w:color w:val="000000"/>
                <w:lang w:val="en-AU" w:eastAsia="en-AU"/>
              </w:rPr>
              <w:t xml:space="preserve">. </w:t>
            </w:r>
            <w:r w:rsidRPr="00F01126">
              <w:rPr>
                <w:rFonts w:asciiTheme="minorHAnsi" w:eastAsia="+mn-ea" w:hAnsiTheme="minorHAnsi" w:cstheme="minorHAnsi"/>
                <w:bCs/>
                <w:iCs/>
                <w:lang w:val="en-AU" w:eastAsia="en-AU"/>
              </w:rPr>
              <w:t>Each phase in transition will have defined exit criteria, which will be documented in the phase checklist. Wipro will review these checklists with EDFL as part of the phase sign-off and decision. Beyond these mainly tangible acceptance criteria, aspects of CSAT will be included in the sign-off, which initially will be based on stakeholder feedback as well as users involved in the respective transition phase.</w:t>
            </w:r>
          </w:p>
          <w:p w14:paraId="7D67BA10" w14:textId="77777777" w:rsidR="001C162F" w:rsidRPr="00F01126" w:rsidRDefault="001C162F" w:rsidP="00F01126">
            <w:pPr>
              <w:tabs>
                <w:tab w:val="left" w:pos="810"/>
              </w:tabs>
              <w:spacing w:before="120" w:line="276" w:lineRule="auto"/>
              <w:rPr>
                <w:rFonts w:asciiTheme="minorHAnsi" w:eastAsia="+mn-ea" w:hAnsiTheme="minorHAnsi" w:cstheme="minorHAnsi"/>
                <w:bCs/>
                <w:iCs/>
                <w:color w:val="000000"/>
                <w:lang w:val="en-AU" w:eastAsia="en-AU"/>
              </w:rPr>
            </w:pPr>
            <w:r w:rsidRPr="00F01126">
              <w:rPr>
                <w:rFonts w:asciiTheme="minorHAnsi" w:eastAsia="+mn-ea" w:hAnsiTheme="minorHAnsi" w:cstheme="minorHAnsi"/>
                <w:bCs/>
                <w:iCs/>
                <w:color w:val="000000"/>
                <w:lang w:val="en-AU" w:eastAsia="en-AU"/>
              </w:rPr>
              <w:t>At the End of T&amp;T program we will seek EDFL feedback, a sample is provided below</w:t>
            </w:r>
          </w:p>
          <w:p w14:paraId="0F59ECEE" w14:textId="77777777" w:rsidR="001C162F" w:rsidRPr="00F01126" w:rsidRDefault="001C162F" w:rsidP="00F01126">
            <w:pPr>
              <w:tabs>
                <w:tab w:val="left" w:pos="810"/>
              </w:tabs>
              <w:spacing w:before="120" w:line="276" w:lineRule="auto"/>
              <w:rPr>
                <w:rFonts w:asciiTheme="minorHAnsi" w:eastAsia="+mn-ea" w:hAnsiTheme="minorHAnsi" w:cstheme="minorHAnsi"/>
                <w:bCs/>
                <w:iCs/>
                <w:color w:val="000000"/>
                <w:lang w:val="en-AU" w:eastAsia="en-AU"/>
              </w:rPr>
            </w:pPr>
            <w:r w:rsidRPr="00F01126">
              <w:rPr>
                <w:rFonts w:asciiTheme="minorHAnsi" w:eastAsia="+mn-ea" w:hAnsiTheme="minorHAnsi" w:cstheme="minorHAnsi"/>
                <w:bCs/>
                <w:iCs/>
                <w:noProof/>
                <w:lang w:val="en-IN" w:eastAsia="en-IN"/>
              </w:rPr>
              <w:drawing>
                <wp:inline distT="0" distB="0" distL="0" distR="0" wp14:anchorId="4AAA373D" wp14:editId="7F15FAB8">
                  <wp:extent cx="5584190" cy="63690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4190" cy="6369050"/>
                          </a:xfrm>
                          <a:prstGeom prst="rect">
                            <a:avLst/>
                          </a:prstGeom>
                        </pic:spPr>
                      </pic:pic>
                    </a:graphicData>
                  </a:graphic>
                </wp:inline>
              </w:drawing>
            </w:r>
          </w:p>
          <w:p w14:paraId="07E31658" w14:textId="36E052ED" w:rsidR="001C162F" w:rsidRPr="00F01126" w:rsidRDefault="009C656E"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F01126">
              <w:rPr>
                <w:rFonts w:asciiTheme="minorHAnsi" w:hAnsiTheme="minorHAnsi" w:cstheme="minorHAnsi"/>
                <w:b/>
                <w:color w:val="000000"/>
                <w:sz w:val="16"/>
                <w:szCs w:val="16"/>
              </w:rPr>
              <w:t>CSAT Survey</w:t>
            </w:r>
          </w:p>
          <w:p w14:paraId="2DDCE412" w14:textId="77777777" w:rsidR="001C162F" w:rsidRPr="001C162F" w:rsidRDefault="001C162F" w:rsidP="00F01126">
            <w:pPr>
              <w:tabs>
                <w:tab w:val="left" w:pos="810"/>
              </w:tabs>
              <w:spacing w:before="120" w:line="276" w:lineRule="auto"/>
              <w:rPr>
                <w:rFonts w:ascii="Arial" w:eastAsia="+mn-ea" w:hAnsi="Arial" w:cs="Arial"/>
                <w:bCs/>
                <w:iCs/>
                <w:color w:val="000000"/>
                <w:lang w:val="en-AU" w:eastAsia="en-AU"/>
              </w:rPr>
            </w:pPr>
          </w:p>
        </w:tc>
      </w:tr>
    </w:tbl>
    <w:p w14:paraId="6C61338D" w14:textId="77777777" w:rsidR="001C162F" w:rsidRPr="001C162F" w:rsidRDefault="001C162F" w:rsidP="00F01126">
      <w:pPr>
        <w:pBdr>
          <w:top w:val="nil"/>
          <w:left w:val="nil"/>
          <w:bottom w:val="nil"/>
          <w:right w:val="nil"/>
          <w:between w:val="nil"/>
        </w:pBdr>
        <w:spacing w:before="120" w:line="276" w:lineRule="auto"/>
        <w:rPr>
          <w:color w:val="000000"/>
        </w:rPr>
      </w:pPr>
    </w:p>
    <w:p w14:paraId="6803A9EC" w14:textId="65900C4F" w:rsidR="001C162F" w:rsidRPr="009C656E" w:rsidRDefault="001C162F" w:rsidP="00F01126">
      <w:pPr>
        <w:pStyle w:val="Heading3"/>
        <w:ind w:left="720"/>
      </w:pPr>
      <w:bookmarkStart w:id="26" w:name="_Toc515058316"/>
      <w:r w:rsidRPr="009C656E">
        <w:t>Communication Plan</w:t>
      </w:r>
      <w:bookmarkEnd w:id="26"/>
      <w:r w:rsidR="009C656E" w:rsidRPr="009C656E">
        <w:tab/>
      </w:r>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1BE26924"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F9AACC1"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The communication plan for during Transition and Transformation is described in Appendix 4.B.3 Communication Plan - Transition and Transformation</w:t>
            </w:r>
          </w:p>
        </w:tc>
      </w:tr>
      <w:tr w:rsidR="001C162F" w:rsidRPr="001C162F" w14:paraId="444AC5E4"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7E85BD3" w14:textId="1CC3285E"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The Project Docker will introduce change to EDFL at various levels and areas. Wipro believes that the program’s success is directly linked to customer satisfaction as well as user perceptions and expectations. The latter require close management through proactive, open and frequent information. The program defines a journey of change that EDFL and Wipro will jointly embark on. EDFL’s user community plays a pivotal role and thus need to be taken onto that journey, addressing typical concerns</w:t>
            </w:r>
            <w:r w:rsidR="00497F19">
              <w:rPr>
                <w:rFonts w:ascii="Arial" w:hAnsi="Arial" w:cs="Arial"/>
                <w:color w:val="000000"/>
              </w:rPr>
              <w:t>(</w:t>
            </w:r>
            <w:r w:rsidRPr="009C656E">
              <w:rPr>
                <w:rFonts w:ascii="Arial" w:hAnsi="Arial" w:cs="Arial"/>
                <w:color w:val="000000"/>
              </w:rPr>
              <w:t>and sometimes resistance</w:t>
            </w:r>
            <w:r w:rsidR="00497F19">
              <w:rPr>
                <w:rFonts w:ascii="Arial" w:hAnsi="Arial" w:cs="Arial"/>
                <w:color w:val="000000"/>
              </w:rPr>
              <w:t>)</w:t>
            </w:r>
            <w:r w:rsidRPr="009C656E">
              <w:rPr>
                <w:rFonts w:ascii="Arial" w:hAnsi="Arial" w:cs="Arial"/>
                <w:color w:val="000000"/>
              </w:rPr>
              <w:t xml:space="preserve"> that are inherent to change in general, as well as concerns specific to the objectives of the program.</w:t>
            </w:r>
          </w:p>
          <w:p w14:paraId="08178E04" w14:textId="05F061D0" w:rsidR="001C162F" w:rsidRPr="009C656E" w:rsidRDefault="00497F19" w:rsidP="00B139DE">
            <w:pPr>
              <w:pBdr>
                <w:top w:val="nil"/>
                <w:left w:val="nil"/>
                <w:bottom w:val="nil"/>
                <w:right w:val="nil"/>
                <w:between w:val="nil"/>
              </w:pBdr>
              <w:spacing w:before="120" w:line="276" w:lineRule="auto"/>
              <w:contextualSpacing/>
              <w:rPr>
                <w:rFonts w:ascii="Arial" w:hAnsi="Arial" w:cs="Arial"/>
                <w:color w:val="000000"/>
              </w:rPr>
            </w:pPr>
            <w:r>
              <w:rPr>
                <w:rFonts w:ascii="Arial" w:hAnsi="Arial" w:cs="Arial"/>
                <w:color w:val="000000"/>
              </w:rPr>
              <w:t>D</w:t>
            </w:r>
            <w:r w:rsidR="001C162F" w:rsidRPr="009C656E">
              <w:rPr>
                <w:rFonts w:ascii="Arial" w:hAnsi="Arial" w:cs="Arial"/>
                <w:color w:val="000000"/>
              </w:rPr>
              <w:t>uring transition, as part of implementing SIAMS, Wipro’s Management of Change approach will be followed, a core part of which is a defined, agreed and followed communication plan outlining “who”, “what”, “when” and “to whom”. Typically, Wipro advocates a layered communication strategy comprising initial / update presentations and frequent, e.g. bi-weekly, newsletters information about progress, status and next steps.</w:t>
            </w:r>
          </w:p>
          <w:p w14:paraId="0AAFD333"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 xml:space="preserve">Wipro will define the detailed communication plan in Appendix </w:t>
            </w:r>
            <w:r w:rsidRPr="009C656E">
              <w:rPr>
                <w:rFonts w:ascii="Arial" w:eastAsia="Arial" w:hAnsi="Arial" w:cs="Arial"/>
                <w:color w:val="000000"/>
              </w:rPr>
              <w:t>4.B.3 Communication Plan - Transition and Transformation. The approach is outlined below.</w:t>
            </w:r>
          </w:p>
          <w:p w14:paraId="1645F14B"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b/>
                <w:color w:val="000000"/>
              </w:rPr>
            </w:pPr>
            <w:r w:rsidRPr="009C656E">
              <w:rPr>
                <w:rFonts w:ascii="Arial" w:hAnsi="Arial" w:cs="Arial"/>
                <w:b/>
                <w:color w:val="000000"/>
              </w:rPr>
              <w:t>Key Objectives</w:t>
            </w:r>
          </w:p>
          <w:p w14:paraId="144692B4"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The objectives of the Communication Plan are:</w:t>
            </w:r>
          </w:p>
          <w:p w14:paraId="7276CFAA"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raising awareness of the benefits and impact of the program</w:t>
            </w:r>
          </w:p>
          <w:p w14:paraId="5309A983"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gaining commitment from those impacted by the program, thus ensuring the success of Project Docker</w:t>
            </w:r>
          </w:p>
          <w:p w14:paraId="34B8F110"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ensuring timely communication to relevant groups or individuals, before, during and after program implementation</w:t>
            </w:r>
          </w:p>
          <w:p w14:paraId="3604D0EC"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promoting key messages from the program</w:t>
            </w:r>
          </w:p>
          <w:p w14:paraId="71CFCCF7"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encouraging two-way communication and obtain feedback from stakeholders</w:t>
            </w:r>
          </w:p>
          <w:p w14:paraId="4BF71AC3" w14:textId="77777777" w:rsidR="001C162F" w:rsidRPr="009C656E" w:rsidRDefault="001C162F" w:rsidP="00F01126">
            <w:pPr>
              <w:pBdr>
                <w:top w:val="nil"/>
                <w:left w:val="nil"/>
                <w:bottom w:val="nil"/>
                <w:right w:val="nil"/>
                <w:between w:val="nil"/>
              </w:pBdr>
              <w:spacing w:before="120" w:line="276" w:lineRule="auto"/>
              <w:ind w:left="360"/>
              <w:contextualSpacing/>
              <w:rPr>
                <w:rFonts w:ascii="Arial" w:hAnsi="Arial" w:cs="Arial"/>
                <w:color w:val="000000"/>
              </w:rPr>
            </w:pPr>
            <w:r w:rsidRPr="009C656E">
              <w:rPr>
                <w:rFonts w:ascii="Arial" w:hAnsi="Arial" w:cs="Arial"/>
                <w:color w:val="000000"/>
              </w:rPr>
              <w:t>ensuring optimum results for all communications and program expectations</w:t>
            </w:r>
          </w:p>
          <w:p w14:paraId="61CA8E91" w14:textId="77777777" w:rsidR="001C162F" w:rsidRPr="009C656E" w:rsidRDefault="001C162F" w:rsidP="00F01126">
            <w:pPr>
              <w:numPr>
                <w:ilvl w:val="0"/>
                <w:numId w:val="2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measuring the effectiveness of the communications and revise accordingly</w:t>
            </w:r>
          </w:p>
          <w:p w14:paraId="32CC47D0"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b/>
                <w:color w:val="000000"/>
              </w:rPr>
            </w:pPr>
            <w:r w:rsidRPr="009C656E">
              <w:rPr>
                <w:rFonts w:ascii="Arial" w:hAnsi="Arial" w:cs="Arial"/>
                <w:b/>
                <w:color w:val="000000"/>
              </w:rPr>
              <w:t>Communication Plan Guidelines</w:t>
            </w:r>
          </w:p>
          <w:p w14:paraId="61EBC90F"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Defined early on in the program and revisited to measure its effectiveness and evolving communication requirements of the stakeholders the communication plan will include both internal, i.e. those required by the program, and external, i.e. those that involve stakeholders and other external leadership teams, e.g. EDFL, Wipro, users and third-party suppliers.</w:t>
            </w:r>
          </w:p>
          <w:p w14:paraId="2D8D1DC4"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Central to the plan is to understand the information needs and requirements of the audience and determining the key messages and vehicles to deliver the required information in order to be able to understand, shape and embrace the change to be effected.</w:t>
            </w:r>
          </w:p>
          <w:p w14:paraId="19BBAF76"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The plan should not cover the Wipro or EDFL teams' detailed work stream level communications, general discussions or ad-hoc internal communications.</w:t>
            </w:r>
          </w:p>
          <w:p w14:paraId="504711BD"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b/>
                <w:color w:val="000000"/>
              </w:rPr>
            </w:pPr>
            <w:r w:rsidRPr="009C656E">
              <w:rPr>
                <w:rFonts w:ascii="Arial" w:hAnsi="Arial" w:cs="Arial"/>
                <w:b/>
                <w:color w:val="000000"/>
              </w:rPr>
              <w:t>Communication Content</w:t>
            </w:r>
          </w:p>
          <w:p w14:paraId="518071A0"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There is a wide range of material that could be communicated on a program.</w:t>
            </w:r>
          </w:p>
          <w:p w14:paraId="4793EB87"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For example:</w:t>
            </w:r>
          </w:p>
          <w:p w14:paraId="10BF832C"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Program Management Organization</w:t>
            </w:r>
          </w:p>
          <w:p w14:paraId="1E17DC65"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Roles and Responsibilities</w:t>
            </w:r>
          </w:p>
          <w:p w14:paraId="146EC504"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Policies, Strategies and Plans</w:t>
            </w:r>
          </w:p>
          <w:p w14:paraId="7888F860"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Key successes and failures</w:t>
            </w:r>
          </w:p>
          <w:p w14:paraId="39AD777B"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Progress Reports</w:t>
            </w:r>
          </w:p>
          <w:p w14:paraId="4ECD8638" w14:textId="77777777" w:rsidR="001C162F" w:rsidRPr="009C656E" w:rsidRDefault="001C162F" w:rsidP="00F01126">
            <w:pPr>
              <w:numPr>
                <w:ilvl w:val="0"/>
                <w:numId w:val="14"/>
              </w:num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Training</w:t>
            </w:r>
          </w:p>
          <w:p w14:paraId="3DA2F8B2"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b/>
                <w:color w:val="000000"/>
              </w:rPr>
            </w:pPr>
            <w:r w:rsidRPr="009C656E">
              <w:rPr>
                <w:rFonts w:ascii="Arial" w:hAnsi="Arial" w:cs="Arial"/>
                <w:b/>
                <w:color w:val="000000"/>
              </w:rPr>
              <w:t xml:space="preserve">Stakeholders </w:t>
            </w:r>
          </w:p>
          <w:p w14:paraId="302BA326" w14:textId="77777777" w:rsidR="001C162F" w:rsidRPr="009C656E" w:rsidRDefault="001C162F" w:rsidP="00B139DE">
            <w:pPr>
              <w:pBdr>
                <w:top w:val="nil"/>
                <w:left w:val="nil"/>
                <w:bottom w:val="nil"/>
                <w:right w:val="nil"/>
                <w:between w:val="nil"/>
              </w:pBdr>
              <w:spacing w:before="120" w:line="276" w:lineRule="auto"/>
              <w:contextualSpacing/>
              <w:rPr>
                <w:rFonts w:ascii="Arial" w:hAnsi="Arial" w:cs="Arial"/>
                <w:color w:val="000000"/>
              </w:rPr>
            </w:pPr>
            <w:r w:rsidRPr="009C656E">
              <w:rPr>
                <w:rFonts w:ascii="Arial" w:hAnsi="Arial" w:cs="Arial"/>
                <w:color w:val="000000"/>
              </w:rPr>
              <w:t>It is also important to understand why you are communicating with the stakeholder and a communications owner should also be assigned to each of the Stakeholders or Stakeholder Groups</w:t>
            </w:r>
          </w:p>
          <w:p w14:paraId="151EC485" w14:textId="77777777" w:rsidR="001C162F" w:rsidRPr="009C656E" w:rsidRDefault="001C162F" w:rsidP="00B139DE">
            <w:pPr>
              <w:spacing w:before="120" w:line="276" w:lineRule="auto"/>
              <w:contextualSpacing/>
              <w:rPr>
                <w:rFonts w:ascii="Arial" w:hAnsi="Arial" w:cs="Arial"/>
                <w:b/>
                <w:color w:val="000000"/>
              </w:rPr>
            </w:pPr>
            <w:r w:rsidRPr="009C656E">
              <w:rPr>
                <w:rFonts w:ascii="Arial" w:hAnsi="Arial" w:cs="Arial"/>
                <w:b/>
                <w:color w:val="000000"/>
              </w:rPr>
              <w:t>Communication Effectiveness</w:t>
            </w:r>
          </w:p>
          <w:p w14:paraId="57AA88B1" w14:textId="10CC53DE" w:rsidR="001C162F" w:rsidRPr="009C656E" w:rsidRDefault="001C162F" w:rsidP="00B139DE">
            <w:pPr>
              <w:spacing w:before="120" w:line="276" w:lineRule="auto"/>
              <w:contextualSpacing/>
              <w:rPr>
                <w:rFonts w:ascii="Arial" w:eastAsia="Times New Roman" w:hAnsi="Arial" w:cs="Arial"/>
                <w:color w:val="000000"/>
                <w:lang w:eastAsia="en-IN"/>
              </w:rPr>
            </w:pPr>
            <w:r w:rsidRPr="009C656E">
              <w:rPr>
                <w:rFonts w:ascii="Arial" w:eastAsia="Times New Roman" w:hAnsi="Arial" w:cs="Arial"/>
                <w:color w:val="000000"/>
                <w:lang w:eastAsia="en-IN"/>
              </w:rPr>
              <w:t>Throughout the lifecycle of the program, the effectiveness of the communication will need to be evaluated and the plan pro-actively updated and maintained to ensure that stakeholder's communication needs are still being met. This can be done via various channels including meeting face to face with stakeholders to hear their fe</w:t>
            </w:r>
            <w:r w:rsidR="009C656E">
              <w:rPr>
                <w:rFonts w:ascii="Arial" w:eastAsia="Times New Roman" w:hAnsi="Arial" w:cs="Arial"/>
                <w:color w:val="000000"/>
                <w:lang w:eastAsia="en-IN"/>
              </w:rPr>
              <w:t>edback, emails or a survey etc.</w:t>
            </w:r>
          </w:p>
        </w:tc>
      </w:tr>
    </w:tbl>
    <w:p w14:paraId="0396A2A2" w14:textId="77777777" w:rsidR="001C162F" w:rsidRPr="001C162F" w:rsidRDefault="001C162F" w:rsidP="00F01126">
      <w:pPr>
        <w:pBdr>
          <w:top w:val="nil"/>
          <w:left w:val="nil"/>
          <w:bottom w:val="nil"/>
          <w:right w:val="nil"/>
          <w:between w:val="nil"/>
        </w:pBdr>
        <w:spacing w:before="120" w:line="276" w:lineRule="auto"/>
        <w:rPr>
          <w:color w:val="000000"/>
        </w:rPr>
      </w:pPr>
    </w:p>
    <w:p w14:paraId="44E9DC6B" w14:textId="77777777" w:rsidR="001C162F" w:rsidRPr="009C656E" w:rsidRDefault="001C162F" w:rsidP="00F01126">
      <w:pPr>
        <w:pStyle w:val="Heading2"/>
        <w:spacing w:before="120" w:after="120" w:line="276" w:lineRule="auto"/>
      </w:pPr>
      <w:bookmarkStart w:id="27" w:name="_Toc515058317"/>
      <w:r w:rsidRPr="009C656E">
        <w:t>Documentation and Deliverable Control</w:t>
      </w:r>
      <w:bookmarkEnd w:id="27"/>
    </w:p>
    <w:p w14:paraId="5AB9DE38" w14:textId="77777777" w:rsidR="001C162F" w:rsidRPr="009C656E" w:rsidRDefault="001C162F" w:rsidP="00F01126">
      <w:pPr>
        <w:pStyle w:val="Heading3"/>
        <w:ind w:left="720"/>
      </w:pPr>
      <w:bookmarkStart w:id="28" w:name="_Toc515058318"/>
      <w:r w:rsidRPr="009C656E">
        <w:t>Tooling and Documentation</w:t>
      </w:r>
      <w:bookmarkEnd w:id="2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320DD724"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78EF305"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approach for documenting the progress and results of Transition and Transformation and what tools will be used for communicating and sharing this</w:t>
            </w:r>
          </w:p>
        </w:tc>
      </w:tr>
      <w:tr w:rsidR="001C162F" w:rsidRPr="001C162F" w14:paraId="207B9756"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8034F20" w14:textId="77777777" w:rsidR="001C162F" w:rsidRPr="00F01126"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The below tools will be used by Wipro for documen</w:t>
            </w:r>
            <w:r w:rsidRPr="00F01126">
              <w:rPr>
                <w:rFonts w:asciiTheme="minorHAnsi" w:eastAsia="Arial" w:hAnsiTheme="minorHAnsi" w:cstheme="minorHAnsi"/>
                <w:color w:val="000000"/>
              </w:rPr>
              <w:t>ting the progress and results of Transition and Transformation</w:t>
            </w:r>
          </w:p>
          <w:p w14:paraId="11FF70AB" w14:textId="59FADF2B" w:rsidR="001C162F" w:rsidRPr="00F01126" w:rsidRDefault="001C162F" w:rsidP="00F01126">
            <w:pPr>
              <w:numPr>
                <w:ilvl w:val="0"/>
                <w:numId w:val="91"/>
              </w:numPr>
              <w:spacing w:before="120" w:line="276" w:lineRule="auto"/>
              <w:rPr>
                <w:rFonts w:asciiTheme="minorHAnsi" w:eastAsia="Arial" w:hAnsiTheme="minorHAnsi" w:cstheme="minorHAnsi"/>
                <w:iCs/>
                <w:color w:val="000000"/>
                <w:lang w:eastAsia="en-US"/>
              </w:rPr>
            </w:pPr>
            <w:r w:rsidRPr="00F01126">
              <w:rPr>
                <w:rFonts w:asciiTheme="minorHAnsi" w:eastAsia="Arial" w:hAnsiTheme="minorHAnsi" w:cstheme="minorHAnsi"/>
                <w:b/>
                <w:iCs/>
                <w:color w:val="000000"/>
                <w:lang w:eastAsia="en-US"/>
              </w:rPr>
              <w:t>Digi-Q:</w:t>
            </w:r>
            <w:r w:rsidRPr="00F01126">
              <w:rPr>
                <w:rFonts w:asciiTheme="minorHAnsi" w:eastAsia="Arial" w:hAnsiTheme="minorHAnsi" w:cstheme="minorHAnsi"/>
                <w:iCs/>
                <w:color w:val="000000"/>
                <w:lang w:eastAsia="en-US"/>
              </w:rPr>
              <w:t xml:space="preserve"> Wipro’s proprietary Transition Management Tool with an integrated collaborative environment for end-to-end visibility throughout Project Docker engagement life cycle enabling stakeholders/teams to make informed decision</w:t>
            </w:r>
          </w:p>
          <w:p w14:paraId="0F921522" w14:textId="4617ED4D" w:rsidR="001C162F" w:rsidRPr="00F01126" w:rsidRDefault="001C162F" w:rsidP="00F01126">
            <w:pPr>
              <w:numPr>
                <w:ilvl w:val="0"/>
                <w:numId w:val="91"/>
              </w:numPr>
              <w:spacing w:before="120" w:line="276" w:lineRule="auto"/>
              <w:rPr>
                <w:rFonts w:asciiTheme="minorHAnsi" w:eastAsia="Arial" w:hAnsiTheme="minorHAnsi" w:cstheme="minorHAnsi"/>
                <w:b/>
                <w:iCs/>
                <w:color w:val="000000"/>
                <w:lang w:eastAsia="en-US"/>
              </w:rPr>
            </w:pPr>
            <w:r w:rsidRPr="00F01126">
              <w:rPr>
                <w:rFonts w:asciiTheme="minorHAnsi" w:eastAsia="Arial" w:hAnsiTheme="minorHAnsi" w:cstheme="minorHAnsi"/>
                <w:b/>
                <w:iCs/>
                <w:color w:val="000000"/>
                <w:lang w:eastAsia="en-US"/>
              </w:rPr>
              <w:t xml:space="preserve">K-Net: </w:t>
            </w:r>
            <w:r w:rsidRPr="00F01126">
              <w:rPr>
                <w:rFonts w:asciiTheme="minorHAnsi" w:eastAsia="Arial" w:hAnsiTheme="minorHAnsi" w:cstheme="minorHAnsi"/>
                <w:iCs/>
                <w:color w:val="000000"/>
                <w:lang w:eastAsia="en-US"/>
              </w:rPr>
              <w:t xml:space="preserve">Wipro’s knowledge management portal that provides access to reusable components, content and </w:t>
            </w:r>
            <w:r w:rsidR="00632D07" w:rsidRPr="00F01126">
              <w:rPr>
                <w:rFonts w:asciiTheme="minorHAnsi" w:eastAsia="Arial" w:hAnsiTheme="minorHAnsi" w:cstheme="minorHAnsi"/>
                <w:iCs/>
                <w:color w:val="000000"/>
                <w:lang w:eastAsia="en-US"/>
              </w:rPr>
              <w:t xml:space="preserve">T&amp;T </w:t>
            </w:r>
            <w:r w:rsidRPr="00F01126">
              <w:rPr>
                <w:rFonts w:asciiTheme="minorHAnsi" w:eastAsia="Arial" w:hAnsiTheme="minorHAnsi" w:cstheme="minorHAnsi"/>
                <w:iCs/>
                <w:color w:val="000000"/>
                <w:lang w:eastAsia="en-US"/>
              </w:rPr>
              <w:t>best practices</w:t>
            </w:r>
            <w:r w:rsidR="007508CA" w:rsidRPr="00F01126">
              <w:rPr>
                <w:rFonts w:asciiTheme="minorHAnsi" w:eastAsia="Arial" w:hAnsiTheme="minorHAnsi" w:cstheme="minorHAnsi"/>
                <w:iCs/>
                <w:color w:val="000000"/>
                <w:lang w:eastAsia="en-US"/>
              </w:rPr>
              <w:t>. It also the Common Error Database that provides a quick reckoner during the T&amp;T for any issues faced.</w:t>
            </w:r>
          </w:p>
          <w:p w14:paraId="724177FD" w14:textId="41162051" w:rsidR="001C162F" w:rsidRPr="00F01126" w:rsidRDefault="001C162F" w:rsidP="00F01126">
            <w:pPr>
              <w:numPr>
                <w:ilvl w:val="0"/>
                <w:numId w:val="91"/>
              </w:numPr>
              <w:spacing w:before="120" w:line="276" w:lineRule="auto"/>
              <w:rPr>
                <w:rFonts w:asciiTheme="minorHAnsi" w:eastAsia="Arial" w:hAnsiTheme="minorHAnsi" w:cstheme="minorHAnsi"/>
                <w:b/>
                <w:iCs/>
                <w:color w:val="000000"/>
                <w:lang w:eastAsia="en-US"/>
              </w:rPr>
            </w:pPr>
            <w:r w:rsidRPr="00F01126">
              <w:rPr>
                <w:rFonts w:asciiTheme="minorHAnsi" w:eastAsia="Arial" w:hAnsiTheme="minorHAnsi" w:cstheme="minorHAnsi"/>
                <w:b/>
                <w:iCs/>
                <w:color w:val="000000"/>
                <w:lang w:eastAsia="en-US"/>
              </w:rPr>
              <w:t xml:space="preserve">Veloci-Q: </w:t>
            </w:r>
            <w:r w:rsidRPr="00F01126">
              <w:rPr>
                <w:rFonts w:asciiTheme="minorHAnsi" w:eastAsia="Arial" w:hAnsiTheme="minorHAnsi" w:cstheme="minorHAnsi"/>
                <w:iCs/>
                <w:color w:val="000000"/>
                <w:lang w:eastAsia="en-US"/>
              </w:rPr>
              <w:t>Wipro’s proprietary Quality Management system that provides guidelines for execution of projects, Process repository and database of best practices</w:t>
            </w:r>
            <w:r w:rsidR="00632D07" w:rsidRPr="00F01126">
              <w:rPr>
                <w:rFonts w:asciiTheme="minorHAnsi" w:eastAsia="Arial" w:hAnsiTheme="minorHAnsi" w:cstheme="minorHAnsi"/>
                <w:iCs/>
                <w:color w:val="000000"/>
                <w:lang w:eastAsia="en-US"/>
              </w:rPr>
              <w:t>, this contains the templates and checklists that will be used during the T&amp;T execution</w:t>
            </w:r>
          </w:p>
          <w:p w14:paraId="54A51F6B" w14:textId="77777777" w:rsidR="001C162F" w:rsidRPr="009C656E"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F01126">
              <w:rPr>
                <w:rFonts w:asciiTheme="minorHAnsi" w:hAnsiTheme="minorHAnsi" w:cstheme="minorHAnsi"/>
                <w:color w:val="000000"/>
              </w:rPr>
              <w:t>The below figure illustrates the tools that Wipro will use to manage and deliver the EDFL Project Docker engagement.</w:t>
            </w:r>
          </w:p>
          <w:p w14:paraId="0BB75258" w14:textId="5CC54DAD" w:rsidR="009C656E" w:rsidRDefault="001C162F" w:rsidP="00F01126">
            <w:pPr>
              <w:pBdr>
                <w:top w:val="nil"/>
                <w:left w:val="nil"/>
                <w:bottom w:val="nil"/>
                <w:right w:val="nil"/>
                <w:between w:val="nil"/>
              </w:pBdr>
              <w:spacing w:before="120" w:line="276" w:lineRule="auto"/>
              <w:rPr>
                <w:rFonts w:asciiTheme="minorHAnsi" w:hAnsiTheme="minorHAnsi" w:cstheme="minorHAnsi"/>
                <w:color w:val="000000"/>
              </w:rPr>
            </w:pPr>
            <w:r w:rsidRPr="009C656E">
              <w:rPr>
                <w:rFonts w:asciiTheme="minorHAnsi" w:hAnsiTheme="minorHAnsi" w:cstheme="minorHAnsi"/>
                <w:noProof/>
                <w:color w:val="000000"/>
                <w:lang w:val="en-IN" w:eastAsia="en-IN"/>
              </w:rPr>
              <w:drawing>
                <wp:inline distT="0" distB="0" distL="0" distR="0" wp14:anchorId="03012D23" wp14:editId="5F2D5B13">
                  <wp:extent cx="5547360" cy="3381381"/>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6118" cy="3392815"/>
                          </a:xfrm>
                          <a:prstGeom prst="rect">
                            <a:avLst/>
                          </a:prstGeom>
                          <a:noFill/>
                        </pic:spPr>
                      </pic:pic>
                    </a:graphicData>
                  </a:graphic>
                </wp:inline>
              </w:drawing>
            </w:r>
          </w:p>
          <w:p w14:paraId="1841BE44" w14:textId="0E1C1089" w:rsidR="009C656E" w:rsidRPr="009C656E" w:rsidRDefault="009C656E" w:rsidP="00F01126">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9C656E">
              <w:rPr>
                <w:rFonts w:asciiTheme="minorHAnsi" w:hAnsiTheme="minorHAnsi" w:cstheme="minorHAnsi"/>
                <w:b/>
                <w:color w:val="000000"/>
                <w:sz w:val="16"/>
                <w:szCs w:val="16"/>
              </w:rPr>
              <w:t>Tools that will be leveraged in Project Docker</w:t>
            </w:r>
          </w:p>
          <w:p w14:paraId="22C2A689" w14:textId="01F165F2" w:rsidR="001C162F" w:rsidRPr="001C162F" w:rsidRDefault="001C162F" w:rsidP="00F01126">
            <w:pPr>
              <w:pBdr>
                <w:top w:val="nil"/>
                <w:left w:val="nil"/>
                <w:bottom w:val="nil"/>
                <w:right w:val="nil"/>
                <w:between w:val="nil"/>
              </w:pBdr>
              <w:spacing w:before="120" w:line="276" w:lineRule="auto"/>
              <w:rPr>
                <w:rFonts w:cstheme="minorHAnsi"/>
                <w:b/>
                <w:color w:val="000000"/>
              </w:rPr>
            </w:pPr>
          </w:p>
        </w:tc>
      </w:tr>
    </w:tbl>
    <w:p w14:paraId="40696F3F" w14:textId="77777777" w:rsidR="001C162F" w:rsidRPr="001C162F" w:rsidRDefault="001C162F" w:rsidP="00F01126">
      <w:pPr>
        <w:pBdr>
          <w:top w:val="nil"/>
          <w:left w:val="nil"/>
          <w:bottom w:val="nil"/>
          <w:right w:val="nil"/>
          <w:between w:val="nil"/>
        </w:pBdr>
        <w:spacing w:before="120" w:line="276" w:lineRule="auto"/>
        <w:rPr>
          <w:color w:val="000000"/>
        </w:rPr>
      </w:pPr>
    </w:p>
    <w:p w14:paraId="27DD95C9" w14:textId="77777777" w:rsidR="001C162F" w:rsidRPr="009C656E" w:rsidRDefault="001C162F" w:rsidP="00F01126">
      <w:pPr>
        <w:pStyle w:val="Heading3"/>
        <w:ind w:left="720"/>
      </w:pPr>
      <w:bookmarkStart w:id="29" w:name="_Toc515058319"/>
      <w:r w:rsidRPr="009C656E">
        <w:t>T&amp;T Specific Acceptance Procedure</w:t>
      </w:r>
      <w:bookmarkEnd w:id="2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66E5DD80"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AC807F3"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acceptance procedure as describe in Schedule 2.C5 Acceptance Procedure will be implemented for Transition and Transformation Deliverables</w:t>
            </w:r>
          </w:p>
        </w:tc>
      </w:tr>
      <w:tr w:rsidR="001C162F" w:rsidRPr="001C162F" w14:paraId="6DEDEC4E"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B6F6AD1" w14:textId="77777777" w:rsidR="001C162F" w:rsidRPr="00F01126" w:rsidRDefault="001C162F" w:rsidP="00F01126">
            <w:pPr>
              <w:pBdr>
                <w:top w:val="nil"/>
                <w:left w:val="nil"/>
                <w:bottom w:val="nil"/>
                <w:right w:val="nil"/>
                <w:between w:val="nil"/>
              </w:pBdr>
              <w:spacing w:before="120" w:line="276" w:lineRule="auto"/>
              <w:rPr>
                <w:rFonts w:ascii="Arial" w:eastAsia="Arial" w:hAnsi="Arial" w:cs="Arial"/>
                <w:color w:val="000000"/>
              </w:rPr>
            </w:pPr>
            <w:r w:rsidRPr="00F01126">
              <w:rPr>
                <w:rFonts w:ascii="Arial" w:hAnsi="Arial" w:cs="Arial"/>
              </w:rPr>
              <w:t xml:space="preserve">To meet EDFL quality expectations, Wipro will agree and adhere to the Acceptance procedure described in </w:t>
            </w:r>
            <w:r w:rsidRPr="00F01126">
              <w:rPr>
                <w:rFonts w:ascii="Arial" w:eastAsia="Arial" w:hAnsi="Arial" w:cs="Arial"/>
                <w:color w:val="000000"/>
              </w:rPr>
              <w:t>Schedule 2.C5 Acceptance Procedure.</w:t>
            </w:r>
          </w:p>
          <w:p w14:paraId="1C619C4F" w14:textId="77777777" w:rsidR="001C162F" w:rsidRPr="00F01126" w:rsidRDefault="001C162F" w:rsidP="00F01126">
            <w:pPr>
              <w:spacing w:before="120" w:line="276" w:lineRule="auto"/>
              <w:rPr>
                <w:rFonts w:ascii="Arial" w:hAnsi="Arial" w:cs="Arial"/>
                <w:color w:val="000000"/>
              </w:rPr>
            </w:pPr>
            <w:r w:rsidRPr="00F01126">
              <w:rPr>
                <w:rFonts w:ascii="Arial" w:hAnsi="Arial" w:cs="Arial"/>
              </w:rPr>
              <w:t>Wipro will develop a comprehensive Project Plan with defined phases, activities, deliverables and milestones that are linked to the project Docker outcomes. The project Docker progress will be tracked based against this Project Plan.</w:t>
            </w:r>
          </w:p>
          <w:p w14:paraId="361BD9BE" w14:textId="7215818A" w:rsidR="00BE0BD8" w:rsidRPr="00F01126" w:rsidRDefault="00BE0BD8" w:rsidP="00F01126">
            <w:pPr>
              <w:numPr>
                <w:ilvl w:val="0"/>
                <w:numId w:val="20"/>
              </w:numPr>
              <w:tabs>
                <w:tab w:val="clear" w:pos="1080"/>
                <w:tab w:val="num" w:pos="180"/>
              </w:tabs>
              <w:spacing w:before="120" w:line="276" w:lineRule="auto"/>
              <w:ind w:left="510" w:hanging="540"/>
              <w:contextualSpacing/>
              <w:rPr>
                <w:rFonts w:ascii="Arial" w:hAnsi="Arial" w:cs="Arial"/>
                <w:b/>
                <w:lang w:val="en-ZA"/>
              </w:rPr>
            </w:pPr>
            <w:r w:rsidRPr="00F01126">
              <w:rPr>
                <w:rFonts w:ascii="Arial" w:hAnsi="Arial" w:cs="Arial"/>
                <w:b/>
                <w:lang w:val="en-ZA"/>
              </w:rPr>
              <w:t xml:space="preserve"> Milestone Acceptance</w:t>
            </w:r>
          </w:p>
          <w:p w14:paraId="3E178C62" w14:textId="77777777" w:rsidR="00BE0BD8" w:rsidRPr="00F01126" w:rsidRDefault="00BE0BD8" w:rsidP="00F01126">
            <w:pPr>
              <w:spacing w:before="120" w:line="276" w:lineRule="auto"/>
              <w:contextualSpacing/>
              <w:rPr>
                <w:rFonts w:ascii="Arial" w:hAnsi="Arial" w:cs="Arial"/>
                <w:b/>
                <w:lang w:val="en-ZA"/>
              </w:rPr>
            </w:pPr>
          </w:p>
          <w:p w14:paraId="622DA72C" w14:textId="71E51CDC" w:rsidR="00BE0BD8" w:rsidRPr="00B139DE" w:rsidRDefault="00BE0BD8" w:rsidP="00F01126">
            <w:pPr>
              <w:widowControl/>
              <w:adjustRightInd/>
              <w:spacing w:before="120" w:line="276" w:lineRule="auto"/>
              <w:jc w:val="left"/>
              <w:textAlignment w:val="auto"/>
              <w:rPr>
                <w:rFonts w:ascii="Arial" w:hAnsi="Arial" w:cs="Arial"/>
              </w:rPr>
            </w:pPr>
            <w:r w:rsidRPr="00B139DE">
              <w:rPr>
                <w:rFonts w:ascii="Arial" w:hAnsi="Arial" w:cs="Arial"/>
              </w:rPr>
              <w:t>Transition and Transformation activities will have certain defined checkpoint</w:t>
            </w:r>
            <w:r w:rsidR="007E164E" w:rsidRPr="00B139DE">
              <w:rPr>
                <w:rFonts w:ascii="Arial" w:hAnsi="Arial" w:cs="Arial"/>
              </w:rPr>
              <w:t xml:space="preserve">s </w:t>
            </w:r>
            <w:r w:rsidRPr="00B139DE">
              <w:rPr>
                <w:rFonts w:ascii="Arial" w:hAnsi="Arial" w:cs="Arial"/>
              </w:rPr>
              <w:t xml:space="preserve">intended to assess progress at key stages of its lifecycle and validate that progress has been sufficient to justify proceeding to the next stage of its lifecycle, as well as to signify when the activity has been completed successfully (each, a “Milestone”). </w:t>
            </w:r>
          </w:p>
          <w:p w14:paraId="0C73321B" w14:textId="78FD0696" w:rsidR="00BE0BD8" w:rsidRPr="00B139DE" w:rsidRDefault="00BE0BD8" w:rsidP="00F01126">
            <w:pPr>
              <w:widowControl/>
              <w:adjustRightInd/>
              <w:spacing w:before="120" w:line="276" w:lineRule="auto"/>
              <w:jc w:val="left"/>
              <w:textAlignment w:val="auto"/>
              <w:rPr>
                <w:rFonts w:ascii="Arial" w:hAnsi="Arial" w:cs="Arial"/>
              </w:rPr>
            </w:pPr>
            <w:r w:rsidRPr="00B139DE">
              <w:rPr>
                <w:rFonts w:ascii="Arial" w:hAnsi="Arial" w:cs="Arial"/>
              </w:rPr>
              <w:t>Each Milestone will have associated acceptance or achievement criteria (“Milestone Acceptance Criteria”), which EDFL will use as the basis to confirm that the Milestone has been properly achieved or accomplished.</w:t>
            </w:r>
          </w:p>
          <w:p w14:paraId="2A2DBF12" w14:textId="77777777" w:rsidR="008E478A" w:rsidRPr="00B139DE" w:rsidRDefault="008E478A" w:rsidP="00F01126">
            <w:pPr>
              <w:widowControl/>
              <w:adjustRightInd/>
              <w:spacing w:before="120" w:line="276" w:lineRule="auto"/>
              <w:jc w:val="left"/>
              <w:textAlignment w:val="auto"/>
              <w:rPr>
                <w:rFonts w:ascii="Arial" w:hAnsi="Arial" w:cs="Arial"/>
              </w:rPr>
            </w:pPr>
            <w:r w:rsidRPr="00B139DE">
              <w:rPr>
                <w:rFonts w:ascii="Arial" w:hAnsi="Arial" w:cs="Arial"/>
              </w:rPr>
              <w:t>“Milestone Acceptance method” describes the expected outputs to accept the particular milestone and “Acceptance Authority” specifies EDFL role to approve the milestone delivery.</w:t>
            </w:r>
          </w:p>
          <w:p w14:paraId="3A55F799" w14:textId="781AC3AE" w:rsidR="00BE0BD8" w:rsidRPr="00B139DE" w:rsidRDefault="00BE0BD8" w:rsidP="00F01126">
            <w:pPr>
              <w:widowControl/>
              <w:adjustRightInd/>
              <w:spacing w:before="120" w:line="276" w:lineRule="auto"/>
              <w:jc w:val="left"/>
              <w:textAlignment w:val="auto"/>
              <w:rPr>
                <w:rFonts w:ascii="Arial" w:hAnsi="Arial" w:cs="Arial"/>
              </w:rPr>
            </w:pPr>
            <w:r w:rsidRPr="00B139DE">
              <w:rPr>
                <w:rFonts w:ascii="Arial" w:hAnsi="Arial" w:cs="Arial"/>
              </w:rPr>
              <w:t xml:space="preserve">When Wipro </w:t>
            </w:r>
            <w:r w:rsidR="007D35EA" w:rsidRPr="00B139DE">
              <w:rPr>
                <w:rFonts w:ascii="Arial" w:hAnsi="Arial" w:cs="Arial"/>
              </w:rPr>
              <w:t xml:space="preserve">affirms </w:t>
            </w:r>
            <w:r w:rsidRPr="00B139DE">
              <w:rPr>
                <w:rFonts w:ascii="Arial" w:hAnsi="Arial" w:cs="Arial"/>
              </w:rPr>
              <w:t xml:space="preserve">that a Milestone has been achieved (i.e., that its Milestone Acceptance Criteria have all been met or satisfied), Wipro </w:t>
            </w:r>
            <w:r w:rsidR="008E478A" w:rsidRPr="00B139DE">
              <w:rPr>
                <w:rFonts w:ascii="Arial" w:hAnsi="Arial" w:cs="Arial"/>
              </w:rPr>
              <w:t>Engagement</w:t>
            </w:r>
            <w:r w:rsidRPr="00B139DE">
              <w:rPr>
                <w:rFonts w:ascii="Arial" w:hAnsi="Arial" w:cs="Arial"/>
              </w:rPr>
              <w:t xml:space="preserve"> manager will notify the designated EDFL person in writing, indicating that the Milestone is ready for EDFL’s acceptance. </w:t>
            </w:r>
          </w:p>
          <w:p w14:paraId="0F086E7E" w14:textId="4EFE4E91" w:rsidR="00BE0BD8" w:rsidRPr="00B139DE" w:rsidRDefault="00BE0BD8" w:rsidP="00F01126">
            <w:pPr>
              <w:widowControl/>
              <w:adjustRightInd/>
              <w:spacing w:before="120" w:line="276" w:lineRule="auto"/>
              <w:jc w:val="left"/>
              <w:textAlignment w:val="auto"/>
              <w:rPr>
                <w:rFonts w:ascii="Arial" w:hAnsi="Arial" w:cs="Arial"/>
              </w:rPr>
            </w:pPr>
            <w:r w:rsidRPr="00B139DE">
              <w:rPr>
                <w:rFonts w:ascii="Arial" w:hAnsi="Arial" w:cs="Arial"/>
              </w:rPr>
              <w:t>EDFL will commence review to confirm whether the Milestone Acceptance Criteria have all been satisfied. The process for EDFL to confirm the achievement of Milestone Acceptance Criteria is set out  in 2.C5-SCH-Acceptance Procedure.</w:t>
            </w:r>
          </w:p>
          <w:p w14:paraId="51839D4E" w14:textId="77777777" w:rsidR="00BE0BD8" w:rsidRPr="00B139DE" w:rsidRDefault="00BE0BD8" w:rsidP="00F01126">
            <w:pPr>
              <w:widowControl/>
              <w:adjustRightInd/>
              <w:spacing w:before="120" w:line="276" w:lineRule="auto"/>
              <w:jc w:val="left"/>
              <w:textAlignment w:val="auto"/>
              <w:rPr>
                <w:rFonts w:ascii="Arial" w:hAnsi="Arial" w:cs="Arial"/>
              </w:rPr>
            </w:pPr>
          </w:p>
          <w:tbl>
            <w:tblPr>
              <w:tblW w:w="8722" w:type="dxa"/>
              <w:tblLayout w:type="fixed"/>
              <w:tblCellMar>
                <w:left w:w="0" w:type="dxa"/>
                <w:right w:w="0" w:type="dxa"/>
              </w:tblCellMar>
              <w:tblLook w:val="04A0" w:firstRow="1" w:lastRow="0" w:firstColumn="1" w:lastColumn="0" w:noHBand="0" w:noVBand="1"/>
            </w:tblPr>
            <w:tblGrid>
              <w:gridCol w:w="500"/>
              <w:gridCol w:w="1170"/>
              <w:gridCol w:w="1440"/>
              <w:gridCol w:w="2340"/>
              <w:gridCol w:w="1890"/>
              <w:gridCol w:w="1350"/>
              <w:gridCol w:w="32"/>
            </w:tblGrid>
            <w:tr w:rsidR="00BE0BD8" w:rsidRPr="00F01126" w14:paraId="603FA548" w14:textId="77777777" w:rsidTr="00B139DE">
              <w:trPr>
                <w:gridAfter w:val="1"/>
                <w:wAfter w:w="32" w:type="dxa"/>
                <w:trHeight w:val="510"/>
              </w:trPr>
              <w:tc>
                <w:tcPr>
                  <w:tcW w:w="500" w:type="dxa"/>
                  <w:tcBorders>
                    <w:top w:val="single" w:sz="8" w:space="0" w:color="auto"/>
                    <w:left w:val="single" w:sz="8" w:space="0" w:color="auto"/>
                    <w:bottom w:val="single" w:sz="8" w:space="0" w:color="auto"/>
                    <w:right w:val="single" w:sz="8" w:space="0" w:color="auto"/>
                  </w:tcBorders>
                  <w:shd w:val="clear" w:color="auto" w:fill="002060"/>
                  <w:tcMar>
                    <w:top w:w="0" w:type="dxa"/>
                    <w:left w:w="108" w:type="dxa"/>
                    <w:bottom w:w="0" w:type="dxa"/>
                    <w:right w:w="108" w:type="dxa"/>
                  </w:tcMar>
                  <w:hideMark/>
                </w:tcPr>
                <w:p w14:paraId="4136A8C1"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S. No.</w:t>
                  </w:r>
                </w:p>
              </w:tc>
              <w:tc>
                <w:tcPr>
                  <w:tcW w:w="1170"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hideMark/>
                </w:tcPr>
                <w:p w14:paraId="68F4D1C5"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Milestone</w:t>
                  </w:r>
                </w:p>
              </w:tc>
              <w:tc>
                <w:tcPr>
                  <w:tcW w:w="1440"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hideMark/>
                </w:tcPr>
                <w:p w14:paraId="132074B8"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Deliverables</w:t>
                  </w:r>
                </w:p>
              </w:tc>
              <w:tc>
                <w:tcPr>
                  <w:tcW w:w="2340"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hideMark/>
                </w:tcPr>
                <w:p w14:paraId="5F2A7DE0"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Milestone Acceptance Criteria</w:t>
                  </w:r>
                </w:p>
              </w:tc>
              <w:tc>
                <w:tcPr>
                  <w:tcW w:w="1890"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hideMark/>
                </w:tcPr>
                <w:p w14:paraId="7C2BDBB4"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Milestone Acceptance Method</w:t>
                  </w:r>
                </w:p>
              </w:tc>
              <w:tc>
                <w:tcPr>
                  <w:tcW w:w="1350"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tcPr>
                <w:p w14:paraId="399886B8" w14:textId="77777777" w:rsidR="00BE0BD8" w:rsidRPr="00F01126" w:rsidRDefault="00BE0BD8" w:rsidP="00F01126">
                  <w:pPr>
                    <w:widowControl/>
                    <w:adjustRightInd/>
                    <w:spacing w:before="120" w:line="276" w:lineRule="auto"/>
                    <w:jc w:val="left"/>
                    <w:textAlignment w:val="auto"/>
                    <w:rPr>
                      <w:rFonts w:ascii="Arial" w:hAnsi="Arial" w:cs="Arial"/>
                      <w:b/>
                      <w:bCs/>
                      <w:color w:val="FFFFFF"/>
                    </w:rPr>
                  </w:pPr>
                  <w:r w:rsidRPr="00F01126">
                    <w:rPr>
                      <w:rFonts w:ascii="Arial" w:hAnsi="Arial" w:cs="Arial"/>
                      <w:b/>
                      <w:bCs/>
                      <w:color w:val="FFFFFF"/>
                    </w:rPr>
                    <w:t>Acceptance</w:t>
                  </w:r>
                </w:p>
                <w:p w14:paraId="47FD6CB1" w14:textId="0D18F888" w:rsidR="00BE0BD8" w:rsidRPr="00B139DE" w:rsidRDefault="00BE0BD8" w:rsidP="00F01126">
                  <w:pPr>
                    <w:widowControl/>
                    <w:adjustRightInd/>
                    <w:spacing w:before="120" w:line="276" w:lineRule="auto"/>
                    <w:jc w:val="left"/>
                    <w:textAlignment w:val="auto"/>
                    <w:rPr>
                      <w:rFonts w:ascii="Arial" w:hAnsi="Arial" w:cs="Arial"/>
                      <w:b/>
                      <w:bCs/>
                      <w:color w:val="1F497D"/>
                    </w:rPr>
                  </w:pPr>
                  <w:r w:rsidRPr="00F01126">
                    <w:rPr>
                      <w:rFonts w:ascii="Arial" w:hAnsi="Arial" w:cs="Arial"/>
                      <w:b/>
                      <w:bCs/>
                      <w:color w:val="FFFFFF"/>
                    </w:rPr>
                    <w:t>Authority</w:t>
                  </w:r>
                  <w:r w:rsidR="003C674A" w:rsidRPr="00F01126">
                    <w:rPr>
                      <w:rFonts w:ascii="Arial" w:hAnsi="Arial" w:cs="Arial"/>
                      <w:b/>
                      <w:bCs/>
                      <w:color w:val="FFFFFF"/>
                    </w:rPr>
                    <w:t xml:space="preserve"> (EDFL)</w:t>
                  </w:r>
                </w:p>
              </w:tc>
            </w:tr>
            <w:tr w:rsidR="00BE0BD8" w:rsidRPr="00F01126" w14:paraId="7BCF810D" w14:textId="77777777" w:rsidTr="008E478A">
              <w:trPr>
                <w:gridAfter w:val="1"/>
                <w:wAfter w:w="32" w:type="dxa"/>
                <w:trHeight w:val="765"/>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B492FA"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w:t>
                  </w:r>
                  <w:r w:rsidRPr="00B139DE">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1E772FCD"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M01 – Commencement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5D71A10A"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 </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6B3BE71B" w14:textId="096337D5"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Contract document and schedules after fixing all the comments from EDFL.</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1DD4EA"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Acceptance of  Contract document and schedules for Signature</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377E1A9B" w14:textId="29C17FD7" w:rsidR="00BE0BD8" w:rsidRPr="00F01126" w:rsidRDefault="008E478A" w:rsidP="00B139DE">
                  <w:pPr>
                    <w:widowControl/>
                    <w:adjustRightInd/>
                    <w:spacing w:before="120" w:line="276" w:lineRule="auto"/>
                    <w:jc w:val="left"/>
                    <w:textAlignment w:val="auto"/>
                    <w:rPr>
                      <w:rFonts w:ascii="Arial" w:hAnsi="Arial" w:cs="Arial"/>
                      <w:bCs/>
                      <w:color w:val="000000"/>
                    </w:rPr>
                  </w:pPr>
                  <w:r w:rsidRPr="00F01126">
                    <w:rPr>
                      <w:rFonts w:ascii="Arial" w:hAnsi="Arial" w:cs="Arial"/>
                      <w:bCs/>
                      <w:color w:val="000000"/>
                    </w:rPr>
                    <w:t>Vendor IT Contract Manager </w:t>
                  </w:r>
                </w:p>
              </w:tc>
            </w:tr>
            <w:tr w:rsidR="00BE0BD8" w:rsidRPr="00F01126" w14:paraId="55FE7F91" w14:textId="77777777" w:rsidTr="008E478A">
              <w:trPr>
                <w:gridAfter w:val="1"/>
                <w:wAfter w:w="32" w:type="dxa"/>
                <w:trHeight w:val="30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96BA45"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2.</w:t>
                  </w:r>
                  <w:r w:rsidRPr="00B139DE">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4B74CE4B"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M02 T&amp;T Preparation Starts</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5B1AFC4B"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D01 - Governance Plan </w:t>
                  </w:r>
                </w:p>
              </w:tc>
              <w:tc>
                <w:tcPr>
                  <w:tcW w:w="234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354DBC69" w14:textId="20ED41B5"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1. Agreement with EDFL Stakeholders on Roles and Responsibility</w:t>
                  </w:r>
                  <w:r w:rsidRPr="00F01126">
                    <w:rPr>
                      <w:rFonts w:ascii="Arial" w:hAnsi="Arial" w:cs="Arial"/>
                      <w:color w:val="000000"/>
                    </w:rPr>
                    <w:br/>
                    <w:t>2. Agreement on the Acceptance criteria for each deliverables/milestone</w:t>
                  </w:r>
                  <w:r w:rsidRPr="00F01126">
                    <w:rPr>
                      <w:rFonts w:ascii="Arial" w:hAnsi="Arial" w:cs="Arial"/>
                      <w:color w:val="000000"/>
                    </w:rPr>
                    <w:br/>
                    <w:t xml:space="preserve">3 RAID (Risks, Assumptions, Issues, Dependencies) Log assessment should not have review comments </w:t>
                  </w:r>
                </w:p>
              </w:tc>
              <w:tc>
                <w:tcPr>
                  <w:tcW w:w="189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0241E8F5" w14:textId="4D18A2EC"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1. T&amp;T Governance with </w:t>
                  </w:r>
                  <w:r w:rsidR="00F449EA" w:rsidRPr="00F01126">
                    <w:rPr>
                      <w:rFonts w:ascii="Arial" w:hAnsi="Arial" w:cs="Arial"/>
                      <w:color w:val="000000"/>
                    </w:rPr>
                    <w:t>RASCI</w:t>
                  </w:r>
                  <w:r w:rsidRPr="00F01126">
                    <w:rPr>
                      <w:rFonts w:ascii="Arial" w:hAnsi="Arial" w:cs="Arial"/>
                      <w:color w:val="000000"/>
                    </w:rPr>
                    <w:t xml:space="preserve"> Chart Signoff</w:t>
                  </w:r>
                  <w:r w:rsidRPr="00F01126">
                    <w:rPr>
                      <w:rFonts w:ascii="Arial" w:hAnsi="Arial" w:cs="Arial"/>
                      <w:color w:val="000000"/>
                    </w:rPr>
                    <w:br/>
                    <w:t>2. Signed off Acceptance criteria</w:t>
                  </w:r>
                  <w:r w:rsidRPr="00F01126">
                    <w:rPr>
                      <w:rFonts w:ascii="Arial" w:hAnsi="Arial" w:cs="Arial"/>
                      <w:color w:val="000000"/>
                    </w:rPr>
                    <w:br/>
                    <w:t>3. RAID log</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3592A631" w14:textId="7B2BCBFB" w:rsidR="00BE0BD8" w:rsidRPr="00F01126" w:rsidRDefault="008E478A" w:rsidP="00B139DE">
                  <w:pPr>
                    <w:widowControl/>
                    <w:adjustRightInd/>
                    <w:spacing w:before="120" w:line="276" w:lineRule="auto"/>
                    <w:jc w:val="left"/>
                    <w:textAlignment w:val="auto"/>
                    <w:rPr>
                      <w:rFonts w:ascii="Arial" w:hAnsi="Arial" w:cs="Arial"/>
                      <w:bCs/>
                      <w:color w:val="000000"/>
                    </w:rPr>
                  </w:pPr>
                  <w:r w:rsidRPr="00F01126">
                    <w:rPr>
                      <w:rFonts w:ascii="Arial" w:hAnsi="Arial" w:cs="Arial"/>
                      <w:bCs/>
                      <w:color w:val="000000"/>
                    </w:rPr>
                    <w:t>Transition and Transformation Manager </w:t>
                  </w:r>
                </w:p>
              </w:tc>
            </w:tr>
            <w:tr w:rsidR="00BE0BD8" w:rsidRPr="00F01126" w14:paraId="444D6E3F" w14:textId="77777777" w:rsidTr="008E478A">
              <w:trPr>
                <w:gridAfter w:val="1"/>
                <w:wAfter w:w="32" w:type="dxa"/>
                <w:trHeight w:val="705"/>
              </w:trPr>
              <w:tc>
                <w:tcPr>
                  <w:tcW w:w="500" w:type="dxa"/>
                  <w:vMerge/>
                  <w:tcBorders>
                    <w:top w:val="nil"/>
                    <w:left w:val="single" w:sz="8" w:space="0" w:color="auto"/>
                    <w:bottom w:val="single" w:sz="8" w:space="0" w:color="auto"/>
                    <w:right w:val="single" w:sz="8" w:space="0" w:color="auto"/>
                  </w:tcBorders>
                  <w:vAlign w:val="center"/>
                  <w:hideMark/>
                </w:tcPr>
                <w:p w14:paraId="1F70BF62"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436AE70C"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72E8608"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D02 – Acceptance Criteria</w:t>
                  </w:r>
                </w:p>
              </w:tc>
              <w:tc>
                <w:tcPr>
                  <w:tcW w:w="2340" w:type="dxa"/>
                  <w:vMerge/>
                  <w:tcBorders>
                    <w:top w:val="nil"/>
                    <w:left w:val="nil"/>
                    <w:bottom w:val="single" w:sz="8" w:space="0" w:color="auto"/>
                    <w:right w:val="single" w:sz="8" w:space="0" w:color="auto"/>
                  </w:tcBorders>
                  <w:vAlign w:val="center"/>
                  <w:hideMark/>
                </w:tcPr>
                <w:p w14:paraId="4ED8D678"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auto"/>
                    <w:right w:val="single" w:sz="8" w:space="0" w:color="auto"/>
                  </w:tcBorders>
                  <w:vAlign w:val="center"/>
                  <w:hideMark/>
                </w:tcPr>
                <w:p w14:paraId="6FA89348"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31271B42"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2345A100" w14:textId="77777777" w:rsidTr="008E478A">
              <w:trPr>
                <w:gridAfter w:val="1"/>
                <w:wAfter w:w="32" w:type="dxa"/>
                <w:trHeight w:val="51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8B345C"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3.</w:t>
                  </w:r>
                  <w:r w:rsidRPr="00B139DE">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1C64A695"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M03 T&amp;T Planning Complete*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5C5770F4"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D03 – Transition &amp; Transformation Plan</w:t>
                  </w:r>
                </w:p>
              </w:tc>
              <w:tc>
                <w:tcPr>
                  <w:tcW w:w="234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21951DC7" w14:textId="452F2009"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1.Publish the Transition &amp; Transformation Plan and Inventory list for carrying out </w:t>
                  </w:r>
                  <w:r w:rsidR="007725B1" w:rsidRPr="00F01126">
                    <w:rPr>
                      <w:rFonts w:ascii="Arial" w:hAnsi="Arial" w:cs="Arial"/>
                      <w:color w:val="000000"/>
                    </w:rPr>
                    <w:t>Transformation</w:t>
                  </w:r>
                  <w:r w:rsidRPr="00F01126">
                    <w:rPr>
                      <w:rFonts w:ascii="Arial" w:hAnsi="Arial" w:cs="Arial"/>
                      <w:color w:val="000000"/>
                    </w:rPr>
                    <w:t xml:space="preserve"> activities</w:t>
                  </w:r>
                  <w:r w:rsidRPr="00F01126">
                    <w:rPr>
                      <w:rFonts w:ascii="Arial" w:hAnsi="Arial" w:cs="Arial"/>
                      <w:color w:val="000000"/>
                    </w:rPr>
                    <w:br/>
                    <w:t>2. Zero major review comments for T&amp;T Plan</w:t>
                  </w:r>
                  <w:r w:rsidRPr="00F01126">
                    <w:rPr>
                      <w:rFonts w:ascii="Arial" w:hAnsi="Arial" w:cs="Arial"/>
                      <w:color w:val="000000"/>
                    </w:rPr>
                    <w:br/>
                    <w:t>3. Migration process should be defined &amp; agree with EDFL</w:t>
                  </w:r>
                </w:p>
              </w:tc>
              <w:tc>
                <w:tcPr>
                  <w:tcW w:w="189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70A42CAA"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Acceptance of   Transition &amp; Transformation Plan along with Master Gold List (MGL)  for Inventory</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655259A3" w14:textId="6EBB9076"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58D8E18E" w14:textId="77777777" w:rsidTr="008E478A">
              <w:trPr>
                <w:gridAfter w:val="1"/>
                <w:wAfter w:w="32" w:type="dxa"/>
                <w:trHeight w:val="300"/>
              </w:trPr>
              <w:tc>
                <w:tcPr>
                  <w:tcW w:w="500" w:type="dxa"/>
                  <w:vMerge/>
                  <w:tcBorders>
                    <w:top w:val="nil"/>
                    <w:left w:val="single" w:sz="8" w:space="0" w:color="auto"/>
                    <w:bottom w:val="single" w:sz="8" w:space="0" w:color="auto"/>
                    <w:right w:val="single" w:sz="8" w:space="0" w:color="auto"/>
                  </w:tcBorders>
                  <w:vAlign w:val="center"/>
                  <w:hideMark/>
                </w:tcPr>
                <w:p w14:paraId="413E4E39"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0E4BB6A7"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9AAE543"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D04 - Inventory List</w:t>
                  </w:r>
                </w:p>
              </w:tc>
              <w:tc>
                <w:tcPr>
                  <w:tcW w:w="2340" w:type="dxa"/>
                  <w:vMerge/>
                  <w:tcBorders>
                    <w:top w:val="nil"/>
                    <w:left w:val="nil"/>
                    <w:bottom w:val="single" w:sz="8" w:space="0" w:color="auto"/>
                    <w:right w:val="single" w:sz="8" w:space="0" w:color="auto"/>
                  </w:tcBorders>
                  <w:vAlign w:val="center"/>
                  <w:hideMark/>
                </w:tcPr>
                <w:p w14:paraId="7C29DE7A"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auto"/>
                    <w:right w:val="single" w:sz="8" w:space="0" w:color="auto"/>
                  </w:tcBorders>
                  <w:vAlign w:val="center"/>
                  <w:hideMark/>
                </w:tcPr>
                <w:p w14:paraId="6D48F5CA"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230A2FCF"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45CEF8C8" w14:textId="77777777" w:rsidTr="008E478A">
              <w:trPr>
                <w:trHeight w:val="300"/>
              </w:trPr>
              <w:tc>
                <w:tcPr>
                  <w:tcW w:w="8722" w:type="dxa"/>
                  <w:gridSpan w:val="7"/>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51D7C2"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TRANSITION MILESTONES</w:t>
                  </w:r>
                </w:p>
              </w:tc>
            </w:tr>
            <w:tr w:rsidR="00BE0BD8" w:rsidRPr="00F01126" w14:paraId="3D655B60" w14:textId="77777777" w:rsidTr="008E478A">
              <w:trPr>
                <w:gridAfter w:val="1"/>
                <w:wAfter w:w="32" w:type="dxa"/>
                <w:trHeight w:val="102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2AD930"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4.</w:t>
                  </w:r>
                  <w:r w:rsidRPr="00B139DE">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76DAD9AE"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TRN-M01 – Transition Start</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44DDE0D8"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D05 - Metrics &amp; Progress Reporting</w:t>
                  </w:r>
                  <w:r w:rsidRPr="00F01126">
                    <w:rPr>
                      <w:rFonts w:ascii="Arial" w:hAnsi="Arial" w:cs="Arial"/>
                      <w:color w:val="000000"/>
                    </w:rPr>
                    <w:br/>
                  </w:r>
                  <w:r w:rsidRPr="00F01126">
                    <w:rPr>
                      <w:rFonts w:ascii="Arial" w:hAnsi="Arial" w:cs="Arial"/>
                      <w:color w:val="000000"/>
                    </w:rPr>
                    <w:br/>
                    <w:t>2018 (On-going through the transition period)</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0F07A965"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T&amp;T Metrics &amp; Progress reporting</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3FA42E3"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Acceptance of Metric and Progress reporting during T&amp;T Phases</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22E4C4F9" w14:textId="45EB9DB6"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21F77CE1" w14:textId="77777777" w:rsidTr="008E478A">
              <w:trPr>
                <w:gridAfter w:val="1"/>
                <w:wAfter w:w="32" w:type="dxa"/>
                <w:trHeight w:val="51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46F4052"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5.</w:t>
                  </w:r>
                  <w:r w:rsidRPr="00B139DE">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6B0390CF"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TRN-M02 – KAP Completion*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2D73B55"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D06-  Draft System Maintenance Technical Document(SMTD)</w:t>
                  </w:r>
                </w:p>
              </w:tc>
              <w:tc>
                <w:tcPr>
                  <w:tcW w:w="234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160BCF2C"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KAP metrics at the end of phase</w:t>
                  </w:r>
                </w:p>
              </w:tc>
              <w:tc>
                <w:tcPr>
                  <w:tcW w:w="189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5E1793AA"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Completion of the KAP activities and Sign off for KAP Phase</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4988D8F1" w14:textId="292BF1C8"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7BA1C2C4"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2E7E89B9"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47764AB5"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201CED0E"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D07 – Draft Execution Process Document (EPD)</w:t>
                  </w:r>
                </w:p>
              </w:tc>
              <w:tc>
                <w:tcPr>
                  <w:tcW w:w="2340" w:type="dxa"/>
                  <w:vMerge/>
                  <w:tcBorders>
                    <w:top w:val="nil"/>
                    <w:left w:val="nil"/>
                    <w:bottom w:val="single" w:sz="8" w:space="0" w:color="000000"/>
                    <w:right w:val="single" w:sz="8" w:space="0" w:color="auto"/>
                  </w:tcBorders>
                  <w:vAlign w:val="center"/>
                  <w:hideMark/>
                </w:tcPr>
                <w:p w14:paraId="10BEE9C3"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071A8FBF"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210944D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0E917E8F" w14:textId="77777777" w:rsidTr="008E478A">
              <w:trPr>
                <w:gridAfter w:val="1"/>
                <w:wAfter w:w="32" w:type="dxa"/>
                <w:trHeight w:val="51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B9C5EE"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6.</w:t>
                  </w:r>
                  <w:r w:rsidRPr="00B139DE">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7CEADE26"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TRN-M02 - SAP Application Support Start*</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59595BD4"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D06-  System Maintenance Technical Document(SMTD)</w:t>
                  </w:r>
                </w:p>
              </w:tc>
              <w:tc>
                <w:tcPr>
                  <w:tcW w:w="234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5424AFF4"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Secondary and Primary support metrics at the end of the phases</w:t>
                  </w:r>
                </w:p>
              </w:tc>
              <w:tc>
                <w:tcPr>
                  <w:tcW w:w="189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1E7EF89D"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Completion of the Primary support activities and Sign off for Primary support Phase</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081451C4" w14:textId="73DB5ED0"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2B29B95B"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7EB0E9D2"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64070E2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DB5F71A"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D07 - Execution Process Document (EPD)</w:t>
                  </w:r>
                </w:p>
              </w:tc>
              <w:tc>
                <w:tcPr>
                  <w:tcW w:w="2340" w:type="dxa"/>
                  <w:vMerge/>
                  <w:tcBorders>
                    <w:top w:val="nil"/>
                    <w:left w:val="nil"/>
                    <w:bottom w:val="single" w:sz="8" w:space="0" w:color="000000"/>
                    <w:right w:val="single" w:sz="8" w:space="0" w:color="auto"/>
                  </w:tcBorders>
                  <w:vAlign w:val="center"/>
                  <w:hideMark/>
                </w:tcPr>
                <w:p w14:paraId="48D5AEF5"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48A5D96D"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1D92FE12"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7A846D32"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B8901A"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7.</w:t>
                  </w:r>
                  <w:r w:rsidRPr="00B139DE">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157D308E"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TRN-M03 - SAP Application Support Go-Live/Effective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EBC7BD8"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D08 – Service Takeover Signoff Report</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1FE7F985"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SLA metrics</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15C1419"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Signoff for service takeover</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647BC012" w14:textId="4476FB38"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41F04E25" w14:textId="77777777" w:rsidTr="008E478A">
              <w:trPr>
                <w:trHeight w:val="300"/>
              </w:trPr>
              <w:tc>
                <w:tcPr>
                  <w:tcW w:w="8722" w:type="dxa"/>
                  <w:gridSpan w:val="7"/>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5DFE44"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TRANFORMATION MILESTONES</w:t>
                  </w:r>
                </w:p>
              </w:tc>
            </w:tr>
            <w:tr w:rsidR="00BE0BD8" w:rsidRPr="00F01126" w14:paraId="120C1046" w14:textId="77777777" w:rsidTr="003C7A8D">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F2BA4F"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8.</w:t>
                  </w:r>
                  <w:r w:rsidRPr="00B139DE">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0CE22C83"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TRF-M01 – Discovery &amp;  Assessment Complete*</w:t>
                  </w:r>
                </w:p>
              </w:tc>
              <w:tc>
                <w:tcPr>
                  <w:tcW w:w="144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BD25FD3"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D09 -  Top Down Analysis Report</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0B3115F"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Top-down analysis report of EDFL Application Landscape and Inventory</w:t>
                  </w:r>
                </w:p>
              </w:tc>
              <w:tc>
                <w:tcPr>
                  <w:tcW w:w="189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0AE3CAE"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Approval for Inventory list and move group</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175AD0E1" w14:textId="76EF5F42"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6368400C"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D8FA4F"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9.</w:t>
                  </w:r>
                  <w:r w:rsidRPr="00B139DE">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6607A155"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 M02</w:t>
                  </w:r>
                  <w:r w:rsidRPr="00B139DE">
                    <w:rPr>
                      <w:rFonts w:ascii="Arial" w:hAnsi="Arial" w:cs="Arial"/>
                      <w:b/>
                      <w:bCs/>
                      <w:color w:val="000000"/>
                    </w:rPr>
                    <w:t xml:space="preserve"> </w:t>
                  </w:r>
                  <w:r w:rsidRPr="00F01126">
                    <w:rPr>
                      <w:rFonts w:ascii="Arial" w:hAnsi="Arial" w:cs="Arial"/>
                      <w:b/>
                      <w:bCs/>
                      <w:color w:val="000000"/>
                    </w:rPr>
                    <w:t>– Design</w:t>
                  </w:r>
                  <w:r w:rsidRPr="00B139DE">
                    <w:rPr>
                      <w:rFonts w:ascii="Arial" w:hAnsi="Arial" w:cs="Arial"/>
                      <w:b/>
                      <w:bCs/>
                      <w:color w:val="000000"/>
                    </w:rPr>
                    <w:t xml:space="preserve"> </w:t>
                  </w:r>
                  <w:r w:rsidRPr="00F01126">
                    <w:rPr>
                      <w:rFonts w:ascii="Arial" w:hAnsi="Arial" w:cs="Arial"/>
                      <w:b/>
                      <w:bCs/>
                      <w:color w:val="000000"/>
                    </w:rPr>
                    <w:t>Complete*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4DC524CD"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D10 -  Solution Design Document</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1F21AE08"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Publish and baseline Infrastructure Design document for new Build </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A1E2F69"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Completion of the Infrastructure Design activities </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230DCC6D" w14:textId="51571354"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477D0106" w14:textId="77777777" w:rsidTr="008E478A">
              <w:trPr>
                <w:gridAfter w:val="1"/>
                <w:wAfter w:w="32" w:type="dxa"/>
                <w:trHeight w:val="30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6DED05"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10.</w:t>
                  </w:r>
                  <w:r w:rsidRPr="00B139DE">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612A986E" w14:textId="77777777" w:rsidR="00BE0BD8" w:rsidRPr="00F01126" w:rsidRDefault="00BE0BD8"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 M03</w:t>
                  </w:r>
                  <w:r w:rsidRPr="00B139DE">
                    <w:rPr>
                      <w:rFonts w:ascii="Arial" w:hAnsi="Arial" w:cs="Arial"/>
                      <w:b/>
                      <w:bCs/>
                      <w:color w:val="000000"/>
                    </w:rPr>
                    <w:t xml:space="preserve"> </w:t>
                  </w:r>
                  <w:r w:rsidRPr="00F01126">
                    <w:rPr>
                      <w:rFonts w:ascii="Arial" w:hAnsi="Arial" w:cs="Arial"/>
                      <w:b/>
                      <w:bCs/>
                      <w:color w:val="000000"/>
                    </w:rPr>
                    <w:t>– Build (Hybrid Cloud)</w:t>
                  </w:r>
                  <w:r w:rsidRPr="00B139DE">
                    <w:rPr>
                      <w:rFonts w:ascii="Arial" w:hAnsi="Arial" w:cs="Arial"/>
                      <w:b/>
                      <w:bCs/>
                      <w:color w:val="000000"/>
                    </w:rPr>
                    <w:t xml:space="preserve"> </w:t>
                  </w:r>
                  <w:r w:rsidRPr="00F01126">
                    <w:rPr>
                      <w:rFonts w:ascii="Arial" w:hAnsi="Arial" w:cs="Arial"/>
                      <w:b/>
                      <w:bCs/>
                      <w:color w:val="000000"/>
                    </w:rPr>
                    <w:t>Complete*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3A2695F8"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D11 – Mover Group Charter</w:t>
                  </w:r>
                </w:p>
              </w:tc>
              <w:tc>
                <w:tcPr>
                  <w:tcW w:w="234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7554150C"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Approval Execution of Move Group for Plan and Go/No-go document</w:t>
                  </w:r>
                </w:p>
              </w:tc>
              <w:tc>
                <w:tcPr>
                  <w:tcW w:w="189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35B851EA" w14:textId="77777777" w:rsidR="00BE0BD8" w:rsidRPr="00F01126" w:rsidRDefault="00BE0BD8" w:rsidP="00B139DE">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Completion of the Build activities </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7B2B4EDA" w14:textId="199AADA0" w:rsidR="00BE0BD8" w:rsidRPr="00F01126" w:rsidRDefault="008E478A" w:rsidP="00B139DE">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527AE477"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219D1886"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22C2A240"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1FD7355D"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D12 – Service and Transformation Cutover Plan</w:t>
                  </w:r>
                </w:p>
              </w:tc>
              <w:tc>
                <w:tcPr>
                  <w:tcW w:w="2340" w:type="dxa"/>
                  <w:vMerge/>
                  <w:tcBorders>
                    <w:top w:val="nil"/>
                    <w:left w:val="nil"/>
                    <w:bottom w:val="single" w:sz="8" w:space="0" w:color="000000"/>
                    <w:right w:val="single" w:sz="8" w:space="0" w:color="auto"/>
                  </w:tcBorders>
                  <w:vAlign w:val="center"/>
                  <w:hideMark/>
                </w:tcPr>
                <w:p w14:paraId="1E26E889"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55B388A4"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638DD03F"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4C7954AB" w14:textId="77777777" w:rsidTr="008E478A">
              <w:trPr>
                <w:gridAfter w:val="1"/>
                <w:wAfter w:w="32" w:type="dxa"/>
                <w:trHeight w:val="300"/>
              </w:trPr>
              <w:tc>
                <w:tcPr>
                  <w:tcW w:w="500" w:type="dxa"/>
                  <w:vMerge/>
                  <w:tcBorders>
                    <w:top w:val="nil"/>
                    <w:left w:val="single" w:sz="8" w:space="0" w:color="auto"/>
                    <w:bottom w:val="single" w:sz="8" w:space="0" w:color="auto"/>
                    <w:right w:val="single" w:sz="8" w:space="0" w:color="auto"/>
                  </w:tcBorders>
                  <w:vAlign w:val="center"/>
                  <w:hideMark/>
                </w:tcPr>
                <w:p w14:paraId="4F9B926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1E4D60B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19838B98"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D13- Transformation Calendar</w:t>
                  </w:r>
                </w:p>
              </w:tc>
              <w:tc>
                <w:tcPr>
                  <w:tcW w:w="2340" w:type="dxa"/>
                  <w:vMerge/>
                  <w:tcBorders>
                    <w:top w:val="nil"/>
                    <w:left w:val="nil"/>
                    <w:bottom w:val="single" w:sz="8" w:space="0" w:color="000000"/>
                    <w:right w:val="single" w:sz="8" w:space="0" w:color="auto"/>
                  </w:tcBorders>
                  <w:vAlign w:val="center"/>
                  <w:hideMark/>
                </w:tcPr>
                <w:p w14:paraId="668F1484"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1A13050A"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66B5187D"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79167351" w14:textId="77777777" w:rsidTr="008E478A">
              <w:trPr>
                <w:gridAfter w:val="1"/>
                <w:wAfter w:w="32" w:type="dxa"/>
                <w:trHeight w:val="300"/>
              </w:trPr>
              <w:tc>
                <w:tcPr>
                  <w:tcW w:w="500" w:type="dxa"/>
                  <w:vMerge/>
                  <w:tcBorders>
                    <w:top w:val="nil"/>
                    <w:left w:val="single" w:sz="8" w:space="0" w:color="auto"/>
                    <w:bottom w:val="single" w:sz="8" w:space="0" w:color="auto"/>
                    <w:right w:val="single" w:sz="8" w:space="0" w:color="auto"/>
                  </w:tcBorders>
                  <w:vAlign w:val="center"/>
                  <w:hideMark/>
                </w:tcPr>
                <w:p w14:paraId="65B1F51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7715674C"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B28C1ED"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D14- Transformation Test Plan</w:t>
                  </w:r>
                </w:p>
              </w:tc>
              <w:tc>
                <w:tcPr>
                  <w:tcW w:w="2340" w:type="dxa"/>
                  <w:vMerge/>
                  <w:tcBorders>
                    <w:top w:val="nil"/>
                    <w:left w:val="nil"/>
                    <w:bottom w:val="single" w:sz="8" w:space="0" w:color="000000"/>
                    <w:right w:val="single" w:sz="8" w:space="0" w:color="auto"/>
                  </w:tcBorders>
                  <w:vAlign w:val="center"/>
                  <w:hideMark/>
                </w:tcPr>
                <w:p w14:paraId="35A4698E"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7F7238DC"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5BFC4CAD"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57764203" w14:textId="77777777" w:rsidTr="008E478A">
              <w:trPr>
                <w:gridAfter w:val="1"/>
                <w:wAfter w:w="32" w:type="dxa"/>
                <w:trHeight w:val="300"/>
              </w:trPr>
              <w:tc>
                <w:tcPr>
                  <w:tcW w:w="500" w:type="dxa"/>
                  <w:vMerge/>
                  <w:tcBorders>
                    <w:top w:val="nil"/>
                    <w:left w:val="single" w:sz="8" w:space="0" w:color="auto"/>
                    <w:bottom w:val="single" w:sz="8" w:space="0" w:color="auto"/>
                    <w:right w:val="single" w:sz="8" w:space="0" w:color="auto"/>
                  </w:tcBorders>
                  <w:vAlign w:val="center"/>
                  <w:hideMark/>
                </w:tcPr>
                <w:p w14:paraId="6D52EEE6"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21A3CCCA"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23F43621"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D15 - Service Cutover Checklist</w:t>
                  </w:r>
                </w:p>
              </w:tc>
              <w:tc>
                <w:tcPr>
                  <w:tcW w:w="2340" w:type="dxa"/>
                  <w:vMerge/>
                  <w:tcBorders>
                    <w:top w:val="nil"/>
                    <w:left w:val="nil"/>
                    <w:bottom w:val="single" w:sz="8" w:space="0" w:color="000000"/>
                    <w:right w:val="single" w:sz="8" w:space="0" w:color="auto"/>
                  </w:tcBorders>
                  <w:vAlign w:val="center"/>
                  <w:hideMark/>
                </w:tcPr>
                <w:p w14:paraId="6ACD542C"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62230110"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73EC9DFF"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496BDC55" w14:textId="77777777" w:rsidTr="008E478A">
              <w:trPr>
                <w:gridAfter w:val="1"/>
                <w:wAfter w:w="32" w:type="dxa"/>
                <w:trHeight w:val="510"/>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CF4906"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11.</w:t>
                  </w:r>
                  <w:r w:rsidRPr="00C67763">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2131668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TRF-M04 – Atrias Cutover Readiness</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F3688D3"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D16 - Service Takeover Signoff Reports</w:t>
                  </w:r>
                </w:p>
              </w:tc>
              <w:tc>
                <w:tcPr>
                  <w:tcW w:w="234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6A2C13AA"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Approval Execution of Move Group for Atrias Environment and Go/No-go document</w:t>
                  </w:r>
                </w:p>
              </w:tc>
              <w:tc>
                <w:tcPr>
                  <w:tcW w:w="189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37FB5B44"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Completion of the cutover activities </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40E918DE" w14:textId="1399F977"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494008A9" w14:textId="77777777" w:rsidTr="008E478A">
              <w:trPr>
                <w:gridAfter w:val="1"/>
                <w:wAfter w:w="32" w:type="dxa"/>
                <w:trHeight w:val="300"/>
              </w:trPr>
              <w:tc>
                <w:tcPr>
                  <w:tcW w:w="500" w:type="dxa"/>
                  <w:vMerge/>
                  <w:tcBorders>
                    <w:top w:val="nil"/>
                    <w:left w:val="single" w:sz="8" w:space="0" w:color="auto"/>
                    <w:bottom w:val="single" w:sz="8" w:space="0" w:color="auto"/>
                    <w:right w:val="single" w:sz="8" w:space="0" w:color="auto"/>
                  </w:tcBorders>
                  <w:vAlign w:val="center"/>
                  <w:hideMark/>
                </w:tcPr>
                <w:p w14:paraId="49F080FF"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2A91817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2B2183DC"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D17 - Transformation Test Reports</w:t>
                  </w:r>
                </w:p>
              </w:tc>
              <w:tc>
                <w:tcPr>
                  <w:tcW w:w="2340" w:type="dxa"/>
                  <w:vMerge/>
                  <w:tcBorders>
                    <w:top w:val="nil"/>
                    <w:left w:val="nil"/>
                    <w:bottom w:val="single" w:sz="8" w:space="0" w:color="000000"/>
                    <w:right w:val="single" w:sz="8" w:space="0" w:color="auto"/>
                  </w:tcBorders>
                  <w:vAlign w:val="center"/>
                  <w:hideMark/>
                </w:tcPr>
                <w:p w14:paraId="3FCC5488"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1CD3B56F"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00E4168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02EFE2BD"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38992545"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6637A04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F0BD5CB"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D18-  Hour By Hour Transformation Plan</w:t>
                  </w:r>
                </w:p>
              </w:tc>
              <w:tc>
                <w:tcPr>
                  <w:tcW w:w="2340" w:type="dxa"/>
                  <w:vMerge/>
                  <w:tcBorders>
                    <w:top w:val="nil"/>
                    <w:left w:val="nil"/>
                    <w:bottom w:val="single" w:sz="8" w:space="0" w:color="000000"/>
                    <w:right w:val="single" w:sz="8" w:space="0" w:color="auto"/>
                  </w:tcBorders>
                  <w:vAlign w:val="center"/>
                  <w:hideMark/>
                </w:tcPr>
                <w:p w14:paraId="0415DA71"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5569C0BF"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551432DB"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473FAB5E"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47DA24B5"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16BF088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39B5F1B0"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D19 - Transformation Cutover Checklist</w:t>
                  </w:r>
                </w:p>
              </w:tc>
              <w:tc>
                <w:tcPr>
                  <w:tcW w:w="2340" w:type="dxa"/>
                  <w:vMerge/>
                  <w:tcBorders>
                    <w:top w:val="nil"/>
                    <w:left w:val="nil"/>
                    <w:bottom w:val="single" w:sz="8" w:space="0" w:color="000000"/>
                    <w:right w:val="single" w:sz="8" w:space="0" w:color="auto"/>
                  </w:tcBorders>
                  <w:vAlign w:val="center"/>
                  <w:hideMark/>
                </w:tcPr>
                <w:p w14:paraId="1405C8F4"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3CFAEE37"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019188F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0F19D945" w14:textId="77777777" w:rsidTr="008E478A">
              <w:trPr>
                <w:gridAfter w:val="1"/>
                <w:wAfter w:w="32" w:type="dxa"/>
                <w:trHeight w:val="510"/>
              </w:trPr>
              <w:tc>
                <w:tcPr>
                  <w:tcW w:w="500" w:type="dxa"/>
                  <w:vMerge/>
                  <w:tcBorders>
                    <w:top w:val="nil"/>
                    <w:left w:val="single" w:sz="8" w:space="0" w:color="auto"/>
                    <w:bottom w:val="single" w:sz="8" w:space="0" w:color="auto"/>
                    <w:right w:val="single" w:sz="8" w:space="0" w:color="auto"/>
                  </w:tcBorders>
                  <w:vAlign w:val="center"/>
                  <w:hideMark/>
                </w:tcPr>
                <w:p w14:paraId="709E0DDD"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7A86BEFC"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1E59B260"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D20 - Go/No-Go Plan – Go-Live Atrias</w:t>
                  </w:r>
                </w:p>
              </w:tc>
              <w:tc>
                <w:tcPr>
                  <w:tcW w:w="2340" w:type="dxa"/>
                  <w:vMerge/>
                  <w:tcBorders>
                    <w:top w:val="nil"/>
                    <w:left w:val="nil"/>
                    <w:bottom w:val="single" w:sz="8" w:space="0" w:color="000000"/>
                    <w:right w:val="single" w:sz="8" w:space="0" w:color="auto"/>
                  </w:tcBorders>
                  <w:vAlign w:val="center"/>
                  <w:hideMark/>
                </w:tcPr>
                <w:p w14:paraId="721CC4D8"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54B8869B"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4610D72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r w:rsidR="00BE0BD8" w:rsidRPr="00F01126" w14:paraId="613645B7"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DB0DC18"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12.</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34F86F1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TRF-M05 – Atrias Cutover*</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39CBA90A"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D21 - Atrias Cutover Sign-off</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5520C7FD"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reports for Atrias Environments cutover to Wipro Hybrid cloud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5A50934" w14:textId="77777777"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for  Atrias Cutover</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075EF6FF" w14:textId="2DA2EDDE"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6BD044C3" w14:textId="77777777" w:rsidTr="008E478A">
              <w:trPr>
                <w:gridAfter w:val="1"/>
                <w:wAfter w:w="32" w:type="dxa"/>
                <w:trHeight w:val="30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1D5658"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13.</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5286582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 – Group 1 Go-Live Readiness</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6F045C2"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D22 - Go/No-Go Plan – Group 1</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4AB0CD70"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GOLive readiness for Group 1</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BC610BC" w14:textId="77777777"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 xml:space="preserve"> Sign off the Go-Live plan </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787CEE56" w14:textId="4215BCD0"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4F36460B"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FEADFDB"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14.</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609AA78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TRF-M07 - Group 1 Go-Live*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2818DCA0"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D23 – Group 1 Sign-off</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5CD4BB04"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Complete the Final Business Acceptance testing for Group 1 to Wipro Hybrid cloud </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81780F0" w14:textId="77777777"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Go-Live for Group 1</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68BA5406" w14:textId="100693F3"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2F155D86" w14:textId="77777777" w:rsidTr="008E478A">
              <w:trPr>
                <w:gridAfter w:val="1"/>
                <w:wAfter w:w="32" w:type="dxa"/>
                <w:trHeight w:val="30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29E1F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15.</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11CFD0DA"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TRF-M08 - Group 2 Go-Live Readiness</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6C8BED2C"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D24 - Go/No-Go Plan –Group 2</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4F1690BE"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GOLive readiness for Group 2</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FBBA842" w14:textId="3533E456"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the Go-Live plan for Group 2</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4D32C0A5" w14:textId="3857C52D"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5C193538" w14:textId="77777777" w:rsidTr="008E478A">
              <w:trPr>
                <w:gridAfter w:val="1"/>
                <w:wAfter w:w="32" w:type="dxa"/>
                <w:trHeight w:val="765"/>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1B1A08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16.</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7667C2B0"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TRF-M09 – Atrias Early Life Support Complete/Effective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5A4D8DF"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20208B1A"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eastAsia="Times New Roman" w:hAnsi="Arial" w:cs="Arial"/>
                      <w:color w:val="000000"/>
                    </w:rPr>
                    <w:br w:type="page"/>
                  </w:r>
                  <w:r w:rsidRPr="00F01126">
                    <w:rPr>
                      <w:rFonts w:ascii="Arial" w:hAnsi="Arial" w:cs="Arial"/>
                      <w:color w:val="000000"/>
                    </w:rPr>
                    <w:t>Publish the reports after fixing all the issues and defects for Atrias</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1B851EBE" w14:textId="6BD78339"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to Atrias Environment Handover</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5CF91EA3" w14:textId="094355AD"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6794D22C"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1B95A9"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17.</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134958F4"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TRF-M10 - Group 2 Go-Live *</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FE632F9"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D25 – Group 2 Sign-off</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3D3E6C59"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Complete the Final Business Acceptance testing for Group 2  to Wipro Hybrid cloud </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1ECF6FC5" w14:textId="6DF3085C"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Go-Live for Group 2</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16FF9F74" w14:textId="618ACC89"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1C0106E0" w14:textId="77777777" w:rsidTr="008E478A">
              <w:trPr>
                <w:gridAfter w:val="1"/>
                <w:wAfter w:w="32" w:type="dxa"/>
                <w:trHeight w:val="30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FC23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18.</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35D9B455"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TRF-M11 - Group 3 Go-Live Readiness</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7BE7F53F"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D26 - Go/No-Go Plan – Group 3</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0CB85FF6"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Publish the GOLive readiness for Group 3</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18460D67" w14:textId="532D3605"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the Go-Live plan for Group 3</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527CE243" w14:textId="5241FD46"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73306BA0" w14:textId="77777777" w:rsidTr="008E478A">
              <w:trPr>
                <w:gridAfter w:val="1"/>
                <w:wAfter w:w="32" w:type="dxa"/>
                <w:trHeight w:val="510"/>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716D61"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19.</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107E1050"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TRF-M12 - Go-Live Group 3 *</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4F447A18"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D27 – Group 3 Sign-off</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110CCAEE"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xml:space="preserve">Complete the Final Business Acceptance testing for Group 3 to Wipro Hybrid cloud </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2D1C8A1" w14:textId="2BB88AF4" w:rsidR="00BE0BD8" w:rsidRPr="00C67763" w:rsidRDefault="00BE0BD8" w:rsidP="00C67763">
                  <w:pPr>
                    <w:widowControl/>
                    <w:adjustRightInd/>
                    <w:spacing w:before="120" w:line="276" w:lineRule="auto"/>
                    <w:jc w:val="left"/>
                    <w:textAlignment w:val="auto"/>
                    <w:rPr>
                      <w:rFonts w:ascii="Arial" w:hAnsi="Arial" w:cs="Arial"/>
                    </w:rPr>
                  </w:pPr>
                  <w:r w:rsidRPr="00C67763">
                    <w:rPr>
                      <w:rFonts w:ascii="Arial" w:hAnsi="Arial" w:cs="Arial"/>
                    </w:rPr>
                    <w:t>Sign Off Go-Live for Group 3</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350A9CDC" w14:textId="4BDCA0FE"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7200D46A" w14:textId="77777777" w:rsidTr="008E478A">
              <w:trPr>
                <w:gridAfter w:val="1"/>
                <w:wAfter w:w="32" w:type="dxa"/>
                <w:trHeight w:val="765"/>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39DD2D0"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20.</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78AD2870"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TRF-M13 – Group 1 Early Life Support Complete/Effective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25F53757"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D28 – Group 1 Handover Report</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4B58D8C0"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br/>
                    <w:t>Publish the reports after fixing all the issues and defects for Group 1</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8016EB" w14:textId="76113C04"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 Sign off to Group 1 Application support Handover</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0EFBEEB2" w14:textId="6333F098"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56149408" w14:textId="77777777" w:rsidTr="008E478A">
              <w:trPr>
                <w:gridAfter w:val="1"/>
                <w:wAfter w:w="32" w:type="dxa"/>
                <w:trHeight w:val="765"/>
              </w:trPr>
              <w:tc>
                <w:tcPr>
                  <w:tcW w:w="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E1D7BA"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21.</w:t>
                  </w:r>
                  <w:r w:rsidRPr="00C67763">
                    <w:rPr>
                      <w:rFonts w:ascii="Arial" w:hAnsi="Arial" w:cs="Arial"/>
                      <w:b/>
                      <w:bCs/>
                      <w:color w:val="000000"/>
                    </w:rPr>
                    <w:t xml:space="preserve">   </w:t>
                  </w:r>
                  <w:r w:rsidRPr="00F01126">
                    <w:rPr>
                      <w:rFonts w:ascii="Arial" w:hAnsi="Arial" w:cs="Arial"/>
                      <w:b/>
                      <w:bCs/>
                      <w:color w:val="000000"/>
                    </w:rPr>
                    <w:t> </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14:paraId="071DBFBC"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TRF-M14 – Group 2 Early Life Support Complete/Effective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1B513583"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D29 – Group 2 Handover Report</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14:paraId="157EAE7F"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br/>
                    <w:t>Publish the reports after fixing all the issues and defects for Group 2</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7F8F1B0" w14:textId="7A4A13AB"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Sign off to Group 2 Application support Handover</w:t>
                  </w:r>
                </w:p>
              </w:tc>
              <w:tc>
                <w:tcPr>
                  <w:tcW w:w="1350" w:type="dxa"/>
                  <w:tcBorders>
                    <w:top w:val="nil"/>
                    <w:left w:val="nil"/>
                    <w:bottom w:val="single" w:sz="8" w:space="0" w:color="auto"/>
                    <w:right w:val="single" w:sz="8" w:space="0" w:color="auto"/>
                  </w:tcBorders>
                  <w:tcMar>
                    <w:top w:w="0" w:type="dxa"/>
                    <w:left w:w="108" w:type="dxa"/>
                    <w:bottom w:w="0" w:type="dxa"/>
                    <w:right w:w="108" w:type="dxa"/>
                  </w:tcMar>
                </w:tcPr>
                <w:p w14:paraId="645CC593" w14:textId="65FEEB8E"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027C52D1" w14:textId="77777777" w:rsidTr="008E478A">
              <w:trPr>
                <w:gridAfter w:val="1"/>
                <w:wAfter w:w="32" w:type="dxa"/>
                <w:trHeight w:val="405"/>
              </w:trPr>
              <w:tc>
                <w:tcPr>
                  <w:tcW w:w="5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7FEBD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22.</w:t>
                  </w:r>
                  <w:r w:rsidRPr="00C67763">
                    <w:rPr>
                      <w:rFonts w:ascii="Arial" w:hAnsi="Arial" w:cs="Arial"/>
                      <w:b/>
                      <w:bCs/>
                      <w:color w:val="000000"/>
                    </w:rPr>
                    <w:t xml:space="preserve">   </w:t>
                  </w:r>
                  <w:r w:rsidRPr="00F01126">
                    <w:rPr>
                      <w:rFonts w:ascii="Arial" w:hAnsi="Arial" w:cs="Arial"/>
                      <w:b/>
                      <w:bCs/>
                      <w:color w:val="000000"/>
                    </w:rPr>
                    <w:t> </w:t>
                  </w:r>
                </w:p>
              </w:tc>
              <w:tc>
                <w:tcPr>
                  <w:tcW w:w="117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3C88923E"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
                      <w:bCs/>
                      <w:color w:val="000000"/>
                    </w:rPr>
                    <w:t>TRF-M15 – Group 3 Early Life Support Complete/Effective Date*</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5E5F3242"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D30 – Group 3 Handover Report</w:t>
                  </w:r>
                </w:p>
              </w:tc>
              <w:tc>
                <w:tcPr>
                  <w:tcW w:w="234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0517F0BC"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br/>
                    <w:t>Publish the reports after fixing all the issues and defects for Group 3</w:t>
                  </w:r>
                </w:p>
              </w:tc>
              <w:tc>
                <w:tcPr>
                  <w:tcW w:w="1890" w:type="dxa"/>
                  <w:vMerge w:val="restart"/>
                  <w:tcBorders>
                    <w:top w:val="nil"/>
                    <w:left w:val="nil"/>
                    <w:bottom w:val="single" w:sz="8" w:space="0" w:color="000000"/>
                    <w:right w:val="single" w:sz="8" w:space="0" w:color="auto"/>
                  </w:tcBorders>
                  <w:tcMar>
                    <w:top w:w="0" w:type="dxa"/>
                    <w:left w:w="108" w:type="dxa"/>
                    <w:bottom w:w="0" w:type="dxa"/>
                    <w:right w:w="108" w:type="dxa"/>
                  </w:tcMar>
                  <w:hideMark/>
                </w:tcPr>
                <w:p w14:paraId="027B1F36"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Sign-off for T&amp;T Closure reports</w:t>
                  </w:r>
                </w:p>
              </w:tc>
              <w:tc>
                <w:tcPr>
                  <w:tcW w:w="1350" w:type="dxa"/>
                  <w:vMerge w:val="restart"/>
                  <w:tcBorders>
                    <w:top w:val="nil"/>
                    <w:left w:val="nil"/>
                    <w:bottom w:val="single" w:sz="8" w:space="0" w:color="auto"/>
                    <w:right w:val="single" w:sz="8" w:space="0" w:color="auto"/>
                  </w:tcBorders>
                  <w:tcMar>
                    <w:top w:w="0" w:type="dxa"/>
                    <w:left w:w="108" w:type="dxa"/>
                    <w:bottom w:w="0" w:type="dxa"/>
                    <w:right w:w="108" w:type="dxa"/>
                  </w:tcMar>
                </w:tcPr>
                <w:p w14:paraId="486915F6" w14:textId="20C15C16" w:rsidR="00BE0BD8" w:rsidRPr="00F01126" w:rsidRDefault="008E478A" w:rsidP="00C67763">
                  <w:pPr>
                    <w:widowControl/>
                    <w:adjustRightInd/>
                    <w:spacing w:before="120" w:line="276" w:lineRule="auto"/>
                    <w:jc w:val="left"/>
                    <w:textAlignment w:val="auto"/>
                    <w:rPr>
                      <w:rFonts w:ascii="Arial" w:hAnsi="Arial" w:cs="Arial"/>
                      <w:b/>
                      <w:bCs/>
                      <w:color w:val="000000"/>
                    </w:rPr>
                  </w:pPr>
                  <w:r w:rsidRPr="00F01126">
                    <w:rPr>
                      <w:rFonts w:ascii="Arial" w:hAnsi="Arial" w:cs="Arial"/>
                      <w:bCs/>
                      <w:color w:val="000000"/>
                    </w:rPr>
                    <w:t>Transition and Transformation Manager </w:t>
                  </w:r>
                </w:p>
              </w:tc>
            </w:tr>
            <w:tr w:rsidR="00BE0BD8" w:rsidRPr="00F01126" w14:paraId="7F24FF8F" w14:textId="77777777" w:rsidTr="008E478A">
              <w:trPr>
                <w:gridAfter w:val="1"/>
                <w:wAfter w:w="32" w:type="dxa"/>
                <w:trHeight w:val="600"/>
              </w:trPr>
              <w:tc>
                <w:tcPr>
                  <w:tcW w:w="500" w:type="dxa"/>
                  <w:vMerge/>
                  <w:tcBorders>
                    <w:top w:val="nil"/>
                    <w:left w:val="single" w:sz="8" w:space="0" w:color="auto"/>
                    <w:bottom w:val="single" w:sz="8" w:space="0" w:color="auto"/>
                    <w:right w:val="single" w:sz="8" w:space="0" w:color="auto"/>
                  </w:tcBorders>
                  <w:vAlign w:val="center"/>
                  <w:hideMark/>
                </w:tcPr>
                <w:p w14:paraId="7681DB3D"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170" w:type="dxa"/>
                  <w:vMerge/>
                  <w:tcBorders>
                    <w:top w:val="nil"/>
                    <w:left w:val="nil"/>
                    <w:bottom w:val="single" w:sz="8" w:space="0" w:color="auto"/>
                    <w:right w:val="single" w:sz="8" w:space="0" w:color="auto"/>
                  </w:tcBorders>
                  <w:vAlign w:val="center"/>
                  <w:hideMark/>
                </w:tcPr>
                <w:p w14:paraId="6EC49FA8"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14:paraId="082DE18D" w14:textId="77777777" w:rsidR="00BE0BD8" w:rsidRPr="00F01126" w:rsidRDefault="00BE0BD8" w:rsidP="00C67763">
                  <w:pPr>
                    <w:widowControl/>
                    <w:adjustRightInd/>
                    <w:spacing w:before="120" w:line="276" w:lineRule="auto"/>
                    <w:jc w:val="left"/>
                    <w:textAlignment w:val="auto"/>
                    <w:rPr>
                      <w:rFonts w:ascii="Arial" w:hAnsi="Arial" w:cs="Arial"/>
                      <w:color w:val="000000"/>
                    </w:rPr>
                  </w:pPr>
                  <w:r w:rsidRPr="00F01126">
                    <w:rPr>
                      <w:rFonts w:ascii="Arial" w:hAnsi="Arial" w:cs="Arial"/>
                      <w:color w:val="000000"/>
                    </w:rPr>
                    <w:t>D31 - T&amp;T Closure Report</w:t>
                  </w:r>
                </w:p>
              </w:tc>
              <w:tc>
                <w:tcPr>
                  <w:tcW w:w="2340" w:type="dxa"/>
                  <w:vMerge/>
                  <w:tcBorders>
                    <w:top w:val="nil"/>
                    <w:left w:val="nil"/>
                    <w:bottom w:val="single" w:sz="8" w:space="0" w:color="000000"/>
                    <w:right w:val="single" w:sz="8" w:space="0" w:color="auto"/>
                  </w:tcBorders>
                  <w:vAlign w:val="center"/>
                  <w:hideMark/>
                </w:tcPr>
                <w:p w14:paraId="633298E4"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890" w:type="dxa"/>
                  <w:vMerge/>
                  <w:tcBorders>
                    <w:top w:val="nil"/>
                    <w:left w:val="nil"/>
                    <w:bottom w:val="single" w:sz="8" w:space="0" w:color="000000"/>
                    <w:right w:val="single" w:sz="8" w:space="0" w:color="auto"/>
                  </w:tcBorders>
                  <w:vAlign w:val="center"/>
                  <w:hideMark/>
                </w:tcPr>
                <w:p w14:paraId="27204549" w14:textId="77777777" w:rsidR="00BE0BD8" w:rsidRPr="00F01126" w:rsidRDefault="00BE0BD8" w:rsidP="00C67763">
                  <w:pPr>
                    <w:widowControl/>
                    <w:adjustRightInd/>
                    <w:spacing w:before="120" w:line="276" w:lineRule="auto"/>
                    <w:jc w:val="left"/>
                    <w:textAlignment w:val="auto"/>
                    <w:rPr>
                      <w:rFonts w:ascii="Arial" w:hAnsi="Arial" w:cs="Arial"/>
                      <w:color w:val="000000"/>
                    </w:rPr>
                  </w:pPr>
                </w:p>
              </w:tc>
              <w:tc>
                <w:tcPr>
                  <w:tcW w:w="1350" w:type="dxa"/>
                  <w:vMerge/>
                  <w:tcBorders>
                    <w:top w:val="nil"/>
                    <w:left w:val="nil"/>
                    <w:bottom w:val="single" w:sz="8" w:space="0" w:color="auto"/>
                    <w:right w:val="single" w:sz="8" w:space="0" w:color="auto"/>
                  </w:tcBorders>
                  <w:vAlign w:val="center"/>
                  <w:hideMark/>
                </w:tcPr>
                <w:p w14:paraId="1C0ECEEC" w14:textId="77777777" w:rsidR="00BE0BD8" w:rsidRPr="00F01126" w:rsidRDefault="00BE0BD8" w:rsidP="00C67763">
                  <w:pPr>
                    <w:widowControl/>
                    <w:adjustRightInd/>
                    <w:spacing w:before="120" w:line="276" w:lineRule="auto"/>
                    <w:jc w:val="left"/>
                    <w:textAlignment w:val="auto"/>
                    <w:rPr>
                      <w:rFonts w:ascii="Arial" w:hAnsi="Arial" w:cs="Arial"/>
                      <w:b/>
                      <w:bCs/>
                      <w:color w:val="000000"/>
                    </w:rPr>
                  </w:pPr>
                </w:p>
              </w:tc>
            </w:tr>
          </w:tbl>
          <w:p w14:paraId="68B25CE7" w14:textId="6C1F7496" w:rsidR="00BE0BD8" w:rsidRPr="00F01126" w:rsidRDefault="00BE0BD8" w:rsidP="00F01126">
            <w:pPr>
              <w:spacing w:before="120" w:line="276" w:lineRule="auto"/>
              <w:contextualSpacing/>
              <w:rPr>
                <w:rFonts w:ascii="Arial" w:hAnsi="Arial" w:cs="Arial"/>
                <w:b/>
                <w:lang w:val="en-ZA"/>
              </w:rPr>
            </w:pPr>
          </w:p>
          <w:p w14:paraId="67B64801" w14:textId="44C4346C" w:rsidR="001C162F" w:rsidRPr="00F01126" w:rsidRDefault="001C162F" w:rsidP="00F01126">
            <w:pPr>
              <w:numPr>
                <w:ilvl w:val="0"/>
                <w:numId w:val="20"/>
              </w:numPr>
              <w:tabs>
                <w:tab w:val="clear" w:pos="1080"/>
                <w:tab w:val="num" w:pos="180"/>
              </w:tabs>
              <w:spacing w:before="120" w:line="276" w:lineRule="auto"/>
              <w:ind w:left="510" w:hanging="540"/>
              <w:contextualSpacing/>
              <w:rPr>
                <w:rFonts w:ascii="Arial" w:hAnsi="Arial" w:cs="Arial"/>
                <w:b/>
                <w:lang w:val="en-ZA"/>
              </w:rPr>
            </w:pPr>
            <w:r w:rsidRPr="00F01126">
              <w:rPr>
                <w:rFonts w:ascii="Arial" w:hAnsi="Arial" w:cs="Arial"/>
                <w:b/>
                <w:lang w:val="en-ZA"/>
              </w:rPr>
              <w:t>Acceptance Procedure</w:t>
            </w:r>
          </w:p>
          <w:p w14:paraId="56F54F3D" w14:textId="77777777" w:rsidR="001C162F" w:rsidRPr="00F01126" w:rsidRDefault="001C162F" w:rsidP="00F01126">
            <w:pPr>
              <w:spacing w:before="120" w:line="276" w:lineRule="auto"/>
              <w:ind w:left="-30"/>
              <w:rPr>
                <w:rFonts w:ascii="Arial" w:hAnsi="Arial" w:cs="Arial"/>
                <w:lang w:val="en-ZA"/>
              </w:rPr>
            </w:pPr>
            <w:r w:rsidRPr="00F01126">
              <w:rPr>
                <w:rFonts w:ascii="Arial" w:hAnsi="Arial" w:cs="Arial"/>
                <w:lang w:val="en-ZA"/>
              </w:rPr>
              <w:t xml:space="preserve">The Deliverable Acceptance Procedure in transition and transformation phases assures that the deliverables meet the requirements of the EDFL requirements and is a key factor in managing this Project Docker.  Wipro recommends following acceptance of deliverables procedure to ensure the satisfaction of this Project Docker engagement: </w:t>
            </w:r>
          </w:p>
          <w:p w14:paraId="1BEDC130" w14:textId="12032372"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 xml:space="preserve">Wipro Transition and Transformation Manager will deliver an Acceptance form to the EDFL Approver with each Deliverable.  The Acceptance form </w:t>
            </w:r>
            <w:r w:rsidR="00C2272F" w:rsidRPr="00F01126">
              <w:rPr>
                <w:rFonts w:ascii="Arial" w:hAnsi="Arial" w:cs="Arial"/>
                <w:lang w:val="en-ZA"/>
              </w:rPr>
              <w:t xml:space="preserve">shall </w:t>
            </w:r>
            <w:r w:rsidRPr="00F01126">
              <w:rPr>
                <w:rFonts w:ascii="Arial" w:hAnsi="Arial" w:cs="Arial"/>
                <w:lang w:val="en-ZA"/>
              </w:rPr>
              <w:t>identify the deliverable and the acceptance criteria. The Wipro transition and Transformation Manager will sign the acceptance form indicating that the deliverable meets all requirements</w:t>
            </w:r>
          </w:p>
          <w:p w14:paraId="0B1902BE" w14:textId="208F4BC3"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 xml:space="preserve">Upon receipt of the Deliverable and Acceptance form, the EDFL Approver </w:t>
            </w:r>
            <w:r w:rsidR="000E1EF9" w:rsidRPr="00F01126">
              <w:rPr>
                <w:rFonts w:ascii="Arial" w:hAnsi="Arial" w:cs="Arial"/>
                <w:lang w:val="en-ZA"/>
              </w:rPr>
              <w:t>shall have 2</w:t>
            </w:r>
            <w:r w:rsidRPr="00F01126">
              <w:rPr>
                <w:rFonts w:ascii="Arial" w:hAnsi="Arial" w:cs="Arial"/>
                <w:lang w:val="en-ZA"/>
              </w:rPr>
              <w:t xml:space="preserve">0 working days to formally approve or reject the Deliverable.  The form </w:t>
            </w:r>
            <w:r w:rsidR="000E1EF9" w:rsidRPr="00F01126">
              <w:rPr>
                <w:rFonts w:ascii="Arial" w:hAnsi="Arial" w:cs="Arial"/>
                <w:lang w:val="en-ZA"/>
              </w:rPr>
              <w:t xml:space="preserve">should </w:t>
            </w:r>
            <w:r w:rsidRPr="00F01126">
              <w:rPr>
                <w:rFonts w:ascii="Arial" w:hAnsi="Arial" w:cs="Arial"/>
                <w:lang w:val="en-ZA"/>
              </w:rPr>
              <w:t xml:space="preserve">be marked approved or disapproved.  There </w:t>
            </w:r>
            <w:r w:rsidR="00C2272F" w:rsidRPr="00F01126">
              <w:rPr>
                <w:rFonts w:ascii="Arial" w:hAnsi="Arial" w:cs="Arial"/>
                <w:lang w:val="en-ZA"/>
              </w:rPr>
              <w:t xml:space="preserve">shall be </w:t>
            </w:r>
            <w:r w:rsidRPr="00F01126">
              <w:rPr>
                <w:rFonts w:ascii="Arial" w:hAnsi="Arial" w:cs="Arial"/>
                <w:lang w:val="en-ZA"/>
              </w:rPr>
              <w:t xml:space="preserve">no acceptance or rejection by default.  “Conditional” approvals </w:t>
            </w:r>
            <w:r w:rsidR="00C2272F" w:rsidRPr="00F01126">
              <w:rPr>
                <w:rFonts w:ascii="Arial" w:hAnsi="Arial" w:cs="Arial"/>
                <w:lang w:val="en-ZA"/>
              </w:rPr>
              <w:t xml:space="preserve">shall </w:t>
            </w:r>
            <w:r w:rsidRPr="00F01126">
              <w:rPr>
                <w:rFonts w:ascii="Arial" w:hAnsi="Arial" w:cs="Arial"/>
                <w:lang w:val="en-ZA"/>
              </w:rPr>
              <w:t xml:space="preserve">not </w:t>
            </w:r>
            <w:r w:rsidR="00C2272F" w:rsidRPr="00F01126">
              <w:rPr>
                <w:rFonts w:ascii="Arial" w:hAnsi="Arial" w:cs="Arial"/>
                <w:lang w:val="en-ZA"/>
              </w:rPr>
              <w:t xml:space="preserve">be </w:t>
            </w:r>
            <w:r w:rsidRPr="00F01126">
              <w:rPr>
                <w:rFonts w:ascii="Arial" w:hAnsi="Arial" w:cs="Arial"/>
                <w:lang w:val="en-ZA"/>
              </w:rPr>
              <w:t>allowed, as they would not be handled any differently than rejection of approval</w:t>
            </w:r>
            <w:r w:rsidR="00C2272F" w:rsidRPr="00F01126">
              <w:rPr>
                <w:rFonts w:ascii="Arial" w:hAnsi="Arial" w:cs="Arial"/>
                <w:lang w:val="en-ZA"/>
              </w:rPr>
              <w:t>.</w:t>
            </w:r>
          </w:p>
          <w:p w14:paraId="598ADE41" w14:textId="29608E09"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If the Deliverable is disapproved, a detailed description of why it was rejected must be included on the form. All errors and omissions must be detailed in the first rejection</w:t>
            </w:r>
            <w:r w:rsidR="00C2272F" w:rsidRPr="00F01126">
              <w:rPr>
                <w:rFonts w:ascii="Arial" w:hAnsi="Arial" w:cs="Arial"/>
                <w:lang w:val="en-ZA"/>
              </w:rPr>
              <w:t>.</w:t>
            </w:r>
          </w:p>
          <w:p w14:paraId="3F7D5C66"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If the disapproval is based on factors that were not identified in the acceptance criteria, the Approver must submit a change request to add the factors to the acceptance criteria and the Wipro Transition and Transformation Manager will reschedule the due dates for the deliverable based on the change request</w:t>
            </w:r>
          </w:p>
          <w:p w14:paraId="474E8767" w14:textId="345A4AA3"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 xml:space="preserve">E-mail approval with the approver’s name typed on the form is an acceptable form of transmittal. When e-mail approvals are used, the e-mail with the approval should be saved as a text document and pasted into the acceptance form at the end of the form. Verbal approvals </w:t>
            </w:r>
            <w:r w:rsidR="00E26F48" w:rsidRPr="00F01126">
              <w:rPr>
                <w:rFonts w:ascii="Arial" w:hAnsi="Arial" w:cs="Arial"/>
                <w:lang w:val="en-ZA"/>
              </w:rPr>
              <w:t xml:space="preserve">shall </w:t>
            </w:r>
            <w:r w:rsidRPr="00F01126">
              <w:rPr>
                <w:rFonts w:ascii="Arial" w:hAnsi="Arial" w:cs="Arial"/>
                <w:lang w:val="en-ZA"/>
              </w:rPr>
              <w:t>not acceptable.</w:t>
            </w:r>
          </w:p>
          <w:p w14:paraId="2AAD45CC" w14:textId="77777777" w:rsidR="001C162F" w:rsidRPr="00F01126" w:rsidRDefault="001C162F" w:rsidP="00F01126">
            <w:pPr>
              <w:numPr>
                <w:ilvl w:val="0"/>
                <w:numId w:val="20"/>
              </w:numPr>
              <w:tabs>
                <w:tab w:val="clear" w:pos="1080"/>
                <w:tab w:val="num" w:pos="180"/>
              </w:tabs>
              <w:spacing w:before="120" w:line="276" w:lineRule="auto"/>
              <w:ind w:hanging="1110"/>
              <w:contextualSpacing/>
              <w:rPr>
                <w:rFonts w:ascii="Arial" w:hAnsi="Arial" w:cs="Arial"/>
                <w:b/>
                <w:lang w:val="en-ZA"/>
              </w:rPr>
            </w:pPr>
            <w:r w:rsidRPr="00F01126">
              <w:rPr>
                <w:rFonts w:ascii="Arial" w:hAnsi="Arial" w:cs="Arial"/>
                <w:b/>
                <w:lang w:val="en-ZA"/>
              </w:rPr>
              <w:t>Criteria for Acceptance</w:t>
            </w:r>
          </w:p>
          <w:p w14:paraId="545B729B" w14:textId="06EE1E0B" w:rsidR="001C162F" w:rsidRPr="00F01126" w:rsidRDefault="001C162F" w:rsidP="00F01126">
            <w:pPr>
              <w:spacing w:before="120" w:line="276" w:lineRule="auto"/>
              <w:ind w:left="-30"/>
              <w:rPr>
                <w:rFonts w:ascii="Arial" w:hAnsi="Arial" w:cs="Arial"/>
                <w:lang w:val="en-ZA"/>
              </w:rPr>
            </w:pPr>
            <w:r w:rsidRPr="00F01126">
              <w:rPr>
                <w:rFonts w:ascii="Arial" w:hAnsi="Arial" w:cs="Arial"/>
                <w:lang w:val="en-ZA"/>
              </w:rPr>
              <w:t xml:space="preserve">The Wipro and EDFL Approving Authority must agree on acceptance criteria for all deliverables </w:t>
            </w:r>
            <w:r w:rsidR="00C2272F" w:rsidRPr="00F01126">
              <w:rPr>
                <w:rFonts w:ascii="Arial" w:hAnsi="Arial" w:cs="Arial"/>
                <w:lang w:val="en-ZA"/>
              </w:rPr>
              <w:t xml:space="preserve">prior to </w:t>
            </w:r>
            <w:r w:rsidRPr="00F01126">
              <w:rPr>
                <w:rFonts w:ascii="Arial" w:hAnsi="Arial" w:cs="Arial"/>
                <w:lang w:val="en-ZA"/>
              </w:rPr>
              <w:t xml:space="preserve">delivery.  Acceptance criteria will describe deliverables by title or name, content requirements, or other measurable factors. </w:t>
            </w:r>
          </w:p>
          <w:p w14:paraId="534899CC" w14:textId="77777777" w:rsidR="001C162F" w:rsidRPr="00F01126" w:rsidRDefault="001C162F" w:rsidP="00F01126">
            <w:pPr>
              <w:spacing w:before="120" w:line="276" w:lineRule="auto"/>
              <w:ind w:left="-30"/>
              <w:rPr>
                <w:rFonts w:ascii="Arial" w:hAnsi="Arial" w:cs="Arial"/>
                <w:lang w:val="en-ZA"/>
              </w:rPr>
            </w:pPr>
            <w:r w:rsidRPr="00F01126">
              <w:rPr>
                <w:rFonts w:ascii="Arial" w:hAnsi="Arial" w:cs="Arial"/>
                <w:lang w:val="en-ZA"/>
              </w:rPr>
              <w:t xml:space="preserve">During the first week of engagement, deliverable/work product specific acceptance criteria will be finalized mutually between Wipro and EDFL.  </w:t>
            </w:r>
          </w:p>
          <w:p w14:paraId="2340F9C2" w14:textId="77777777" w:rsidR="001C162F" w:rsidRPr="00F01126" w:rsidRDefault="001C162F" w:rsidP="00F01126">
            <w:pPr>
              <w:numPr>
                <w:ilvl w:val="0"/>
                <w:numId w:val="20"/>
              </w:numPr>
              <w:tabs>
                <w:tab w:val="clear" w:pos="1080"/>
                <w:tab w:val="num" w:pos="180"/>
              </w:tabs>
              <w:spacing w:before="120" w:line="276" w:lineRule="auto"/>
              <w:ind w:hanging="1110"/>
              <w:contextualSpacing/>
              <w:rPr>
                <w:rFonts w:ascii="Arial" w:hAnsi="Arial" w:cs="Arial"/>
                <w:b/>
                <w:lang w:val="en-ZA"/>
              </w:rPr>
            </w:pPr>
            <w:r w:rsidRPr="00F01126">
              <w:rPr>
                <w:rFonts w:ascii="Arial" w:hAnsi="Arial" w:cs="Arial"/>
                <w:b/>
                <w:lang w:val="en-ZA"/>
              </w:rPr>
              <w:t>Acceptance Log</w:t>
            </w:r>
          </w:p>
          <w:p w14:paraId="0EBA485E" w14:textId="77777777" w:rsidR="001C162F" w:rsidRPr="00F01126" w:rsidRDefault="001C162F" w:rsidP="00F01126">
            <w:pPr>
              <w:spacing w:before="120" w:line="276" w:lineRule="auto"/>
              <w:ind w:left="-30"/>
              <w:rPr>
                <w:rFonts w:ascii="Arial" w:hAnsi="Arial" w:cs="Arial"/>
                <w:lang w:val="en-ZA"/>
              </w:rPr>
            </w:pPr>
            <w:r w:rsidRPr="00F01126">
              <w:rPr>
                <w:rFonts w:ascii="Arial" w:hAnsi="Arial" w:cs="Arial"/>
                <w:lang w:val="en-ZA"/>
              </w:rPr>
              <w:t>The Wipro Transition and Transformation Manager will maintain an acceptance log to document the delivery and approval of each deliverable.  The acceptance log will include the following information:</w:t>
            </w:r>
          </w:p>
          <w:p w14:paraId="1B76FD2A"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 - Deliverables are numbers in the order that they are delivered and posted in the log.</w:t>
            </w:r>
          </w:p>
          <w:p w14:paraId="3EDB04E2"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Deliverable – brief identification of the deliverable which may include the cross reference from the Project Plan or Acceptance Delivery Plan for the deliverable.</w:t>
            </w:r>
          </w:p>
          <w:p w14:paraId="735716A8"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Date Submitted – the date the Wipro Transition and Transformation Manager presents the deliverable to the EDFL approving authority for acceptance.</w:t>
            </w:r>
          </w:p>
          <w:p w14:paraId="6F0D32F3"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Approved or rejected – indicating whether or not the deliverable is approved or rejected.</w:t>
            </w:r>
          </w:p>
          <w:p w14:paraId="6868814C" w14:textId="77777777" w:rsidR="001C162F" w:rsidRPr="00F01126" w:rsidRDefault="001C162F" w:rsidP="00F01126">
            <w:pPr>
              <w:numPr>
                <w:ilvl w:val="0"/>
                <w:numId w:val="19"/>
              </w:numPr>
              <w:tabs>
                <w:tab w:val="clear" w:pos="720"/>
                <w:tab w:val="num" w:pos="360"/>
              </w:tabs>
              <w:spacing w:before="120" w:line="276" w:lineRule="auto"/>
              <w:ind w:left="360" w:hanging="270"/>
              <w:rPr>
                <w:rFonts w:ascii="Arial" w:hAnsi="Arial" w:cs="Arial"/>
                <w:lang w:val="en-ZA"/>
              </w:rPr>
            </w:pPr>
            <w:r w:rsidRPr="00F01126">
              <w:rPr>
                <w:rFonts w:ascii="Arial" w:hAnsi="Arial" w:cs="Arial"/>
                <w:lang w:val="en-ZA"/>
              </w:rPr>
              <w:t>Date of Action – Date that the approval or rejection took place.</w:t>
            </w:r>
          </w:p>
          <w:p w14:paraId="0C35258B" w14:textId="77777777" w:rsidR="001C162F" w:rsidRPr="001C162F" w:rsidRDefault="001C162F" w:rsidP="00F01126">
            <w:pPr>
              <w:pBdr>
                <w:top w:val="nil"/>
                <w:left w:val="nil"/>
                <w:bottom w:val="nil"/>
                <w:right w:val="nil"/>
                <w:between w:val="nil"/>
              </w:pBdr>
              <w:spacing w:before="120" w:line="276" w:lineRule="auto"/>
              <w:rPr>
                <w:color w:val="000000"/>
              </w:rPr>
            </w:pPr>
          </w:p>
        </w:tc>
      </w:tr>
    </w:tbl>
    <w:p w14:paraId="5B8F6FFC" w14:textId="77777777" w:rsidR="001C162F" w:rsidRPr="001C162F" w:rsidRDefault="001C162F" w:rsidP="00F01126">
      <w:pPr>
        <w:pBdr>
          <w:top w:val="nil"/>
          <w:left w:val="nil"/>
          <w:bottom w:val="nil"/>
          <w:right w:val="nil"/>
          <w:between w:val="nil"/>
        </w:pBdr>
        <w:spacing w:before="120" w:line="276" w:lineRule="auto"/>
        <w:rPr>
          <w:color w:val="000000"/>
        </w:rPr>
      </w:pPr>
    </w:p>
    <w:p w14:paraId="28C7F5EF" w14:textId="77777777" w:rsidR="001C162F" w:rsidRPr="009C656E" w:rsidRDefault="001C162F" w:rsidP="00F01126">
      <w:pPr>
        <w:pStyle w:val="Heading2"/>
        <w:spacing w:before="120" w:after="120" w:line="276" w:lineRule="auto"/>
      </w:pPr>
      <w:bookmarkStart w:id="30" w:name="_Toc515058320"/>
      <w:r w:rsidRPr="009C656E">
        <w:t>Risk Management</w:t>
      </w:r>
      <w:bookmarkEnd w:id="30"/>
    </w:p>
    <w:p w14:paraId="1A328E12" w14:textId="77777777" w:rsidR="001C162F" w:rsidRPr="009C656E" w:rsidRDefault="001C162F" w:rsidP="00F01126">
      <w:pPr>
        <w:pStyle w:val="Heading3"/>
        <w:ind w:left="720"/>
      </w:pPr>
      <w:bookmarkStart w:id="31" w:name="_Toc515058321"/>
      <w:r w:rsidRPr="009C656E">
        <w:t>Risk Management Approach</w:t>
      </w:r>
      <w:bookmarkEnd w:id="3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0F8A748B"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080FD84" w14:textId="77777777" w:rsidR="001C162F" w:rsidRPr="001C162F" w:rsidRDefault="001C162F" w:rsidP="00F01126">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approach to risk management and how the resulting risks described in Tender Document F.4 Risks are managed moving forward. Please confirm that all risks identified by Supplier are described in this document</w:t>
            </w:r>
          </w:p>
        </w:tc>
      </w:tr>
      <w:tr w:rsidR="001C162F" w:rsidRPr="001C162F" w14:paraId="01432212"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5674F61" w14:textId="77777777" w:rsidR="00664A2B" w:rsidRPr="009C656E" w:rsidRDefault="001C162F" w:rsidP="00F01126">
            <w:pPr>
              <w:spacing w:before="120" w:line="276" w:lineRule="auto"/>
              <w:rPr>
                <w:rFonts w:asciiTheme="minorHAnsi" w:hAnsiTheme="minorHAnsi" w:cstheme="minorHAnsi"/>
              </w:rPr>
            </w:pPr>
            <w:r w:rsidRPr="009C656E">
              <w:rPr>
                <w:rFonts w:asciiTheme="minorHAnsi" w:hAnsiTheme="minorHAnsi" w:cstheme="minorHAnsi"/>
              </w:rPr>
              <w:t xml:space="preserve">The objective of risk management is to identify and quantify potential risks and then agree and perform the necessary mitigating actions before the risk is realized. Risk management begins in the </w:t>
            </w:r>
            <w:r w:rsidR="00664A2B">
              <w:rPr>
                <w:rFonts w:asciiTheme="minorHAnsi" w:hAnsiTheme="minorHAnsi" w:cstheme="minorHAnsi"/>
              </w:rPr>
              <w:t>proposal preparation phase and continues into the p</w:t>
            </w:r>
            <w:r w:rsidRPr="009C656E">
              <w:rPr>
                <w:rFonts w:asciiTheme="minorHAnsi" w:hAnsiTheme="minorHAnsi" w:cstheme="minorHAnsi"/>
              </w:rPr>
              <w:t xml:space="preserve">lanning phase of Project Docker life cycle during which a comprehensive Risk Management Plan is chalked out using context specific experiential inputs from past similar projects/engagements. </w:t>
            </w:r>
            <w:r w:rsidR="00664A2B" w:rsidRPr="009C656E">
              <w:rPr>
                <w:rFonts w:asciiTheme="minorHAnsi" w:hAnsiTheme="minorHAnsi" w:cstheme="minorHAnsi"/>
              </w:rPr>
              <w:t xml:space="preserve">Based on the rich experience of a number of projects, Wipro is in a unique position to identify in-advance the probable risks and recommend proven solutions/action plans to mitigate the same.               </w:t>
            </w:r>
          </w:p>
          <w:p w14:paraId="76187D57" w14:textId="12A9F1E8" w:rsidR="001C162F" w:rsidRPr="009C656E" w:rsidRDefault="00237FB8" w:rsidP="00F01126">
            <w:pPr>
              <w:spacing w:before="120" w:line="276" w:lineRule="auto"/>
              <w:ind w:left="86"/>
              <w:rPr>
                <w:rFonts w:asciiTheme="minorHAnsi" w:hAnsiTheme="minorHAnsi" w:cstheme="minorHAnsi"/>
              </w:rPr>
            </w:pPr>
            <w:r>
              <w:rPr>
                <w:rFonts w:asciiTheme="minorHAnsi" w:hAnsiTheme="minorHAnsi" w:cstheme="minorHAnsi"/>
              </w:rPr>
              <w:t xml:space="preserve">The risks along with mitigations have been identified in the </w:t>
            </w:r>
            <w:r w:rsidRPr="001C162F">
              <w:rPr>
                <w:rFonts w:ascii="Arial" w:eastAsia="Arial" w:hAnsi="Arial" w:cs="Arial"/>
                <w:color w:val="000000"/>
              </w:rPr>
              <w:t>Document F.4 Risks</w:t>
            </w:r>
            <w:r>
              <w:rPr>
                <w:rFonts w:ascii="Arial" w:eastAsia="Arial" w:hAnsi="Arial" w:cs="Arial"/>
                <w:color w:val="000000"/>
              </w:rPr>
              <w:t xml:space="preserve">, the T&amp;T manager will plan the mitigation actions </w:t>
            </w:r>
            <w:r>
              <w:rPr>
                <w:rFonts w:asciiTheme="minorHAnsi" w:hAnsiTheme="minorHAnsi" w:cstheme="minorHAnsi"/>
              </w:rPr>
              <w:t xml:space="preserve">along with EDFL for each of the risks and further together identify additional risks during the planning phase: </w:t>
            </w:r>
          </w:p>
          <w:p w14:paraId="248D6ED7" w14:textId="77777777" w:rsidR="001C162F" w:rsidRPr="009C656E" w:rsidRDefault="001C162F" w:rsidP="00F01126">
            <w:pPr>
              <w:numPr>
                <w:ilvl w:val="0"/>
                <w:numId w:val="22"/>
              </w:numPr>
              <w:spacing w:before="120" w:line="276" w:lineRule="auto"/>
              <w:rPr>
                <w:rFonts w:asciiTheme="minorHAnsi" w:hAnsiTheme="minorHAnsi" w:cstheme="minorHAnsi"/>
              </w:rPr>
            </w:pPr>
            <w:r w:rsidRPr="009C656E">
              <w:rPr>
                <w:rFonts w:asciiTheme="minorHAnsi" w:hAnsiTheme="minorHAnsi" w:cstheme="minorHAnsi"/>
              </w:rPr>
              <w:t xml:space="preserve">Identify and categorize the risks </w:t>
            </w:r>
          </w:p>
          <w:p w14:paraId="60E1E7E0" w14:textId="77777777" w:rsidR="001C162F" w:rsidRPr="009C656E" w:rsidRDefault="001C162F" w:rsidP="00F01126">
            <w:pPr>
              <w:numPr>
                <w:ilvl w:val="0"/>
                <w:numId w:val="22"/>
              </w:numPr>
              <w:spacing w:before="120" w:line="276" w:lineRule="auto"/>
              <w:rPr>
                <w:rFonts w:asciiTheme="minorHAnsi" w:hAnsiTheme="minorHAnsi" w:cstheme="minorHAnsi"/>
              </w:rPr>
            </w:pPr>
            <w:r w:rsidRPr="009C656E">
              <w:rPr>
                <w:rFonts w:asciiTheme="minorHAnsi" w:hAnsiTheme="minorHAnsi" w:cstheme="minorHAnsi"/>
              </w:rPr>
              <w:t>Determine the impact and probability of the risks</w:t>
            </w:r>
          </w:p>
          <w:p w14:paraId="558957F0" w14:textId="77777777" w:rsidR="001C162F" w:rsidRPr="009C656E" w:rsidRDefault="001C162F" w:rsidP="00F01126">
            <w:pPr>
              <w:numPr>
                <w:ilvl w:val="0"/>
                <w:numId w:val="22"/>
              </w:numPr>
              <w:spacing w:before="120" w:line="276" w:lineRule="auto"/>
              <w:rPr>
                <w:rFonts w:asciiTheme="minorHAnsi" w:hAnsiTheme="minorHAnsi" w:cstheme="minorHAnsi"/>
              </w:rPr>
            </w:pPr>
            <w:r w:rsidRPr="009C656E">
              <w:rPr>
                <w:rFonts w:asciiTheme="minorHAnsi" w:hAnsiTheme="minorHAnsi" w:cstheme="minorHAnsi"/>
              </w:rPr>
              <w:t>Develop action plans or strategies to mitigate the greatest risks</w:t>
            </w:r>
          </w:p>
          <w:p w14:paraId="10FF6AAE" w14:textId="77777777" w:rsidR="001C162F" w:rsidRPr="009C656E" w:rsidRDefault="001C162F" w:rsidP="00F01126">
            <w:pPr>
              <w:numPr>
                <w:ilvl w:val="0"/>
                <w:numId w:val="22"/>
              </w:numPr>
              <w:spacing w:before="120" w:line="276" w:lineRule="auto"/>
              <w:rPr>
                <w:rFonts w:asciiTheme="minorHAnsi" w:hAnsiTheme="minorHAnsi" w:cstheme="minorHAnsi"/>
              </w:rPr>
            </w:pPr>
            <w:r w:rsidRPr="009C656E">
              <w:rPr>
                <w:rFonts w:asciiTheme="minorHAnsi" w:hAnsiTheme="minorHAnsi" w:cstheme="minorHAnsi"/>
              </w:rPr>
              <w:t>Identify what should be monitored to determine if the risks are occurring.</w:t>
            </w:r>
          </w:p>
          <w:p w14:paraId="3C671757" w14:textId="77777777" w:rsidR="001C162F" w:rsidRPr="009C656E" w:rsidRDefault="001C162F" w:rsidP="00F01126">
            <w:pPr>
              <w:spacing w:before="120" w:line="276" w:lineRule="auto"/>
              <w:rPr>
                <w:rFonts w:asciiTheme="minorHAnsi" w:hAnsiTheme="minorHAnsi" w:cstheme="minorHAnsi"/>
                <w:bCs/>
                <w:lang w:eastAsia="en-US"/>
              </w:rPr>
            </w:pPr>
            <w:r w:rsidRPr="009C656E">
              <w:rPr>
                <w:rFonts w:asciiTheme="minorHAnsi" w:hAnsiTheme="minorHAnsi" w:cstheme="minorHAnsi"/>
              </w:rPr>
              <w:t xml:space="preserve">Given below is a schematic representation of the risk management process is given below: </w:t>
            </w:r>
          </w:p>
          <w:p w14:paraId="59F72C16" w14:textId="77777777" w:rsidR="001C162F" w:rsidRPr="009C656E" w:rsidRDefault="001C162F" w:rsidP="00F01126">
            <w:pPr>
              <w:keepLines/>
              <w:tabs>
                <w:tab w:val="left" w:pos="720"/>
              </w:tabs>
              <w:spacing w:before="120" w:line="276" w:lineRule="auto"/>
              <w:rPr>
                <w:rFonts w:asciiTheme="minorHAnsi" w:eastAsia="Times New Roman" w:hAnsiTheme="minorHAnsi" w:cstheme="minorHAnsi"/>
                <w:lang w:val="en-US"/>
              </w:rPr>
            </w:pPr>
            <w:r w:rsidRPr="009C656E">
              <w:rPr>
                <w:rFonts w:asciiTheme="minorHAnsi" w:eastAsia="Times New Roman" w:hAnsiTheme="minorHAnsi" w:cstheme="minorHAnsi"/>
                <w:noProof/>
                <w:lang w:val="en-IN" w:eastAsia="en-IN"/>
              </w:rPr>
              <w:drawing>
                <wp:inline distT="0" distB="0" distL="0" distR="0" wp14:anchorId="18D5DED8" wp14:editId="5FD2BF5C">
                  <wp:extent cx="5634990" cy="3149143"/>
                  <wp:effectExtent l="0" t="0" r="381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0414" cy="3152174"/>
                          </a:xfrm>
                          <a:prstGeom prst="rect">
                            <a:avLst/>
                          </a:prstGeom>
                          <a:noFill/>
                        </pic:spPr>
                      </pic:pic>
                    </a:graphicData>
                  </a:graphic>
                </wp:inline>
              </w:drawing>
            </w:r>
          </w:p>
          <w:p w14:paraId="0C18BB7B" w14:textId="558413E8" w:rsidR="009C656E" w:rsidRPr="009C656E" w:rsidRDefault="009C656E" w:rsidP="00F01126">
            <w:pPr>
              <w:pStyle w:val="ListParagraph"/>
              <w:numPr>
                <w:ilvl w:val="0"/>
                <w:numId w:val="63"/>
              </w:numPr>
              <w:spacing w:before="120" w:line="276" w:lineRule="auto"/>
              <w:jc w:val="center"/>
              <w:rPr>
                <w:rFonts w:asciiTheme="minorHAnsi" w:hAnsiTheme="minorHAnsi" w:cstheme="minorHAnsi"/>
                <w:b/>
                <w:color w:val="000000"/>
                <w:sz w:val="16"/>
                <w:szCs w:val="16"/>
              </w:rPr>
            </w:pPr>
            <w:r w:rsidRPr="009C656E">
              <w:rPr>
                <w:rFonts w:asciiTheme="minorHAnsi" w:hAnsiTheme="minorHAnsi" w:cstheme="minorHAnsi"/>
                <w:b/>
                <w:color w:val="000000"/>
                <w:sz w:val="16"/>
                <w:szCs w:val="16"/>
              </w:rPr>
              <w:t>Risk Management framework</w:t>
            </w:r>
          </w:p>
          <w:p w14:paraId="1790D229" w14:textId="77777777" w:rsidR="002A73B4" w:rsidRDefault="00237FB8" w:rsidP="00F01126">
            <w:pPr>
              <w:spacing w:before="120" w:line="276" w:lineRule="auto"/>
              <w:rPr>
                <w:rFonts w:asciiTheme="minorHAnsi" w:hAnsiTheme="minorHAnsi" w:cstheme="minorHAnsi"/>
              </w:rPr>
            </w:pPr>
            <w:r w:rsidRPr="009C656E">
              <w:rPr>
                <w:rFonts w:asciiTheme="minorHAnsi" w:hAnsiTheme="minorHAnsi" w:cstheme="minorHAnsi"/>
              </w:rPr>
              <w:t>Risk management is an ongoing activity that spans the entire project lifecycle. Identifying, assessing, monitoring, and mit</w:t>
            </w:r>
            <w:r>
              <w:rPr>
                <w:rFonts w:asciiTheme="minorHAnsi" w:hAnsiTheme="minorHAnsi" w:cstheme="minorHAnsi"/>
              </w:rPr>
              <w:t xml:space="preserve">igating risks. </w:t>
            </w:r>
          </w:p>
          <w:p w14:paraId="48F90EA9" w14:textId="77777777" w:rsidR="002A73B4" w:rsidRDefault="00237FB8" w:rsidP="00F01126">
            <w:pPr>
              <w:pStyle w:val="ListParagraph"/>
              <w:numPr>
                <w:ilvl w:val="0"/>
                <w:numId w:val="82"/>
              </w:numPr>
              <w:spacing w:before="120" w:line="276" w:lineRule="auto"/>
              <w:rPr>
                <w:rFonts w:asciiTheme="minorHAnsi" w:hAnsiTheme="minorHAnsi" w:cstheme="minorHAnsi"/>
              </w:rPr>
            </w:pPr>
            <w:r w:rsidRPr="002A73B4">
              <w:rPr>
                <w:rFonts w:asciiTheme="minorHAnsi" w:hAnsiTheme="minorHAnsi" w:cstheme="minorHAnsi"/>
              </w:rPr>
              <w:t xml:space="preserve">We believe transparency </w:t>
            </w:r>
            <w:r w:rsidR="00F06C7D" w:rsidRPr="002A73B4">
              <w:rPr>
                <w:rFonts w:asciiTheme="minorHAnsi" w:hAnsiTheme="minorHAnsi" w:cstheme="minorHAnsi"/>
              </w:rPr>
              <w:t xml:space="preserve">is critical and we will present the risks openly and discuss the mitigation with EDFL. </w:t>
            </w:r>
          </w:p>
          <w:p w14:paraId="44FDFBCD" w14:textId="25A17F7E" w:rsidR="00237FB8" w:rsidRDefault="00F06C7D" w:rsidP="00F01126">
            <w:pPr>
              <w:pStyle w:val="ListParagraph"/>
              <w:numPr>
                <w:ilvl w:val="0"/>
                <w:numId w:val="82"/>
              </w:numPr>
              <w:spacing w:before="120" w:line="276" w:lineRule="auto"/>
              <w:rPr>
                <w:rFonts w:asciiTheme="minorHAnsi" w:hAnsiTheme="minorHAnsi" w:cstheme="minorHAnsi"/>
              </w:rPr>
            </w:pPr>
            <w:r w:rsidRPr="002A73B4">
              <w:rPr>
                <w:rFonts w:asciiTheme="minorHAnsi" w:hAnsiTheme="minorHAnsi" w:cstheme="minorHAnsi"/>
              </w:rPr>
              <w:t xml:space="preserve">We also </w:t>
            </w:r>
            <w:r w:rsidR="002A73B4">
              <w:rPr>
                <w:rFonts w:asciiTheme="minorHAnsi" w:hAnsiTheme="minorHAnsi" w:cstheme="minorHAnsi"/>
              </w:rPr>
              <w:t xml:space="preserve">implement the </w:t>
            </w:r>
            <w:r w:rsidRPr="002A73B4">
              <w:rPr>
                <w:rFonts w:asciiTheme="minorHAnsi" w:hAnsiTheme="minorHAnsi" w:cstheme="minorHAnsi"/>
              </w:rPr>
              <w:t>early warning mechanisms where we ensure the risks are mitigated before they</w:t>
            </w:r>
            <w:r w:rsidR="002A73B4">
              <w:rPr>
                <w:rFonts w:asciiTheme="minorHAnsi" w:hAnsiTheme="minorHAnsi" w:cstheme="minorHAnsi"/>
              </w:rPr>
              <w:t xml:space="preserve"> occur.</w:t>
            </w:r>
          </w:p>
          <w:p w14:paraId="5FF3C38A" w14:textId="0F72CD5C" w:rsidR="002A73B4" w:rsidRDefault="002A73B4" w:rsidP="00F01126">
            <w:pPr>
              <w:pStyle w:val="ListParagraph"/>
              <w:numPr>
                <w:ilvl w:val="0"/>
                <w:numId w:val="82"/>
              </w:numPr>
              <w:spacing w:before="120" w:line="276" w:lineRule="auto"/>
              <w:rPr>
                <w:rFonts w:asciiTheme="minorHAnsi" w:hAnsiTheme="minorHAnsi" w:cstheme="minorHAnsi"/>
              </w:rPr>
            </w:pPr>
            <w:r>
              <w:rPr>
                <w:rFonts w:asciiTheme="minorHAnsi" w:hAnsiTheme="minorHAnsi" w:cstheme="minorHAnsi"/>
              </w:rPr>
              <w:t>We encourage the team members to identify risks and this is one of the agenda during the daily huddle meetings, this ensures the risks are identified across all the layers</w:t>
            </w:r>
          </w:p>
          <w:p w14:paraId="0D6FA753" w14:textId="04F86542" w:rsidR="002A73B4" w:rsidRPr="002A73B4" w:rsidRDefault="002A73B4" w:rsidP="00F01126">
            <w:pPr>
              <w:pStyle w:val="ListParagraph"/>
              <w:numPr>
                <w:ilvl w:val="0"/>
                <w:numId w:val="82"/>
              </w:numPr>
              <w:spacing w:before="120" w:line="276" w:lineRule="auto"/>
              <w:rPr>
                <w:rFonts w:asciiTheme="minorHAnsi" w:hAnsiTheme="minorHAnsi" w:cstheme="minorHAnsi"/>
              </w:rPr>
            </w:pPr>
            <w:r>
              <w:rPr>
                <w:rFonts w:asciiTheme="minorHAnsi" w:hAnsiTheme="minorHAnsi" w:cstheme="minorHAnsi"/>
              </w:rPr>
              <w:t>The risks are presented at the T&amp;T operations meeting as well as the steering committee to ensure all stakeholders take appropriate actions</w:t>
            </w:r>
          </w:p>
          <w:p w14:paraId="7A632CC4" w14:textId="2E440E23" w:rsidR="001C162F" w:rsidRPr="009C656E" w:rsidRDefault="002A73B4" w:rsidP="00F01126">
            <w:pPr>
              <w:spacing w:before="120" w:line="276" w:lineRule="auto"/>
              <w:ind w:left="86"/>
              <w:rPr>
                <w:rFonts w:asciiTheme="minorHAnsi" w:hAnsiTheme="minorHAnsi" w:cstheme="minorHAnsi"/>
              </w:rPr>
            </w:pPr>
            <w:r>
              <w:rPr>
                <w:rFonts w:asciiTheme="minorHAnsi" w:hAnsiTheme="minorHAnsi" w:cstheme="minorHAnsi"/>
              </w:rPr>
              <w:t xml:space="preserve">Some of the other </w:t>
            </w:r>
            <w:r w:rsidR="001C162F" w:rsidRPr="009C656E">
              <w:rPr>
                <w:rFonts w:asciiTheme="minorHAnsi" w:hAnsiTheme="minorHAnsi" w:cstheme="minorHAnsi"/>
              </w:rPr>
              <w:t xml:space="preserve">best practices </w:t>
            </w:r>
            <w:r>
              <w:rPr>
                <w:rFonts w:asciiTheme="minorHAnsi" w:hAnsiTheme="minorHAnsi" w:cstheme="minorHAnsi"/>
              </w:rPr>
              <w:t xml:space="preserve">that we will follow </w:t>
            </w:r>
            <w:r w:rsidR="001C162F" w:rsidRPr="009C656E">
              <w:rPr>
                <w:rFonts w:asciiTheme="minorHAnsi" w:hAnsiTheme="minorHAnsi" w:cstheme="minorHAnsi"/>
              </w:rPr>
              <w:t>to enable successful risk management</w:t>
            </w:r>
            <w:r>
              <w:rPr>
                <w:rFonts w:asciiTheme="minorHAnsi" w:hAnsiTheme="minorHAnsi" w:cstheme="minorHAnsi"/>
              </w:rPr>
              <w:t xml:space="preserve"> are</w:t>
            </w:r>
            <w:r w:rsidR="001C162F" w:rsidRPr="009C656E">
              <w:rPr>
                <w:rFonts w:asciiTheme="minorHAnsi" w:hAnsiTheme="minorHAnsi" w:cstheme="minorHAnsi"/>
              </w:rPr>
              <w:t xml:space="preserve">: </w:t>
            </w:r>
          </w:p>
          <w:p w14:paraId="49B9672B" w14:textId="77777777"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Agree risk management and escalation philosophy at the outset with all the project stakeholders. This includes risk rating mechanisms, risk levels that warrant escalation and identification of owners and affected stakeholders. Emphasize transparency and collaborative risk management. Don’t hide or ignore even the smallest risk</w:t>
            </w:r>
          </w:p>
          <w:p w14:paraId="68B7C226" w14:textId="77777777"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Identify key sources of risks and the major risks during transition initiation through a collaborative workshop-based approach involving all stakeholders</w:t>
            </w:r>
          </w:p>
          <w:p w14:paraId="6CA00A5D" w14:textId="77777777"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Risk identification and management should not just be a responsibility of the management team and the TMO. Encourage team members and managers at every level to identify, communicate and maintain their log of risks; be aware of risks arising from levels further down that need to be visible at the upper levels</w:t>
            </w:r>
          </w:p>
          <w:p w14:paraId="52BA7477" w14:textId="77777777"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 xml:space="preserve">Use a robust risk management tool </w:t>
            </w:r>
          </w:p>
          <w:p w14:paraId="5612DB9C" w14:textId="77777777"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 xml:space="preserve">It is not enough if risks stay in the risk register. Key risks should be included in the project plan along with mitigation dates. This will make the impact of risks on the plan more visible </w:t>
            </w:r>
          </w:p>
          <w:p w14:paraId="2C7FDC78" w14:textId="1565EF19" w:rsidR="001C162F" w:rsidRPr="009C656E" w:rsidRDefault="001C162F" w:rsidP="00F01126">
            <w:pPr>
              <w:numPr>
                <w:ilvl w:val="0"/>
                <w:numId w:val="64"/>
              </w:numPr>
              <w:spacing w:before="120" w:line="276" w:lineRule="auto"/>
              <w:rPr>
                <w:rFonts w:asciiTheme="minorHAnsi" w:eastAsia="MS Mincho" w:hAnsiTheme="minorHAnsi" w:cstheme="minorHAnsi"/>
                <w:lang w:val="en-US"/>
              </w:rPr>
            </w:pPr>
            <w:r w:rsidRPr="009C656E">
              <w:rPr>
                <w:rFonts w:asciiTheme="minorHAnsi" w:eastAsia="MS Mincho" w:hAnsiTheme="minorHAnsi" w:cstheme="minorHAnsi"/>
                <w:lang w:val="en-US"/>
              </w:rPr>
              <w:t>Review project risks weekly in a designated meeting with the appropriate stakeholders and managers</w:t>
            </w:r>
            <w:r w:rsidR="00237FB8">
              <w:rPr>
                <w:rFonts w:asciiTheme="minorHAnsi" w:eastAsia="MS Mincho" w:hAnsiTheme="minorHAnsi" w:cstheme="minorHAnsi"/>
                <w:lang w:val="en-US"/>
              </w:rPr>
              <w:t xml:space="preserve"> – EDFL, Incumbents</w:t>
            </w:r>
          </w:p>
          <w:p w14:paraId="464F8ED3" w14:textId="77777777" w:rsidR="001C162F" w:rsidRPr="00796C0A" w:rsidRDefault="001C162F" w:rsidP="00F01126">
            <w:pPr>
              <w:numPr>
                <w:ilvl w:val="0"/>
                <w:numId w:val="64"/>
              </w:numPr>
              <w:spacing w:before="120" w:line="276" w:lineRule="auto"/>
              <w:rPr>
                <w:rFonts w:eastAsia="MS Mincho" w:cstheme="minorHAnsi"/>
                <w:lang w:val="en-US"/>
              </w:rPr>
            </w:pPr>
            <w:r w:rsidRPr="009C656E">
              <w:rPr>
                <w:rFonts w:asciiTheme="minorHAnsi" w:eastAsia="MS Mincho" w:hAnsiTheme="minorHAnsi" w:cstheme="minorHAnsi"/>
                <w:lang w:val="en-US"/>
              </w:rPr>
              <w:t xml:space="preserve">Include a summary of key risks, their ratings, </w:t>
            </w:r>
            <w:r w:rsidR="00CE3B6A" w:rsidRPr="009C656E">
              <w:rPr>
                <w:rFonts w:asciiTheme="minorHAnsi" w:eastAsia="MS Mincho" w:hAnsiTheme="minorHAnsi" w:cstheme="minorHAnsi"/>
                <w:lang w:val="en-US"/>
              </w:rPr>
              <w:t>and impacts</w:t>
            </w:r>
            <w:r w:rsidRPr="009C656E">
              <w:rPr>
                <w:rFonts w:asciiTheme="minorHAnsi" w:eastAsia="MS Mincho" w:hAnsiTheme="minorHAnsi" w:cstheme="minorHAnsi"/>
                <w:lang w:val="en-US"/>
              </w:rPr>
              <w:t xml:space="preserve"> on the plan in the Weekly report to the steering committee.</w:t>
            </w:r>
            <w:r w:rsidRPr="00CE3B6A">
              <w:rPr>
                <w:rFonts w:asciiTheme="minorHAnsi" w:eastAsia="MS Mincho" w:hAnsiTheme="minorHAnsi" w:cstheme="minorHAnsi"/>
              </w:rPr>
              <w:t xml:space="preserve"> Emphasise</w:t>
            </w:r>
            <w:r w:rsidRPr="009C656E">
              <w:rPr>
                <w:rFonts w:asciiTheme="minorHAnsi" w:eastAsia="MS Mincho" w:hAnsiTheme="minorHAnsi" w:cstheme="minorHAnsi"/>
                <w:lang w:val="en-US"/>
              </w:rPr>
              <w:t xml:space="preserve"> and enforce the importance of a formal review of these risks in steering group meetings</w:t>
            </w:r>
          </w:p>
          <w:p w14:paraId="62936F23" w14:textId="77777777" w:rsidR="00796C0A" w:rsidRDefault="00796C0A" w:rsidP="00F01126">
            <w:pPr>
              <w:spacing w:before="120" w:line="276" w:lineRule="auto"/>
              <w:ind w:left="86"/>
              <w:rPr>
                <w:rFonts w:asciiTheme="minorHAnsi" w:eastAsia="MS Mincho" w:hAnsiTheme="minorHAnsi" w:cstheme="minorHAnsi"/>
                <w:lang w:val="en-US"/>
              </w:rPr>
            </w:pPr>
            <w:r w:rsidRPr="00796C0A">
              <w:rPr>
                <w:rFonts w:asciiTheme="minorHAnsi" w:eastAsia="MS Mincho" w:hAnsiTheme="minorHAnsi" w:cstheme="minorHAnsi"/>
                <w:lang w:val="en-US"/>
              </w:rPr>
              <w:t xml:space="preserve">We confirm that all </w:t>
            </w:r>
            <w:r>
              <w:rPr>
                <w:rFonts w:asciiTheme="minorHAnsi" w:eastAsia="MS Mincho" w:hAnsiTheme="minorHAnsi" w:cstheme="minorHAnsi"/>
                <w:lang w:val="en-US"/>
              </w:rPr>
              <w:t xml:space="preserve">risks that we have identified are documented in the </w:t>
            </w:r>
            <w:r w:rsidRPr="00796C0A">
              <w:rPr>
                <w:rFonts w:asciiTheme="minorHAnsi" w:eastAsia="MS Mincho" w:hAnsiTheme="minorHAnsi" w:cstheme="minorHAnsi"/>
                <w:lang w:val="en-US"/>
              </w:rPr>
              <w:t>Document F.4 Risks</w:t>
            </w:r>
            <w:r>
              <w:rPr>
                <w:rFonts w:asciiTheme="minorHAnsi" w:eastAsia="MS Mincho" w:hAnsiTheme="minorHAnsi" w:cstheme="minorHAnsi"/>
                <w:lang w:val="en-US"/>
              </w:rPr>
              <w:t>.</w:t>
            </w:r>
          </w:p>
          <w:p w14:paraId="582B200B" w14:textId="77777777" w:rsidR="00DE54BE" w:rsidRDefault="00DE54BE" w:rsidP="00F01126">
            <w:pPr>
              <w:spacing w:before="120" w:line="276" w:lineRule="auto"/>
              <w:ind w:left="86"/>
              <w:rPr>
                <w:rFonts w:asciiTheme="minorHAnsi" w:eastAsia="MS Mincho" w:hAnsiTheme="minorHAnsi" w:cstheme="minorHAnsi"/>
                <w:b/>
                <w:lang w:val="en-US"/>
              </w:rPr>
            </w:pPr>
            <w:r w:rsidRPr="00B16A40">
              <w:rPr>
                <w:rFonts w:asciiTheme="minorHAnsi" w:eastAsia="MS Mincho" w:hAnsiTheme="minorHAnsi" w:cstheme="minorHAnsi"/>
                <w:b/>
                <w:lang w:val="en-US"/>
              </w:rPr>
              <w:t>Approach for Risk Management for Vendors such as NRB and Accenture:</w:t>
            </w:r>
          </w:p>
          <w:p w14:paraId="0979351E" w14:textId="77777777" w:rsidR="00DE54BE" w:rsidRDefault="00DE54BE" w:rsidP="00F01126">
            <w:pPr>
              <w:spacing w:before="120" w:line="276" w:lineRule="auto"/>
              <w:ind w:left="86"/>
              <w:rPr>
                <w:rFonts w:asciiTheme="minorHAnsi" w:eastAsia="MS Mincho" w:hAnsiTheme="minorHAnsi" w:cstheme="minorHAnsi"/>
                <w:lang w:val="en-US"/>
              </w:rPr>
            </w:pPr>
            <w:r>
              <w:rPr>
                <w:rFonts w:asciiTheme="minorHAnsi" w:eastAsia="MS Mincho" w:hAnsiTheme="minorHAnsi" w:cstheme="minorHAnsi"/>
                <w:lang w:val="en-US"/>
              </w:rPr>
              <w:t>Wipro will take the following steps to manage the risk of vendor non-cooperation –</w:t>
            </w:r>
          </w:p>
          <w:p w14:paraId="09F781B0" w14:textId="77777777" w:rsidR="00DE54BE" w:rsidRPr="00B16A40" w:rsidRDefault="00DE54BE" w:rsidP="00F01126">
            <w:pPr>
              <w:pStyle w:val="ListParagraph"/>
              <w:numPr>
                <w:ilvl w:val="0"/>
                <w:numId w:val="103"/>
              </w:numPr>
              <w:spacing w:before="120" w:line="276" w:lineRule="auto"/>
              <w:rPr>
                <w:rFonts w:asciiTheme="minorHAnsi" w:eastAsia="MS Mincho" w:hAnsiTheme="minorHAnsi" w:cstheme="minorHAnsi"/>
                <w:lang w:val="en-US"/>
              </w:rPr>
            </w:pPr>
            <w:r w:rsidRPr="00B16A40">
              <w:rPr>
                <w:rFonts w:asciiTheme="minorHAnsi" w:eastAsia="MS Mincho" w:hAnsiTheme="minorHAnsi" w:cstheme="minorHAnsi"/>
                <w:lang w:val="en-US"/>
              </w:rPr>
              <w:t xml:space="preserve">Wipro will include </w:t>
            </w:r>
            <w:r>
              <w:rPr>
                <w:rFonts w:asciiTheme="minorHAnsi" w:eastAsia="MS Mincho" w:hAnsiTheme="minorHAnsi" w:cstheme="minorHAnsi"/>
                <w:lang w:val="en-US"/>
              </w:rPr>
              <w:t>external vendors</w:t>
            </w:r>
            <w:r w:rsidRPr="00B16A40">
              <w:rPr>
                <w:rFonts w:asciiTheme="minorHAnsi" w:eastAsia="MS Mincho" w:hAnsiTheme="minorHAnsi" w:cstheme="minorHAnsi"/>
                <w:lang w:val="en-US"/>
              </w:rPr>
              <w:t xml:space="preserve"> in the stake holder management plan and in the project governance. During the planning phase, the planning will be agreed upon (baselined</w:t>
            </w:r>
            <w:r>
              <w:rPr>
                <w:rFonts w:asciiTheme="minorHAnsi" w:eastAsia="MS Mincho" w:hAnsiTheme="minorHAnsi" w:cstheme="minorHAnsi"/>
                <w:lang w:val="en-US"/>
              </w:rPr>
              <w:t xml:space="preserve">) in a joined planning session. </w:t>
            </w:r>
            <w:r w:rsidRPr="00B16A40">
              <w:rPr>
                <w:rFonts w:asciiTheme="minorHAnsi" w:eastAsia="MS Mincho" w:hAnsiTheme="minorHAnsi" w:cstheme="minorHAnsi"/>
                <w:lang w:val="en-US"/>
              </w:rPr>
              <w:t xml:space="preserve">Wipro will present the planning for the activities to be performed by the </w:t>
            </w:r>
            <w:r>
              <w:rPr>
                <w:rFonts w:asciiTheme="minorHAnsi" w:eastAsia="MS Mincho" w:hAnsiTheme="minorHAnsi" w:cstheme="minorHAnsi"/>
                <w:lang w:val="en-US"/>
              </w:rPr>
              <w:t>vendors and seek</w:t>
            </w:r>
            <w:r w:rsidRPr="00B16A40">
              <w:rPr>
                <w:rFonts w:asciiTheme="minorHAnsi" w:eastAsia="MS Mincho" w:hAnsiTheme="minorHAnsi" w:cstheme="minorHAnsi"/>
                <w:lang w:val="en-US"/>
              </w:rPr>
              <w:t xml:space="preserve"> agreement from the current suppliers on the planning. </w:t>
            </w:r>
          </w:p>
          <w:p w14:paraId="773702D8" w14:textId="73DECC21" w:rsidR="00DE54BE" w:rsidRPr="00B16A40" w:rsidRDefault="00DE54BE" w:rsidP="00F01126">
            <w:pPr>
              <w:pStyle w:val="ListParagraph"/>
              <w:numPr>
                <w:ilvl w:val="0"/>
                <w:numId w:val="103"/>
              </w:numPr>
              <w:spacing w:before="120" w:line="276" w:lineRule="auto"/>
              <w:rPr>
                <w:rFonts w:asciiTheme="minorHAnsi" w:eastAsia="MS Mincho" w:hAnsiTheme="minorHAnsi" w:cstheme="minorHAnsi"/>
                <w:lang w:val="en-US"/>
              </w:rPr>
            </w:pPr>
            <w:r>
              <w:rPr>
                <w:rFonts w:asciiTheme="minorHAnsi" w:eastAsia="MS Mincho" w:hAnsiTheme="minorHAnsi" w:cstheme="minorHAnsi"/>
                <w:lang w:val="en-US"/>
              </w:rPr>
              <w:t xml:space="preserve">During </w:t>
            </w:r>
            <w:r w:rsidR="007725B1">
              <w:rPr>
                <w:rFonts w:asciiTheme="minorHAnsi" w:eastAsia="MS Mincho" w:hAnsiTheme="minorHAnsi" w:cstheme="minorHAnsi"/>
                <w:lang w:val="en-US"/>
              </w:rPr>
              <w:t>Transformation</w:t>
            </w:r>
            <w:r>
              <w:rPr>
                <w:rFonts w:asciiTheme="minorHAnsi" w:eastAsia="MS Mincho" w:hAnsiTheme="minorHAnsi" w:cstheme="minorHAnsi"/>
                <w:lang w:val="en-US"/>
              </w:rPr>
              <w:t xml:space="preserve"> execution, </w:t>
            </w:r>
            <w:r w:rsidRPr="00B16A40">
              <w:rPr>
                <w:rFonts w:asciiTheme="minorHAnsi" w:eastAsia="MS Mincho" w:hAnsiTheme="minorHAnsi" w:cstheme="minorHAnsi"/>
                <w:lang w:val="en-US"/>
              </w:rPr>
              <w:t xml:space="preserve">Wipro will only involve </w:t>
            </w:r>
            <w:r>
              <w:rPr>
                <w:rFonts w:asciiTheme="minorHAnsi" w:eastAsia="MS Mincho" w:hAnsiTheme="minorHAnsi" w:cstheme="minorHAnsi"/>
                <w:lang w:val="en-US"/>
              </w:rPr>
              <w:t>the vendors</w:t>
            </w:r>
            <w:r w:rsidRPr="00B16A40">
              <w:rPr>
                <w:rFonts w:asciiTheme="minorHAnsi" w:eastAsia="MS Mincho" w:hAnsiTheme="minorHAnsi" w:cstheme="minorHAnsi"/>
                <w:lang w:val="en-US"/>
              </w:rPr>
              <w:t xml:space="preserve"> where required, avoid re-work or repeats (e.g. ask same question twice) and respect a reasonable lead time in case of changes to the planning (e.g. for them to have resources available). </w:t>
            </w:r>
          </w:p>
          <w:p w14:paraId="1475045E" w14:textId="77777777" w:rsidR="00DE54BE" w:rsidRPr="00B16A40" w:rsidRDefault="00DE54BE" w:rsidP="00F01126">
            <w:pPr>
              <w:pStyle w:val="ListParagraph"/>
              <w:numPr>
                <w:ilvl w:val="0"/>
                <w:numId w:val="103"/>
              </w:numPr>
              <w:spacing w:before="120" w:line="276" w:lineRule="auto"/>
              <w:rPr>
                <w:rFonts w:asciiTheme="minorHAnsi" w:eastAsia="MS Mincho" w:hAnsiTheme="minorHAnsi" w:cstheme="minorHAnsi"/>
                <w:lang w:val="en-US"/>
              </w:rPr>
            </w:pPr>
            <w:r w:rsidRPr="00B16A40">
              <w:rPr>
                <w:rFonts w:asciiTheme="minorHAnsi" w:eastAsia="MS Mincho" w:hAnsiTheme="minorHAnsi" w:cstheme="minorHAnsi"/>
                <w:lang w:val="en-US"/>
              </w:rPr>
              <w:t xml:space="preserve">EDFL will remain responsible for the contractual relationship with the </w:t>
            </w:r>
            <w:r>
              <w:rPr>
                <w:rFonts w:asciiTheme="minorHAnsi" w:eastAsia="MS Mincho" w:hAnsiTheme="minorHAnsi" w:cstheme="minorHAnsi"/>
                <w:lang w:val="en-US"/>
              </w:rPr>
              <w:t>vendors</w:t>
            </w:r>
            <w:r w:rsidRPr="00B16A40">
              <w:rPr>
                <w:rFonts w:asciiTheme="minorHAnsi" w:eastAsia="MS Mincho" w:hAnsiTheme="minorHAnsi" w:cstheme="minorHAnsi"/>
                <w:lang w:val="en-US"/>
              </w:rPr>
              <w:t xml:space="preserve">, so formal requests should still come from EDFL during the execution. In case of a failure of the </w:t>
            </w:r>
            <w:r>
              <w:rPr>
                <w:rFonts w:asciiTheme="minorHAnsi" w:eastAsia="MS Mincho" w:hAnsiTheme="minorHAnsi" w:cstheme="minorHAnsi"/>
                <w:lang w:val="en-US"/>
              </w:rPr>
              <w:t>vendor</w:t>
            </w:r>
            <w:r w:rsidRPr="00B16A40">
              <w:rPr>
                <w:rFonts w:asciiTheme="minorHAnsi" w:eastAsia="MS Mincho" w:hAnsiTheme="minorHAnsi" w:cstheme="minorHAnsi"/>
                <w:lang w:val="en-US"/>
              </w:rPr>
              <w:t xml:space="preserve"> to co-operate (on an earlier made commitment), Wipro will request EDFL to manage within the contract governance.</w:t>
            </w:r>
          </w:p>
          <w:p w14:paraId="4039B78B" w14:textId="55ED8F6A" w:rsidR="00DE54BE" w:rsidRPr="00FD4B3F" w:rsidRDefault="00DE54BE" w:rsidP="00F01126">
            <w:pPr>
              <w:pStyle w:val="ListParagraph"/>
              <w:numPr>
                <w:ilvl w:val="0"/>
                <w:numId w:val="103"/>
              </w:numPr>
              <w:spacing w:before="120" w:line="276" w:lineRule="auto"/>
              <w:rPr>
                <w:rFonts w:asciiTheme="minorHAnsi" w:eastAsia="MS Mincho" w:hAnsiTheme="minorHAnsi" w:cstheme="minorHAnsi"/>
                <w:lang w:val="en-US"/>
              </w:rPr>
            </w:pPr>
            <w:r w:rsidRPr="00B16A40">
              <w:rPr>
                <w:rFonts w:asciiTheme="minorHAnsi" w:eastAsia="MS Mincho" w:hAnsiTheme="minorHAnsi" w:cstheme="minorHAnsi"/>
                <w:lang w:val="en-US"/>
              </w:rPr>
              <w:t xml:space="preserve">Wipro will also leverage tools like Epiplex to reduce the impact of non-cooperation and </w:t>
            </w:r>
            <w:r>
              <w:rPr>
                <w:rFonts w:asciiTheme="minorHAnsi" w:eastAsia="MS Mincho" w:hAnsiTheme="minorHAnsi" w:cstheme="minorHAnsi"/>
                <w:lang w:val="en-US"/>
              </w:rPr>
              <w:t xml:space="preserve">the personnel deployed by Wipro will be </w:t>
            </w:r>
            <w:r w:rsidRPr="00B16A40">
              <w:rPr>
                <w:rFonts w:asciiTheme="minorHAnsi" w:eastAsia="MS Mincho" w:hAnsiTheme="minorHAnsi" w:cstheme="minorHAnsi"/>
                <w:lang w:val="en-US"/>
              </w:rPr>
              <w:t>experienced in handling similar landscape and industry.</w:t>
            </w:r>
          </w:p>
        </w:tc>
      </w:tr>
    </w:tbl>
    <w:p w14:paraId="077EC676" w14:textId="77777777" w:rsidR="001C162F" w:rsidRPr="001C162F" w:rsidRDefault="001C162F" w:rsidP="00F01126">
      <w:pPr>
        <w:pBdr>
          <w:top w:val="nil"/>
          <w:left w:val="nil"/>
          <w:bottom w:val="nil"/>
          <w:right w:val="nil"/>
          <w:between w:val="nil"/>
        </w:pBdr>
        <w:spacing w:before="120" w:line="276" w:lineRule="auto"/>
        <w:rPr>
          <w:color w:val="000000"/>
        </w:rPr>
      </w:pPr>
    </w:p>
    <w:p w14:paraId="25906002" w14:textId="77777777" w:rsidR="001C162F" w:rsidRPr="002E2814" w:rsidRDefault="001C162F" w:rsidP="00983289">
      <w:pPr>
        <w:pStyle w:val="Heading1"/>
        <w:ind w:left="431" w:hanging="431"/>
      </w:pPr>
      <w:bookmarkStart w:id="32" w:name="_Toc515058322"/>
      <w:r w:rsidRPr="002E2814">
        <w:t>T&amp;T Methodology and Approach</w:t>
      </w:r>
      <w:bookmarkEnd w:id="32"/>
    </w:p>
    <w:p w14:paraId="2EBFE21D" w14:textId="77777777" w:rsidR="001C162F" w:rsidRPr="002E2814" w:rsidRDefault="001C162F" w:rsidP="00983289">
      <w:pPr>
        <w:pStyle w:val="Heading2"/>
        <w:spacing w:before="120" w:after="120" w:line="276" w:lineRule="auto"/>
      </w:pPr>
      <w:bookmarkStart w:id="33" w:name="_Toc515058323"/>
      <w:r w:rsidRPr="002E2814">
        <w:t>Legal - Documents</w:t>
      </w:r>
      <w:bookmarkEnd w:id="33"/>
    </w:p>
    <w:p w14:paraId="12524945" w14:textId="77777777" w:rsidR="001C162F" w:rsidRPr="002E2814" w:rsidRDefault="001C162F" w:rsidP="00983289">
      <w:pPr>
        <w:pStyle w:val="Heading3"/>
        <w:ind w:left="720"/>
      </w:pPr>
      <w:bookmarkStart w:id="34" w:name="_Toc515058324"/>
      <w:r w:rsidRPr="002E2814">
        <w:t>DPA</w:t>
      </w:r>
      <w:bookmarkEnd w:id="3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760B39C9"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D185E9"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you will implement Schedule 7 Data Processing Agreement</w:t>
            </w:r>
          </w:p>
        </w:tc>
      </w:tr>
      <w:tr w:rsidR="001C162F" w:rsidRPr="001C162F" w14:paraId="2C44CC0E"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7B4B91A" w14:textId="10B0B133" w:rsidR="001C162F" w:rsidRPr="001C162F" w:rsidRDefault="001C162F" w:rsidP="00C67763">
            <w:pPr>
              <w:pBdr>
                <w:top w:val="nil"/>
                <w:left w:val="nil"/>
                <w:bottom w:val="nil"/>
                <w:right w:val="nil"/>
                <w:between w:val="nil"/>
              </w:pBd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Wipro will implement the controls specified in Schedule 7 Data processing Agreement. Wipro’s IT Security policies are based on ISO27001:2013 framework. We have a dedicated Internet site for employees on Information Security Management System. This covers all our security policies related to physical security as well as logical security. Each delivery </w:t>
            </w:r>
            <w:r w:rsidR="00CE3B6A" w:rsidRPr="001C162F">
              <w:rPr>
                <w:rFonts w:ascii="Arial" w:eastAsia="Microsoft JhengHei" w:hAnsi="Arial" w:cs="Arial"/>
                <w:szCs w:val="26"/>
                <w:lang w:eastAsia="zh-CN"/>
              </w:rPr>
              <w:t>centre</w:t>
            </w:r>
            <w:r w:rsidRPr="001C162F">
              <w:rPr>
                <w:rFonts w:ascii="Arial" w:eastAsia="Microsoft JhengHei" w:hAnsi="Arial" w:cs="Arial"/>
                <w:szCs w:val="26"/>
                <w:lang w:eastAsia="zh-CN"/>
              </w:rPr>
              <w:t xml:space="preserve"> or project area is physically and logically isolated as per client specification and declared as restricted area. Wipro has well established security practices to provide reliable IT services to the customers and provide adequate protection to customer information that are managed by Wipro. </w:t>
            </w:r>
          </w:p>
          <w:p w14:paraId="5B2DCF45" w14:textId="650E8040" w:rsidR="001C162F" w:rsidRPr="001C162F" w:rsidRDefault="001C162F" w:rsidP="00C67763">
            <w:pPr>
              <w:pBdr>
                <w:top w:val="nil"/>
                <w:left w:val="nil"/>
                <w:bottom w:val="nil"/>
                <w:right w:val="nil"/>
                <w:between w:val="nil"/>
              </w:pBd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The following security controls are implemented in Wipro delivery </w:t>
            </w:r>
            <w:r w:rsidR="00CE3B6A" w:rsidRPr="001C162F">
              <w:rPr>
                <w:rFonts w:ascii="Arial" w:eastAsia="Microsoft JhengHei" w:hAnsi="Arial" w:cs="Arial"/>
                <w:szCs w:val="26"/>
                <w:lang w:eastAsia="zh-CN"/>
              </w:rPr>
              <w:t>centres</w:t>
            </w:r>
            <w:r w:rsidRPr="001C162F">
              <w:rPr>
                <w:rFonts w:ascii="Arial" w:eastAsia="Microsoft JhengHei" w:hAnsi="Arial" w:cs="Arial"/>
                <w:szCs w:val="26"/>
                <w:lang w:eastAsia="zh-CN"/>
              </w:rPr>
              <w:t xml:space="preserve"> in various aspect:</w:t>
            </w:r>
          </w:p>
          <w:p w14:paraId="07756615" w14:textId="77777777" w:rsidR="001C162F" w:rsidRPr="001C162F" w:rsidRDefault="001C162F" w:rsidP="00C67763">
            <w:pPr>
              <w:numPr>
                <w:ilvl w:val="0"/>
                <w:numId w:val="55"/>
              </w:num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Data security controls: </w:t>
            </w:r>
          </w:p>
          <w:p w14:paraId="3DD9E934"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TLS encryption for email between Customer and Wipro mail domains  </w:t>
            </w:r>
          </w:p>
          <w:p w14:paraId="6BD444DB"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Desktop controls – By default No FDD, No CD-ROMs, USB ports write-disabled using group policy settings</w:t>
            </w:r>
          </w:p>
          <w:p w14:paraId="49628503"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No access to free email sites. No downloads of any .exe/.bat files. All Internet access for browsing purpose is through a web-proxy with stringent access content rules. We use Blue-coat for proxy and content filtering</w:t>
            </w:r>
          </w:p>
          <w:p w14:paraId="63959CE1"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Option to use Hard disk encryption using BitLocker or any 3rd party tool</w:t>
            </w:r>
          </w:p>
          <w:p w14:paraId="7DB046F1" w14:textId="76D21FBC"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Shredder within delivery </w:t>
            </w:r>
            <w:r w:rsidR="00CE3B6A" w:rsidRPr="001C162F">
              <w:rPr>
                <w:rFonts w:ascii="Arial" w:eastAsia="Microsoft JhengHei" w:hAnsi="Arial" w:cs="Arial"/>
                <w:szCs w:val="26"/>
                <w:lang w:eastAsia="zh-CN"/>
              </w:rPr>
              <w:t>centres</w:t>
            </w:r>
            <w:r w:rsidRPr="001C162F">
              <w:rPr>
                <w:rFonts w:ascii="Arial" w:eastAsia="Microsoft JhengHei" w:hAnsi="Arial" w:cs="Arial"/>
                <w:szCs w:val="26"/>
                <w:lang w:eastAsia="zh-CN"/>
              </w:rPr>
              <w:t xml:space="preserve"> for secure disposal of confidential info.</w:t>
            </w:r>
          </w:p>
          <w:p w14:paraId="6E9E7845" w14:textId="77777777" w:rsidR="001C162F" w:rsidRPr="001C162F" w:rsidRDefault="001C162F" w:rsidP="00C67763">
            <w:pPr>
              <w:spacing w:before="120" w:line="276" w:lineRule="auto"/>
              <w:ind w:left="360"/>
              <w:contextualSpacing/>
              <w:rPr>
                <w:rFonts w:ascii="Arial" w:eastAsia="Microsoft JhengHei" w:hAnsi="Arial" w:cs="Arial"/>
                <w:szCs w:val="26"/>
                <w:lang w:eastAsia="zh-CN"/>
              </w:rPr>
            </w:pPr>
          </w:p>
          <w:p w14:paraId="5078DE7C" w14:textId="77777777" w:rsidR="001C162F" w:rsidRPr="001C162F" w:rsidRDefault="001C162F" w:rsidP="00C67763">
            <w:pPr>
              <w:numPr>
                <w:ilvl w:val="0"/>
                <w:numId w:val="55"/>
              </w:num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OS &amp; Application security controls: </w:t>
            </w:r>
          </w:p>
          <w:p w14:paraId="47FC18C8"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Hardened Build (Image) and Patch management system using SCCM </w:t>
            </w:r>
          </w:p>
          <w:p w14:paraId="2D4F936A"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McAfee Anti-virus has VirusScan + AntiSpyware built in &amp; DLP Endpoint Console </w:t>
            </w:r>
          </w:p>
          <w:p w14:paraId="60D70C6B"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No Desktop administrator rights by default </w:t>
            </w:r>
          </w:p>
          <w:p w14:paraId="35044694"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McAfee Data Leakage Protection tool for e-mails from wipro.com.</w:t>
            </w:r>
          </w:p>
          <w:p w14:paraId="00147037" w14:textId="77777777" w:rsidR="001C162F" w:rsidRPr="001C162F" w:rsidRDefault="001C162F" w:rsidP="00C67763">
            <w:pPr>
              <w:spacing w:before="120" w:line="276" w:lineRule="auto"/>
              <w:ind w:left="360"/>
              <w:contextualSpacing/>
              <w:rPr>
                <w:rFonts w:ascii="Arial" w:eastAsia="Microsoft JhengHei" w:hAnsi="Arial" w:cs="Arial"/>
                <w:szCs w:val="26"/>
                <w:lang w:eastAsia="zh-CN"/>
              </w:rPr>
            </w:pPr>
          </w:p>
          <w:p w14:paraId="2B21964B" w14:textId="77777777" w:rsidR="001C162F" w:rsidRPr="001C162F" w:rsidRDefault="001C162F" w:rsidP="00C67763">
            <w:pPr>
              <w:numPr>
                <w:ilvl w:val="0"/>
                <w:numId w:val="55"/>
              </w:num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Network security controls: </w:t>
            </w:r>
          </w:p>
          <w:p w14:paraId="428F8A72" w14:textId="74E86581"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Dedicated secure communication links between delivery </w:t>
            </w:r>
            <w:r w:rsidR="00CE3B6A" w:rsidRPr="001C162F">
              <w:rPr>
                <w:rFonts w:ascii="Arial" w:eastAsia="Microsoft JhengHei" w:hAnsi="Arial" w:cs="Arial"/>
                <w:szCs w:val="26"/>
                <w:lang w:eastAsia="zh-CN"/>
              </w:rPr>
              <w:t>centre</w:t>
            </w:r>
            <w:r w:rsidRPr="001C162F">
              <w:rPr>
                <w:rFonts w:ascii="Arial" w:eastAsia="Microsoft JhengHei" w:hAnsi="Arial" w:cs="Arial"/>
                <w:szCs w:val="26"/>
                <w:lang w:eastAsia="zh-CN"/>
              </w:rPr>
              <w:t xml:space="preserve"> and Customer </w:t>
            </w:r>
          </w:p>
          <w:p w14:paraId="17BF1EAB"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Dual layer Firewalls, Intrusion Prevention System at the Internet perimeter </w:t>
            </w:r>
          </w:p>
          <w:p w14:paraId="1A084523"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Dedicated VLANs with strict ACLs</w:t>
            </w:r>
          </w:p>
          <w:p w14:paraId="4A512056"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 xml:space="preserve">Annual Penetration Test on Wipro Internet perimeter network and vulnerability test on DMZ servers. </w:t>
            </w:r>
          </w:p>
          <w:p w14:paraId="25526E2B" w14:textId="77777777" w:rsidR="001C162F" w:rsidRPr="001C162F" w:rsidRDefault="001C162F" w:rsidP="00C67763">
            <w:pPr>
              <w:spacing w:before="120" w:line="276" w:lineRule="auto"/>
              <w:ind w:left="360"/>
              <w:contextualSpacing/>
              <w:rPr>
                <w:rFonts w:ascii="Arial" w:eastAsia="Microsoft JhengHei" w:hAnsi="Arial" w:cs="Arial"/>
                <w:szCs w:val="26"/>
                <w:lang w:eastAsia="zh-CN"/>
              </w:rPr>
            </w:pPr>
          </w:p>
          <w:p w14:paraId="665922D0" w14:textId="77777777" w:rsidR="001C162F" w:rsidRPr="001C162F" w:rsidRDefault="001C162F" w:rsidP="00C67763">
            <w:pPr>
              <w:numPr>
                <w:ilvl w:val="0"/>
                <w:numId w:val="55"/>
              </w:num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Personal security: </w:t>
            </w:r>
          </w:p>
          <w:p w14:paraId="04997270"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Stringent recruitment process with Background checks</w:t>
            </w:r>
          </w:p>
          <w:p w14:paraId="0DC7E33F"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Sign-off on Code of Business Conduct and Confidentiality Schedule</w:t>
            </w:r>
          </w:p>
          <w:p w14:paraId="48658FF9"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Compliance Awareness campaigns – Portal, Email, Posters, CoBC</w:t>
            </w:r>
          </w:p>
          <w:p w14:paraId="7B51241C"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Robust Security Incident Management Framework</w:t>
            </w:r>
          </w:p>
          <w:p w14:paraId="72E35283" w14:textId="77777777" w:rsidR="001C162F" w:rsidRPr="001C162F" w:rsidRDefault="001C162F" w:rsidP="00C67763">
            <w:pPr>
              <w:spacing w:before="120" w:line="276" w:lineRule="auto"/>
              <w:ind w:left="360"/>
              <w:contextualSpacing/>
              <w:rPr>
                <w:rFonts w:ascii="Arial" w:eastAsia="Microsoft JhengHei" w:hAnsi="Arial" w:cs="Arial"/>
                <w:szCs w:val="26"/>
                <w:lang w:eastAsia="zh-CN"/>
              </w:rPr>
            </w:pPr>
          </w:p>
          <w:p w14:paraId="15E14DAD" w14:textId="77777777" w:rsidR="001C162F" w:rsidRPr="001C162F" w:rsidRDefault="001C162F" w:rsidP="00C67763">
            <w:pPr>
              <w:numPr>
                <w:ilvl w:val="0"/>
                <w:numId w:val="55"/>
              </w:num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Physical security: </w:t>
            </w:r>
          </w:p>
          <w:p w14:paraId="7F6D907A"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Layered approach to Physical security (Perimeter, Inner and Vital areas)</w:t>
            </w:r>
          </w:p>
          <w:p w14:paraId="294CA616"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Perimeter Wall and Power fence with 24 x 7 monitoring</w:t>
            </w:r>
          </w:p>
          <w:p w14:paraId="7C8C66F1"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Proximity card based Physical Access control &amp; Surveillance (CCTV)</w:t>
            </w:r>
          </w:p>
          <w:p w14:paraId="31561A4C"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Guest management System</w:t>
            </w:r>
          </w:p>
          <w:p w14:paraId="4F3B9B11"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Personal laptops not allowed</w:t>
            </w:r>
          </w:p>
          <w:p w14:paraId="3CB8C3A0" w14:textId="77777777" w:rsidR="001C162F" w:rsidRPr="001C162F" w:rsidRDefault="001C162F" w:rsidP="00C67763">
            <w:pPr>
              <w:numPr>
                <w:ilvl w:val="0"/>
                <w:numId w:val="56"/>
              </w:numPr>
              <w:spacing w:before="120" w:line="276" w:lineRule="auto"/>
              <w:contextualSpacing/>
              <w:rPr>
                <w:rFonts w:ascii="Arial" w:eastAsia="Microsoft JhengHei" w:hAnsi="Arial" w:cs="Arial"/>
                <w:szCs w:val="26"/>
                <w:lang w:eastAsia="zh-CN"/>
              </w:rPr>
            </w:pPr>
            <w:r w:rsidRPr="001C162F">
              <w:rPr>
                <w:rFonts w:ascii="Arial" w:eastAsia="Microsoft JhengHei" w:hAnsi="Arial" w:cs="Arial"/>
                <w:szCs w:val="26"/>
                <w:lang w:eastAsia="zh-CN"/>
              </w:rPr>
              <w:t>Emergency response teams and evacuation drills as per ISO 14001 standard.</w:t>
            </w:r>
          </w:p>
          <w:p w14:paraId="1735B2E9" w14:textId="77777777" w:rsidR="001C162F" w:rsidRPr="001C162F" w:rsidRDefault="001C162F" w:rsidP="00C67763">
            <w:pPr>
              <w:spacing w:before="120" w:line="276" w:lineRule="auto"/>
              <w:textAlignment w:val="center"/>
              <w:rPr>
                <w:rFonts w:ascii="Arial" w:eastAsia="Microsoft JhengHei" w:hAnsi="Arial" w:cs="Arial"/>
                <w:szCs w:val="26"/>
                <w:lang w:eastAsia="zh-CN"/>
              </w:rPr>
            </w:pPr>
          </w:p>
          <w:p w14:paraId="021D49B3" w14:textId="029A2C65" w:rsidR="001C162F" w:rsidRPr="001C162F" w:rsidRDefault="001C162F" w:rsidP="00C67763">
            <w:pPr>
              <w:spacing w:before="120" w:line="276" w:lineRule="auto"/>
              <w:textAlignment w:val="center"/>
              <w:rPr>
                <w:rFonts w:ascii="Arial" w:eastAsia="Microsoft JhengHei" w:hAnsi="Arial" w:cs="Arial"/>
                <w:szCs w:val="26"/>
                <w:lang w:eastAsia="zh-CN"/>
              </w:rPr>
            </w:pPr>
            <w:r w:rsidRPr="001C162F">
              <w:rPr>
                <w:rFonts w:ascii="Arial" w:eastAsia="Microsoft JhengHei" w:hAnsi="Arial" w:cs="Arial"/>
                <w:szCs w:val="26"/>
                <w:lang w:eastAsia="zh-CN"/>
              </w:rPr>
              <w:t xml:space="preserve">Wipro have </w:t>
            </w:r>
            <w:r w:rsidR="00E26F48">
              <w:rPr>
                <w:rFonts w:ascii="Arial" w:eastAsia="Microsoft JhengHei" w:hAnsi="Arial" w:cs="Arial"/>
                <w:szCs w:val="26"/>
                <w:lang w:eastAsia="zh-CN"/>
              </w:rPr>
              <w:t xml:space="preserve">an </w:t>
            </w:r>
            <w:r w:rsidRPr="001C162F">
              <w:rPr>
                <w:rFonts w:ascii="Arial" w:eastAsia="Microsoft JhengHei" w:hAnsi="Arial" w:cs="Arial"/>
                <w:szCs w:val="26"/>
                <w:lang w:eastAsia="zh-CN"/>
              </w:rPr>
              <w:t xml:space="preserve">SIEM (Security Incident and Event Monitoring) tool in place which monitors all major network and select compute devices for any suspicious activity matching its comprehensive database of suspicious traffic patterns. Alerts get triggered and our 24x7 SIEM teams investigate into these alerts. They cut out the false positives and focus only on the suspicious cases. They then log a ticket and investigate further based on standard operating procedures.  </w:t>
            </w:r>
          </w:p>
          <w:p w14:paraId="38A0FC38" w14:textId="77777777" w:rsidR="001C162F" w:rsidRPr="001C162F" w:rsidRDefault="001C162F" w:rsidP="00C67763">
            <w:pPr>
              <w:spacing w:before="120" w:line="276" w:lineRule="auto"/>
              <w:rPr>
                <w:rFonts w:ascii="Arial" w:eastAsia="Microsoft JhengHei" w:hAnsi="Arial" w:cs="Arial"/>
                <w:szCs w:val="26"/>
                <w:lang w:eastAsia="zh-CN"/>
              </w:rPr>
            </w:pPr>
          </w:p>
          <w:p w14:paraId="6BE78777" w14:textId="409FCC80" w:rsidR="001C162F" w:rsidRPr="00CF0E5C" w:rsidRDefault="001C162F" w:rsidP="00C67763">
            <w:pPr>
              <w:spacing w:before="120" w:line="276" w:lineRule="auto"/>
              <w:rPr>
                <w:rFonts w:ascii="Arial" w:eastAsia="Microsoft JhengHei" w:hAnsi="Arial" w:cs="Arial"/>
                <w:szCs w:val="26"/>
                <w:lang w:eastAsia="zh-CN"/>
              </w:rPr>
            </w:pPr>
            <w:r w:rsidRPr="001C162F">
              <w:rPr>
                <w:rFonts w:ascii="Arial" w:eastAsia="Microsoft JhengHei" w:hAnsi="Arial" w:cs="Arial"/>
                <w:szCs w:val="26"/>
                <w:lang w:eastAsia="zh-CN"/>
              </w:rPr>
              <w:t xml:space="preserve">Customer specified security requirements that are over and above Wipro’s information security practices coexist as additional controls to provide a highly controlled environment for processing customer information or managing information processing systems. These mutually agreed upon controls will be documented in the Delivery Center Security document and </w:t>
            </w:r>
            <w:r w:rsidR="00CF0E5C">
              <w:rPr>
                <w:rFonts w:ascii="Arial" w:eastAsia="Microsoft JhengHei" w:hAnsi="Arial" w:cs="Arial"/>
                <w:szCs w:val="26"/>
                <w:lang w:eastAsia="zh-CN"/>
              </w:rPr>
              <w:t>implemented during the roll-out</w:t>
            </w:r>
          </w:p>
        </w:tc>
      </w:tr>
    </w:tbl>
    <w:p w14:paraId="6654F73F" w14:textId="77777777" w:rsidR="001C162F" w:rsidRPr="001C162F" w:rsidRDefault="001C162F" w:rsidP="00C67763">
      <w:pPr>
        <w:pBdr>
          <w:top w:val="nil"/>
          <w:left w:val="nil"/>
          <w:bottom w:val="nil"/>
          <w:right w:val="nil"/>
          <w:between w:val="nil"/>
        </w:pBdr>
        <w:spacing w:before="120" w:line="276" w:lineRule="auto"/>
        <w:rPr>
          <w:color w:val="000000"/>
        </w:rPr>
      </w:pPr>
    </w:p>
    <w:p w14:paraId="649E14A2" w14:textId="77777777" w:rsidR="001C162F" w:rsidRPr="002E2814" w:rsidRDefault="001C162F" w:rsidP="00983289">
      <w:pPr>
        <w:pStyle w:val="Heading2"/>
        <w:spacing w:before="120" w:after="120" w:line="276" w:lineRule="auto"/>
      </w:pPr>
      <w:bookmarkStart w:id="35" w:name="_Toc515058325"/>
      <w:r w:rsidRPr="002E2814">
        <w:t>Legal - Transfer</w:t>
      </w:r>
      <w:bookmarkEnd w:id="35"/>
    </w:p>
    <w:p w14:paraId="1F8A8882" w14:textId="77777777" w:rsidR="001C162F" w:rsidRPr="002E2814" w:rsidRDefault="001C162F" w:rsidP="00983289">
      <w:pPr>
        <w:pStyle w:val="Heading3"/>
        <w:ind w:left="720"/>
      </w:pPr>
      <w:bookmarkStart w:id="36" w:name="_Toc515058326"/>
      <w:r w:rsidRPr="002E2814">
        <w:t>Asset Transfer</w:t>
      </w:r>
      <w:bookmarkEnd w:id="3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425D0095"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0A3AE28"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The approach to Asset transfer is described in Schedule 8 Transfer of Assets</w:t>
            </w:r>
          </w:p>
        </w:tc>
      </w:tr>
      <w:tr w:rsidR="001C162F" w:rsidRPr="001C162F" w14:paraId="42AC1626"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5C5DC94" w14:textId="666030B4" w:rsidR="001C162F" w:rsidRPr="001C162F" w:rsidRDefault="001C162F" w:rsidP="00C67763">
            <w:pPr>
              <w:pBdr>
                <w:top w:val="nil"/>
                <w:left w:val="nil"/>
                <w:bottom w:val="nil"/>
                <w:right w:val="nil"/>
                <w:between w:val="nil"/>
              </w:pBdr>
              <w:spacing w:before="120" w:line="276" w:lineRule="auto"/>
              <w:rPr>
                <w:color w:val="000000"/>
              </w:rPr>
            </w:pPr>
            <w:r w:rsidRPr="00CF0E5C">
              <w:rPr>
                <w:rFonts w:ascii="Arial" w:hAnsi="Arial" w:cs="Arial"/>
                <w:color w:val="000000"/>
              </w:rPr>
              <w:t xml:space="preserve">Wipro </w:t>
            </w:r>
            <w:r w:rsidR="00621461">
              <w:rPr>
                <w:rFonts w:ascii="Arial" w:hAnsi="Arial" w:cs="Arial"/>
                <w:color w:val="000000"/>
              </w:rPr>
              <w:t>has no</w:t>
            </w:r>
            <w:r w:rsidRPr="00CF0E5C">
              <w:rPr>
                <w:rFonts w:ascii="Arial" w:hAnsi="Arial" w:cs="Arial"/>
                <w:color w:val="000000"/>
              </w:rPr>
              <w:t xml:space="preserve"> plan for any assets transfer from EDFL to Wipro as part of the solution.</w:t>
            </w:r>
          </w:p>
        </w:tc>
      </w:tr>
    </w:tbl>
    <w:p w14:paraId="5EDA775C" w14:textId="77777777" w:rsidR="001C162F" w:rsidRPr="001C162F" w:rsidRDefault="001C162F" w:rsidP="00C67763">
      <w:pPr>
        <w:pBdr>
          <w:top w:val="nil"/>
          <w:left w:val="nil"/>
          <w:bottom w:val="nil"/>
          <w:right w:val="nil"/>
          <w:between w:val="nil"/>
        </w:pBdr>
        <w:spacing w:before="120" w:line="276" w:lineRule="auto"/>
        <w:rPr>
          <w:color w:val="000000"/>
        </w:rPr>
      </w:pPr>
    </w:p>
    <w:p w14:paraId="7E21F02A" w14:textId="77777777" w:rsidR="001C162F" w:rsidRPr="002E2814" w:rsidRDefault="001C162F" w:rsidP="00983289">
      <w:pPr>
        <w:pStyle w:val="Heading3"/>
        <w:ind w:left="720"/>
      </w:pPr>
      <w:bookmarkStart w:id="37" w:name="_Toc515058327"/>
      <w:r w:rsidRPr="002E2814">
        <w:t>Personnel Transfer</w:t>
      </w:r>
      <w:bookmarkEnd w:id="3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763D626B"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707831A"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confirm that the Transition and Transformation approach is in line with Schedule 10 Transfer of Personnel</w:t>
            </w:r>
          </w:p>
        </w:tc>
      </w:tr>
      <w:tr w:rsidR="001C162F" w:rsidRPr="001C162F" w14:paraId="0ABA136D"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BF5AB51" w14:textId="77777777" w:rsidR="001C162F" w:rsidRPr="00CF0E5C" w:rsidRDefault="001C162F" w:rsidP="00C67763">
            <w:pPr>
              <w:pBdr>
                <w:top w:val="nil"/>
                <w:left w:val="nil"/>
                <w:bottom w:val="nil"/>
                <w:right w:val="nil"/>
                <w:between w:val="nil"/>
              </w:pBdr>
              <w:spacing w:before="120" w:line="276" w:lineRule="auto"/>
              <w:rPr>
                <w:rFonts w:ascii="Arial" w:hAnsi="Arial" w:cs="Arial"/>
                <w:color w:val="000000"/>
              </w:rPr>
            </w:pPr>
            <w:r w:rsidRPr="00CF0E5C">
              <w:rPr>
                <w:rFonts w:ascii="Arial" w:hAnsi="Arial" w:cs="Arial"/>
                <w:color w:val="000000"/>
              </w:rPr>
              <w:t xml:space="preserve">Yes, it’s in line </w:t>
            </w:r>
            <w:r w:rsidRPr="00CF0E5C">
              <w:rPr>
                <w:rFonts w:ascii="Arial" w:eastAsia="Arial" w:hAnsi="Arial" w:cs="Arial"/>
                <w:color w:val="000000"/>
              </w:rPr>
              <w:t>with Schedule 10 Transfer of Personnel</w:t>
            </w:r>
          </w:p>
        </w:tc>
      </w:tr>
    </w:tbl>
    <w:p w14:paraId="1F87FDA3" w14:textId="77777777" w:rsidR="001C162F" w:rsidRPr="001C162F" w:rsidRDefault="001C162F" w:rsidP="00C67763">
      <w:pPr>
        <w:pBdr>
          <w:top w:val="nil"/>
          <w:left w:val="nil"/>
          <w:bottom w:val="nil"/>
          <w:right w:val="nil"/>
          <w:between w:val="nil"/>
        </w:pBdr>
        <w:spacing w:before="120" w:line="276" w:lineRule="auto"/>
        <w:rPr>
          <w:color w:val="000000"/>
        </w:rPr>
      </w:pPr>
    </w:p>
    <w:p w14:paraId="3F1A232B" w14:textId="77777777" w:rsidR="001C162F" w:rsidRPr="002E2814" w:rsidRDefault="001C162F" w:rsidP="00983289">
      <w:pPr>
        <w:pStyle w:val="Heading2"/>
        <w:spacing w:before="120" w:after="120" w:line="276" w:lineRule="auto"/>
      </w:pPr>
      <w:bookmarkStart w:id="38" w:name="_Toc515058328"/>
      <w:r w:rsidRPr="002E2814">
        <w:t>Sourcing Governance</w:t>
      </w:r>
      <w:bookmarkEnd w:id="38"/>
    </w:p>
    <w:p w14:paraId="68C3F100" w14:textId="77777777" w:rsidR="001C162F" w:rsidRPr="002E2814" w:rsidRDefault="001C162F" w:rsidP="00983289">
      <w:pPr>
        <w:pStyle w:val="Heading3"/>
        <w:ind w:left="720"/>
      </w:pPr>
      <w:bookmarkStart w:id="39" w:name="_Toc515058329"/>
      <w:r w:rsidRPr="002E2814">
        <w:t>Organization and Teams</w:t>
      </w:r>
      <w:bookmarkEnd w:id="3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137F3900"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00178AC"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governance organization will be implemented and how the key personnel will be brought in place as described in Schedule 2.B Sourcing Governance Structure and Processes Please ensure to describe how the move from the T&amp;T organization to the steady state organization will happen</w:t>
            </w:r>
          </w:p>
        </w:tc>
      </w:tr>
      <w:tr w:rsidR="001C162F" w:rsidRPr="001C162F" w14:paraId="5BC100C0"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9C1FF0D" w14:textId="2894DFB2" w:rsidR="001C162F" w:rsidRPr="00A86AC1" w:rsidRDefault="001C162F" w:rsidP="00C67763">
            <w:pPr>
              <w:spacing w:before="120" w:line="276" w:lineRule="auto"/>
              <w:rPr>
                <w:rFonts w:ascii="Arial" w:hAnsi="Arial" w:cs="Arial"/>
              </w:rPr>
            </w:pPr>
            <w:r w:rsidRPr="00A86AC1">
              <w:rPr>
                <w:rFonts w:ascii="Arial" w:hAnsi="Arial" w:cs="Arial"/>
              </w:rPr>
              <w:t xml:space="preserve">To provide </w:t>
            </w:r>
            <w:r w:rsidR="003C674A" w:rsidRPr="00A86AC1">
              <w:rPr>
                <w:rFonts w:ascii="Arial" w:hAnsi="Arial" w:cs="Arial"/>
              </w:rPr>
              <w:t xml:space="preserve">a </w:t>
            </w:r>
            <w:r w:rsidRPr="00A86AC1">
              <w:rPr>
                <w:rFonts w:ascii="Arial" w:hAnsi="Arial" w:cs="Arial"/>
              </w:rPr>
              <w:t xml:space="preserve">stable foundation that gives a jump start to our strategic relationship with EDFL and </w:t>
            </w:r>
            <w:r w:rsidR="003C674A" w:rsidRPr="00A86AC1">
              <w:rPr>
                <w:rFonts w:ascii="Arial" w:hAnsi="Arial" w:cs="Arial"/>
              </w:rPr>
              <w:t xml:space="preserve">to </w:t>
            </w:r>
            <w:r w:rsidRPr="00A86AC1">
              <w:rPr>
                <w:rFonts w:ascii="Arial" w:hAnsi="Arial" w:cs="Arial"/>
              </w:rPr>
              <w:t>lay down the plan for successful partnership we will have a r</w:t>
            </w:r>
            <w:r w:rsidRPr="00A86AC1">
              <w:rPr>
                <w:rFonts w:ascii="Arial" w:hAnsi="Arial" w:cs="Arial"/>
                <w:b/>
              </w:rPr>
              <w:t>elationship</w:t>
            </w:r>
            <w:r w:rsidRPr="00A86AC1">
              <w:rPr>
                <w:rFonts w:ascii="Arial" w:hAnsi="Arial" w:cs="Arial"/>
              </w:rPr>
              <w:t xml:space="preserve"> </w:t>
            </w:r>
            <w:r w:rsidRPr="00A86AC1">
              <w:rPr>
                <w:rFonts w:ascii="Arial" w:hAnsi="Arial" w:cs="Arial"/>
                <w:b/>
              </w:rPr>
              <w:t>foundation stage</w:t>
            </w:r>
            <w:r w:rsidRPr="00A86AC1">
              <w:rPr>
                <w:rFonts w:ascii="Arial" w:hAnsi="Arial" w:cs="Arial"/>
              </w:rPr>
              <w:t xml:space="preserve"> right at the start of the contract term.</w:t>
            </w:r>
          </w:p>
          <w:p w14:paraId="726241C7" w14:textId="77777777" w:rsidR="001C162F" w:rsidRPr="00A86AC1" w:rsidRDefault="001C162F" w:rsidP="00C67763">
            <w:pPr>
              <w:spacing w:before="120" w:line="276" w:lineRule="auto"/>
              <w:rPr>
                <w:rFonts w:ascii="Arial" w:hAnsi="Arial" w:cs="Arial"/>
              </w:rPr>
            </w:pPr>
            <w:r w:rsidRPr="00A86AC1">
              <w:rPr>
                <w:rFonts w:ascii="Arial" w:hAnsi="Arial" w:cs="Arial"/>
              </w:rPr>
              <w:t>It begins with on boarding the core governance team, development of a joint vision of mutually agreed goals, laying down the governance and working mechanisms, systematic stakeholder engagement and organizational change management.</w:t>
            </w:r>
          </w:p>
          <w:p w14:paraId="3E826801" w14:textId="69A7D4FD" w:rsidR="001C162F" w:rsidRPr="00A86AC1" w:rsidRDefault="001C162F" w:rsidP="00C67763">
            <w:pPr>
              <w:numPr>
                <w:ilvl w:val="0"/>
                <w:numId w:val="37"/>
              </w:numPr>
              <w:overflowPunct w:val="0"/>
              <w:autoSpaceDE w:val="0"/>
              <w:autoSpaceDN w:val="0"/>
              <w:spacing w:before="120" w:line="276" w:lineRule="auto"/>
              <w:contextualSpacing/>
              <w:rPr>
                <w:rFonts w:ascii="Arial" w:hAnsi="Arial" w:cs="Arial"/>
              </w:rPr>
            </w:pPr>
            <w:r w:rsidRPr="00A86AC1">
              <w:rPr>
                <w:rFonts w:ascii="Arial" w:hAnsi="Arial" w:cs="Arial"/>
                <w:b/>
              </w:rPr>
              <w:t>Core team on boarding:</w:t>
            </w:r>
            <w:r w:rsidRPr="00A86AC1">
              <w:rPr>
                <w:rFonts w:ascii="Arial" w:hAnsi="Arial" w:cs="Arial"/>
              </w:rPr>
              <w:t xml:space="preserve"> Wipro with its core team comprising of executive sponsor, engagement partner, Service Delivery Manager, Solution Architect, T&amp;T Manager along with EDFL’s core members will work as one team to lay down the relationship fundamentals. Cultural synchronization among the core team is a key aspect.</w:t>
            </w:r>
            <w:r w:rsidR="0023223E" w:rsidRPr="00A86AC1">
              <w:rPr>
                <w:rFonts w:ascii="Arial" w:hAnsi="Arial" w:cs="Arial"/>
              </w:rPr>
              <w:t xml:space="preserve"> Wipro has introduced its Core ‘A’ team to EDFL at Brussels as well as its offshore team during the EDFL team’s visit to our Bangalore delivery centre.</w:t>
            </w:r>
          </w:p>
          <w:p w14:paraId="4DD15D64" w14:textId="72568322" w:rsidR="001C162F" w:rsidRPr="00A86AC1" w:rsidRDefault="001C162F" w:rsidP="00C67763">
            <w:pPr>
              <w:overflowPunct w:val="0"/>
              <w:autoSpaceDE w:val="0"/>
              <w:autoSpaceDN w:val="0"/>
              <w:spacing w:before="120" w:line="276" w:lineRule="auto"/>
              <w:ind w:left="708"/>
              <w:rPr>
                <w:rFonts w:ascii="Arial" w:hAnsi="Arial" w:cs="Arial"/>
              </w:rPr>
            </w:pPr>
          </w:p>
          <w:p w14:paraId="688F2C8C" w14:textId="4A08E414" w:rsidR="003531D5" w:rsidRPr="00A86AC1" w:rsidRDefault="003531D5" w:rsidP="00C67763">
            <w:pPr>
              <w:overflowPunct w:val="0"/>
              <w:autoSpaceDE w:val="0"/>
              <w:autoSpaceDN w:val="0"/>
              <w:spacing w:before="120" w:line="276" w:lineRule="auto"/>
              <w:ind w:left="708"/>
              <w:rPr>
                <w:rFonts w:ascii="Arial" w:hAnsi="Arial" w:cs="Arial"/>
              </w:rPr>
            </w:pPr>
            <w:r w:rsidRPr="00A86AC1">
              <w:rPr>
                <w:rFonts w:ascii="Arial" w:hAnsi="Arial" w:cs="Arial"/>
              </w:rPr>
              <w:t xml:space="preserve">   </w:t>
            </w:r>
            <w:r w:rsidRPr="00A86AC1">
              <w:rPr>
                <w:rFonts w:ascii="Arial" w:hAnsi="Arial" w:cs="Arial"/>
                <w:noProof/>
                <w:lang w:val="en-IN" w:eastAsia="en-IN"/>
              </w:rPr>
              <w:drawing>
                <wp:inline distT="0" distB="0" distL="0" distR="0" wp14:anchorId="56DD6A3D" wp14:editId="28E5E948">
                  <wp:extent cx="4666496" cy="395653"/>
                  <wp:effectExtent l="0" t="0" r="1270" b="444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7402" cy="426253"/>
                          </a:xfrm>
                          <a:prstGeom prst="rect">
                            <a:avLst/>
                          </a:prstGeom>
                          <a:noFill/>
                        </pic:spPr>
                      </pic:pic>
                    </a:graphicData>
                  </a:graphic>
                </wp:inline>
              </w:drawing>
            </w:r>
          </w:p>
          <w:p w14:paraId="5FF4AB50" w14:textId="1D58BA1F" w:rsidR="00CF0E5C" w:rsidRPr="00A86AC1" w:rsidRDefault="00CF0E5C"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A86AC1">
              <w:rPr>
                <w:rFonts w:asciiTheme="minorHAnsi" w:hAnsiTheme="minorHAnsi" w:cstheme="minorHAnsi"/>
                <w:b/>
                <w:color w:val="000000"/>
                <w:sz w:val="16"/>
                <w:szCs w:val="16"/>
              </w:rPr>
              <w:t>Core team on boarding</w:t>
            </w:r>
          </w:p>
          <w:p w14:paraId="63589912" w14:textId="77777777" w:rsidR="00CF0E5C" w:rsidRPr="00A86AC1" w:rsidRDefault="00CF0E5C" w:rsidP="00C67763">
            <w:pPr>
              <w:spacing w:before="120" w:line="276" w:lineRule="auto"/>
              <w:ind w:left="720"/>
              <w:contextualSpacing/>
              <w:rPr>
                <w:rFonts w:ascii="Arial" w:hAnsi="Arial" w:cs="Arial"/>
              </w:rPr>
            </w:pPr>
          </w:p>
          <w:p w14:paraId="27859DB0" w14:textId="77777777" w:rsidR="001C162F" w:rsidRPr="00A86AC1" w:rsidRDefault="001C162F" w:rsidP="00C67763">
            <w:pPr>
              <w:numPr>
                <w:ilvl w:val="0"/>
                <w:numId w:val="37"/>
              </w:numPr>
              <w:overflowPunct w:val="0"/>
              <w:autoSpaceDE w:val="0"/>
              <w:autoSpaceDN w:val="0"/>
              <w:spacing w:before="120" w:line="276" w:lineRule="auto"/>
              <w:contextualSpacing/>
              <w:rPr>
                <w:rFonts w:ascii="Arial" w:hAnsi="Arial" w:cs="Arial"/>
              </w:rPr>
            </w:pPr>
            <w:r w:rsidRPr="00A86AC1">
              <w:rPr>
                <w:rFonts w:ascii="Arial" w:hAnsi="Arial" w:cs="Arial"/>
                <w:b/>
              </w:rPr>
              <w:t>Development of Joint vision</w:t>
            </w:r>
            <w:r w:rsidRPr="00A86AC1">
              <w:rPr>
                <w:rFonts w:ascii="Arial" w:hAnsi="Arial" w:cs="Arial"/>
              </w:rPr>
              <w:t>: Our experience has been that a common vision is the stepping stone to lay down the strategic partnership plan for a successful relationship. Within 6 weeks of contract signature a visioning workshop will be conducted to jointly discuss the Power 2 progress and Project Docker objectives. The key participants from Wipro in the workshop are likely to include the core team described above, it is expected that the appropriate members of the EDFL Leadership team will attend. The key outcome of this workshop will be an agreed set of vision statements and actions.</w:t>
            </w:r>
          </w:p>
          <w:p w14:paraId="166D4F1D" w14:textId="77777777" w:rsidR="001C162F" w:rsidRPr="00A86AC1" w:rsidRDefault="001C162F" w:rsidP="00C67763">
            <w:pPr>
              <w:spacing w:before="120" w:line="276" w:lineRule="auto"/>
              <w:ind w:left="720"/>
              <w:contextualSpacing/>
              <w:rPr>
                <w:rFonts w:ascii="Arial" w:hAnsi="Arial" w:cs="Arial"/>
              </w:rPr>
            </w:pPr>
            <w:r w:rsidRPr="00A86AC1">
              <w:rPr>
                <w:rFonts w:ascii="Arial" w:hAnsi="Arial" w:cs="Arial"/>
              </w:rPr>
              <w:t xml:space="preserve">Wipro will integrate these vision statements into its overall strategic partnership plan and the relationship scorecard, owned by the Wipro Engagement partner, which will be reviewed on a regular basis with EDFL. </w:t>
            </w:r>
          </w:p>
          <w:p w14:paraId="3712F470" w14:textId="77777777" w:rsidR="001C162F" w:rsidRPr="00A86AC1" w:rsidRDefault="001C162F" w:rsidP="00C67763">
            <w:pPr>
              <w:spacing w:before="120" w:line="276" w:lineRule="auto"/>
              <w:ind w:left="720"/>
              <w:contextualSpacing/>
              <w:rPr>
                <w:rFonts w:ascii="Arial" w:hAnsi="Arial" w:cs="Arial"/>
              </w:rPr>
            </w:pPr>
            <w:r w:rsidRPr="00A86AC1">
              <w:rPr>
                <w:rFonts w:ascii="Arial" w:hAnsi="Arial" w:cs="Arial"/>
              </w:rPr>
              <w:t>Wipro recognises that an organisation’s goals change over time and it strongly encourages EDFL to invest in an annual review of the joint vision and goals.</w:t>
            </w:r>
          </w:p>
          <w:p w14:paraId="6D3833F1" w14:textId="77777777" w:rsidR="001C162F" w:rsidRPr="00A86AC1" w:rsidRDefault="001C162F" w:rsidP="00C67763">
            <w:pPr>
              <w:spacing w:before="120" w:line="276" w:lineRule="auto"/>
              <w:ind w:left="720"/>
              <w:contextualSpacing/>
              <w:rPr>
                <w:rFonts w:ascii="Arial" w:hAnsi="Arial" w:cs="Arial"/>
              </w:rPr>
            </w:pPr>
          </w:p>
          <w:p w14:paraId="202D9ACA" w14:textId="68347D72" w:rsidR="001C162F" w:rsidRPr="00A86AC1" w:rsidRDefault="001C162F" w:rsidP="00C67763">
            <w:pPr>
              <w:spacing w:before="120" w:line="276" w:lineRule="auto"/>
              <w:ind w:left="720"/>
              <w:contextualSpacing/>
              <w:rPr>
                <w:rFonts w:ascii="Arial" w:hAnsi="Arial" w:cs="Arial"/>
              </w:rPr>
            </w:pPr>
            <w:r w:rsidRPr="00A86AC1">
              <w:rPr>
                <w:rFonts w:ascii="Arial" w:hAnsi="Arial" w:cs="Arial"/>
                <w:noProof/>
                <w:lang w:val="en-IN" w:eastAsia="en-IN"/>
              </w:rPr>
              <w:drawing>
                <wp:inline distT="0" distB="0" distL="0" distR="0" wp14:anchorId="0FF8E767" wp14:editId="5AD222CC">
                  <wp:extent cx="4892134" cy="2444885"/>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02307" cy="2449969"/>
                          </a:xfrm>
                          <a:prstGeom prst="rect">
                            <a:avLst/>
                          </a:prstGeom>
                          <a:noFill/>
                        </pic:spPr>
                      </pic:pic>
                    </a:graphicData>
                  </a:graphic>
                </wp:inline>
              </w:drawing>
            </w:r>
          </w:p>
          <w:p w14:paraId="40BD63A4" w14:textId="7DD779FE" w:rsidR="00CF0E5C" w:rsidRPr="00A86AC1" w:rsidRDefault="00CF0E5C"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A86AC1">
              <w:rPr>
                <w:rFonts w:asciiTheme="minorHAnsi" w:hAnsiTheme="minorHAnsi" w:cstheme="minorHAnsi"/>
                <w:b/>
                <w:color w:val="000000"/>
                <w:sz w:val="16"/>
                <w:szCs w:val="16"/>
              </w:rPr>
              <w:t>Development of Joint vision</w:t>
            </w:r>
          </w:p>
          <w:p w14:paraId="10980323" w14:textId="77777777" w:rsidR="001C162F" w:rsidRPr="00A86AC1" w:rsidRDefault="001C162F" w:rsidP="00C67763">
            <w:pPr>
              <w:spacing w:before="120" w:line="276" w:lineRule="auto"/>
              <w:ind w:left="720"/>
              <w:contextualSpacing/>
              <w:rPr>
                <w:rFonts w:ascii="Arial" w:hAnsi="Arial" w:cs="Arial"/>
              </w:rPr>
            </w:pPr>
          </w:p>
          <w:p w14:paraId="32BD21B1" w14:textId="77777777" w:rsidR="001C162F" w:rsidRPr="00A86AC1" w:rsidRDefault="001C162F" w:rsidP="00C67763">
            <w:pPr>
              <w:numPr>
                <w:ilvl w:val="0"/>
                <w:numId w:val="37"/>
              </w:numPr>
              <w:overflowPunct w:val="0"/>
              <w:autoSpaceDE w:val="0"/>
              <w:autoSpaceDN w:val="0"/>
              <w:spacing w:before="120" w:line="276" w:lineRule="auto"/>
              <w:contextualSpacing/>
              <w:rPr>
                <w:rFonts w:ascii="Arial" w:hAnsi="Arial" w:cs="Arial"/>
              </w:rPr>
            </w:pPr>
            <w:r w:rsidRPr="00A86AC1">
              <w:rPr>
                <w:rFonts w:ascii="Arial" w:hAnsi="Arial" w:cs="Arial"/>
                <w:b/>
              </w:rPr>
              <w:t xml:space="preserve">Laying down the governance and working mechanisms: </w:t>
            </w:r>
            <w:r w:rsidRPr="00A86AC1">
              <w:rPr>
                <w:rFonts w:ascii="Arial" w:hAnsi="Arial" w:cs="Arial"/>
              </w:rPr>
              <w:t>In this stage</w:t>
            </w:r>
            <w:r w:rsidRPr="00A86AC1">
              <w:rPr>
                <w:rFonts w:ascii="Arial" w:hAnsi="Arial" w:cs="Arial"/>
                <w:b/>
              </w:rPr>
              <w:t xml:space="preserve">, </w:t>
            </w:r>
            <w:r w:rsidRPr="00A86AC1">
              <w:rPr>
                <w:rFonts w:ascii="Arial" w:hAnsi="Arial" w:cs="Arial"/>
              </w:rPr>
              <w:t>the governance structure is organized and the mechanisms by which governance is implemented laid down. An effective governance operating model will be critical to the success of the operations and will aligned to Schedule 2.B Sourcing Governance Structure and Processes</w:t>
            </w:r>
          </w:p>
          <w:p w14:paraId="1CC2642F" w14:textId="77777777" w:rsidR="001C162F" w:rsidRPr="00A86AC1" w:rsidRDefault="001C162F" w:rsidP="00C67763">
            <w:pPr>
              <w:overflowPunct w:val="0"/>
              <w:autoSpaceDE w:val="0"/>
              <w:autoSpaceDN w:val="0"/>
              <w:spacing w:before="120" w:line="276" w:lineRule="auto"/>
              <w:ind w:left="720"/>
              <w:contextualSpacing/>
              <w:rPr>
                <w:rFonts w:ascii="Arial" w:hAnsi="Arial" w:cs="Arial"/>
              </w:rPr>
            </w:pPr>
          </w:p>
          <w:p w14:paraId="688A3397" w14:textId="77777777" w:rsidR="001C162F" w:rsidRPr="00A86AC1" w:rsidRDefault="001C162F" w:rsidP="00C67763">
            <w:pPr>
              <w:numPr>
                <w:ilvl w:val="0"/>
                <w:numId w:val="37"/>
              </w:numPr>
              <w:overflowPunct w:val="0"/>
              <w:autoSpaceDE w:val="0"/>
              <w:autoSpaceDN w:val="0"/>
              <w:spacing w:before="120" w:line="276" w:lineRule="auto"/>
              <w:contextualSpacing/>
              <w:rPr>
                <w:rFonts w:ascii="Arial" w:hAnsi="Arial" w:cs="Arial"/>
              </w:rPr>
            </w:pPr>
            <w:r w:rsidRPr="00A86AC1">
              <w:rPr>
                <w:rFonts w:ascii="Arial" w:hAnsi="Arial" w:cs="Arial"/>
                <w:b/>
              </w:rPr>
              <w:t>Stakeholder engagement</w:t>
            </w:r>
            <w:r w:rsidRPr="00A86AC1">
              <w:rPr>
                <w:rFonts w:ascii="Arial" w:hAnsi="Arial" w:cs="Arial"/>
              </w:rPr>
              <w:t xml:space="preserve">: The identification of types and levels of bi-lateral stakeholder engagement in the early stage of relationship is critical for a successful partnership to flourish. It is important to discuss and agree on joint procedures, reporting mechanisms, frequency of reporting with stakeholders across management, business and other vendors in the wider eco-system </w:t>
            </w:r>
          </w:p>
          <w:p w14:paraId="18EA23DD" w14:textId="77777777" w:rsidR="001C162F" w:rsidRPr="00A86AC1" w:rsidRDefault="001C162F" w:rsidP="00C67763">
            <w:pPr>
              <w:spacing w:before="120" w:line="276" w:lineRule="auto"/>
              <w:ind w:left="720"/>
              <w:contextualSpacing/>
              <w:rPr>
                <w:rFonts w:ascii="Arial" w:hAnsi="Arial" w:cs="Arial"/>
              </w:rPr>
            </w:pPr>
          </w:p>
          <w:p w14:paraId="696EA05C" w14:textId="77777777" w:rsidR="001C162F" w:rsidRPr="00A86AC1" w:rsidRDefault="001C162F" w:rsidP="00C67763">
            <w:pPr>
              <w:numPr>
                <w:ilvl w:val="0"/>
                <w:numId w:val="37"/>
              </w:numPr>
              <w:overflowPunct w:val="0"/>
              <w:autoSpaceDE w:val="0"/>
              <w:autoSpaceDN w:val="0"/>
              <w:spacing w:before="120" w:line="276" w:lineRule="auto"/>
              <w:contextualSpacing/>
              <w:rPr>
                <w:rFonts w:ascii="Arial" w:hAnsi="Arial" w:cs="Arial"/>
              </w:rPr>
            </w:pPr>
            <w:r w:rsidRPr="00A86AC1">
              <w:rPr>
                <w:rFonts w:ascii="Arial" w:hAnsi="Arial" w:cs="Arial"/>
                <w:b/>
              </w:rPr>
              <w:t>Organizational change management</w:t>
            </w:r>
            <w:r w:rsidRPr="00A86AC1">
              <w:rPr>
                <w:rFonts w:ascii="Arial" w:hAnsi="Arial" w:cs="Arial"/>
              </w:rPr>
              <w:t xml:space="preserve">: Wipro will support EDFL in internal communication to its user community, employees and any other stakeholders. It is Wipro’s experience that jointly communicating in this way helps understanding and acceptance of the new sourcing model.  </w:t>
            </w:r>
          </w:p>
          <w:p w14:paraId="540AE9C6" w14:textId="77777777" w:rsidR="001C162F" w:rsidRPr="00A86AC1" w:rsidRDefault="001C162F" w:rsidP="00C67763">
            <w:pPr>
              <w:pBdr>
                <w:top w:val="nil"/>
                <w:left w:val="nil"/>
                <w:bottom w:val="nil"/>
                <w:right w:val="nil"/>
                <w:between w:val="nil"/>
              </w:pBdr>
              <w:spacing w:before="120" w:line="276" w:lineRule="auto"/>
              <w:rPr>
                <w:rFonts w:ascii="Arial" w:hAnsi="Arial" w:cs="Arial"/>
                <w:color w:val="000000"/>
              </w:rPr>
            </w:pPr>
          </w:p>
          <w:p w14:paraId="41B7308A" w14:textId="07C7EC4D" w:rsidR="001C162F" w:rsidRPr="00A86AC1" w:rsidRDefault="007F54F1" w:rsidP="00C67763">
            <w:pPr>
              <w:pBdr>
                <w:top w:val="nil"/>
                <w:left w:val="nil"/>
                <w:bottom w:val="nil"/>
                <w:right w:val="nil"/>
                <w:between w:val="nil"/>
              </w:pBdr>
              <w:spacing w:before="120" w:line="276" w:lineRule="auto"/>
              <w:rPr>
                <w:rFonts w:ascii="Arial" w:eastAsia="Arial" w:hAnsi="Arial" w:cs="Arial"/>
                <w:b/>
                <w:color w:val="000000"/>
                <w:u w:val="single"/>
              </w:rPr>
            </w:pPr>
            <w:r w:rsidRPr="00A86AC1">
              <w:rPr>
                <w:rFonts w:ascii="Arial" w:eastAsia="Arial" w:hAnsi="Arial" w:cs="Arial"/>
                <w:b/>
                <w:color w:val="000000"/>
                <w:u w:val="single"/>
              </w:rPr>
              <w:t>Handover</w:t>
            </w:r>
            <w:r w:rsidR="001C162F" w:rsidRPr="00A86AC1">
              <w:rPr>
                <w:rFonts w:ascii="Arial" w:eastAsia="Arial" w:hAnsi="Arial" w:cs="Arial"/>
                <w:b/>
                <w:color w:val="000000"/>
                <w:u w:val="single"/>
              </w:rPr>
              <w:t xml:space="preserve"> from the T&amp;T organization to the steady state organization</w:t>
            </w:r>
          </w:p>
          <w:p w14:paraId="224A68C0" w14:textId="3A07FFDF" w:rsidR="001A4F04" w:rsidRPr="00A86AC1" w:rsidRDefault="004F3BDA" w:rsidP="00C67763">
            <w:pPr>
              <w:pBdr>
                <w:top w:val="nil"/>
                <w:left w:val="nil"/>
                <w:bottom w:val="nil"/>
                <w:right w:val="nil"/>
                <w:between w:val="nil"/>
              </w:pBdr>
              <w:spacing w:before="120" w:line="276" w:lineRule="auto"/>
              <w:rPr>
                <w:rFonts w:ascii="Arial" w:hAnsi="Arial" w:cs="Arial"/>
              </w:rPr>
            </w:pPr>
            <w:r w:rsidRPr="00A86AC1">
              <w:rPr>
                <w:rFonts w:ascii="Arial" w:hAnsi="Arial" w:cs="Arial"/>
              </w:rPr>
              <w:t xml:space="preserve">The handover to steady state operations, which sometimes is also referred to as BAU (Business As Usual) is a process which starts with an early engagement of the delivery organization during the </w:t>
            </w:r>
            <w:r w:rsidR="0066498E" w:rsidRPr="00A86AC1">
              <w:rPr>
                <w:rFonts w:ascii="Arial" w:hAnsi="Arial" w:cs="Arial"/>
              </w:rPr>
              <w:t>T</w:t>
            </w:r>
            <w:r w:rsidRPr="00A86AC1">
              <w:rPr>
                <w:rFonts w:ascii="Arial" w:hAnsi="Arial" w:cs="Arial"/>
              </w:rPr>
              <w:t xml:space="preserve">ransformation phase of the </w:t>
            </w:r>
            <w:r w:rsidR="00750FC6" w:rsidRPr="00A86AC1">
              <w:rPr>
                <w:rFonts w:ascii="Arial" w:hAnsi="Arial" w:cs="Arial"/>
              </w:rPr>
              <w:t>program</w:t>
            </w:r>
            <w:r w:rsidRPr="00A86AC1">
              <w:rPr>
                <w:rFonts w:ascii="Arial" w:hAnsi="Arial" w:cs="Arial"/>
              </w:rPr>
              <w:t xml:space="preserve">. Hence it </w:t>
            </w:r>
            <w:r w:rsidR="001A4F04" w:rsidRPr="00A86AC1">
              <w:rPr>
                <w:rFonts w:ascii="Arial" w:hAnsi="Arial" w:cs="Arial"/>
              </w:rPr>
              <w:t xml:space="preserve">will </w:t>
            </w:r>
            <w:r w:rsidRPr="00A86AC1">
              <w:rPr>
                <w:rFonts w:ascii="Arial" w:hAnsi="Arial" w:cs="Arial"/>
              </w:rPr>
              <w:t xml:space="preserve">be </w:t>
            </w:r>
            <w:r w:rsidR="001A4F04" w:rsidRPr="00A86AC1">
              <w:rPr>
                <w:rFonts w:ascii="Arial" w:hAnsi="Arial" w:cs="Arial"/>
              </w:rPr>
              <w:t xml:space="preserve">seamless </w:t>
            </w:r>
            <w:r w:rsidRPr="00A86AC1">
              <w:rPr>
                <w:rFonts w:ascii="Arial" w:hAnsi="Arial" w:cs="Arial"/>
              </w:rPr>
              <w:t xml:space="preserve">and </w:t>
            </w:r>
            <w:r w:rsidR="001A4F04" w:rsidRPr="00A86AC1">
              <w:rPr>
                <w:rFonts w:ascii="Arial" w:hAnsi="Arial" w:cs="Arial"/>
              </w:rPr>
              <w:t>we will ensure continuity of the resource</w:t>
            </w:r>
            <w:r w:rsidRPr="00A86AC1">
              <w:rPr>
                <w:rFonts w:ascii="Arial" w:hAnsi="Arial" w:cs="Arial"/>
              </w:rPr>
              <w:t>s</w:t>
            </w:r>
            <w:r w:rsidR="001A4F04" w:rsidRPr="00A86AC1">
              <w:rPr>
                <w:rFonts w:ascii="Arial" w:hAnsi="Arial" w:cs="Arial"/>
              </w:rPr>
              <w:t xml:space="preserve"> into the BAU support and availability of the T&amp;T team for </w:t>
            </w:r>
            <w:r w:rsidR="002C2E0D" w:rsidRPr="00A86AC1">
              <w:rPr>
                <w:rFonts w:asciiTheme="minorHAnsi" w:hAnsiTheme="minorHAnsi" w:cstheme="minorHAnsi"/>
                <w:color w:val="000000"/>
              </w:rPr>
              <w:t>Early Life Support</w:t>
            </w:r>
            <w:r w:rsidR="001A4F04" w:rsidRPr="00A86AC1">
              <w:rPr>
                <w:rFonts w:ascii="Arial" w:hAnsi="Arial" w:cs="Arial"/>
              </w:rPr>
              <w:t>.</w:t>
            </w:r>
          </w:p>
          <w:tbl>
            <w:tblPr>
              <w:tblStyle w:val="TableGrid"/>
              <w:tblW w:w="0" w:type="auto"/>
              <w:tblLayout w:type="fixed"/>
              <w:tblLook w:val="04A0" w:firstRow="1" w:lastRow="0" w:firstColumn="1" w:lastColumn="0" w:noHBand="0" w:noVBand="1"/>
            </w:tblPr>
            <w:tblGrid>
              <w:gridCol w:w="2397"/>
              <w:gridCol w:w="6387"/>
            </w:tblGrid>
            <w:tr w:rsidR="003221EC" w:rsidRPr="00A86AC1" w14:paraId="032B7760" w14:textId="77777777" w:rsidTr="000D37A9">
              <w:tc>
                <w:tcPr>
                  <w:tcW w:w="2397" w:type="dxa"/>
                  <w:shd w:val="clear" w:color="auto" w:fill="003366"/>
                </w:tcPr>
                <w:p w14:paraId="4260F82A" w14:textId="4287AE9C" w:rsidR="003221EC" w:rsidRPr="00A86AC1" w:rsidRDefault="003221EC" w:rsidP="00C67763">
                  <w:pPr>
                    <w:spacing w:before="120" w:line="276" w:lineRule="auto"/>
                    <w:rPr>
                      <w:rFonts w:ascii="Arial" w:hAnsi="Arial" w:cs="Arial"/>
                      <w:b/>
                    </w:rPr>
                  </w:pPr>
                  <w:r w:rsidRPr="00A86AC1">
                    <w:rPr>
                      <w:rFonts w:ascii="Arial" w:hAnsi="Arial" w:cs="Arial"/>
                      <w:b/>
                    </w:rPr>
                    <w:t>Tower</w:t>
                  </w:r>
                </w:p>
              </w:tc>
              <w:tc>
                <w:tcPr>
                  <w:tcW w:w="6387" w:type="dxa"/>
                  <w:shd w:val="clear" w:color="auto" w:fill="003366"/>
                </w:tcPr>
                <w:p w14:paraId="1D1D2BF1" w14:textId="79946EB1" w:rsidR="003221EC" w:rsidRPr="00A86AC1" w:rsidRDefault="00811FAC" w:rsidP="00C67763">
                  <w:pPr>
                    <w:spacing w:before="120" w:line="276" w:lineRule="auto"/>
                    <w:rPr>
                      <w:rFonts w:ascii="Arial" w:hAnsi="Arial" w:cs="Arial"/>
                      <w:b/>
                    </w:rPr>
                  </w:pPr>
                  <w:r w:rsidRPr="00A86AC1">
                    <w:rPr>
                      <w:rFonts w:ascii="Arial" w:hAnsi="Arial" w:cs="Arial"/>
                      <w:b/>
                    </w:rPr>
                    <w:t>Seamless Transition from T&amp;T to Steady State</w:t>
                  </w:r>
                </w:p>
              </w:tc>
            </w:tr>
            <w:tr w:rsidR="001A4F04" w:rsidRPr="00A86AC1" w14:paraId="02A02516" w14:textId="77777777" w:rsidTr="001A4F04">
              <w:tc>
                <w:tcPr>
                  <w:tcW w:w="2397" w:type="dxa"/>
                </w:tcPr>
                <w:p w14:paraId="0CA614BC" w14:textId="2D483333" w:rsidR="001A4F04" w:rsidRPr="00A86AC1" w:rsidRDefault="001A4F04" w:rsidP="00C67763">
                  <w:pPr>
                    <w:spacing w:before="120" w:line="276" w:lineRule="auto"/>
                    <w:rPr>
                      <w:rFonts w:ascii="Arial" w:hAnsi="Arial" w:cs="Arial"/>
                    </w:rPr>
                  </w:pPr>
                  <w:r w:rsidRPr="00A86AC1">
                    <w:rPr>
                      <w:rFonts w:ascii="Arial" w:hAnsi="Arial" w:cs="Arial"/>
                    </w:rPr>
                    <w:t xml:space="preserve">SAP </w:t>
                  </w:r>
                  <w:r w:rsidR="003221EC" w:rsidRPr="00A86AC1">
                    <w:rPr>
                      <w:rFonts w:ascii="Arial" w:hAnsi="Arial" w:cs="Arial"/>
                    </w:rPr>
                    <w:t>Application Managed Services</w:t>
                  </w:r>
                </w:p>
              </w:tc>
              <w:tc>
                <w:tcPr>
                  <w:tcW w:w="6387" w:type="dxa"/>
                </w:tcPr>
                <w:p w14:paraId="5A762CC3" w14:textId="04F1BE4D" w:rsidR="001A4F04" w:rsidRPr="00A86AC1" w:rsidRDefault="001A4F04" w:rsidP="00C67763">
                  <w:pPr>
                    <w:spacing w:before="120" w:line="276" w:lineRule="auto"/>
                    <w:rPr>
                      <w:rFonts w:ascii="Arial" w:hAnsi="Arial" w:cs="Arial"/>
                    </w:rPr>
                  </w:pPr>
                  <w:r w:rsidRPr="00A86AC1">
                    <w:rPr>
                      <w:rFonts w:ascii="Arial" w:hAnsi="Arial" w:cs="Arial"/>
                    </w:rPr>
                    <w:t>The Transition team moves into the BAU organization and continues support</w:t>
                  </w:r>
                </w:p>
              </w:tc>
            </w:tr>
            <w:tr w:rsidR="001A4F04" w:rsidRPr="00A86AC1" w14:paraId="20B51C55" w14:textId="77777777" w:rsidTr="001A4F04">
              <w:tc>
                <w:tcPr>
                  <w:tcW w:w="2397" w:type="dxa"/>
                </w:tcPr>
                <w:p w14:paraId="2829FE38" w14:textId="1AB9DD5B" w:rsidR="001A4F04" w:rsidRPr="00A86AC1" w:rsidRDefault="001A4F04" w:rsidP="00C67763">
                  <w:pPr>
                    <w:spacing w:before="120" w:line="276" w:lineRule="auto"/>
                    <w:rPr>
                      <w:rFonts w:ascii="Arial" w:hAnsi="Arial" w:cs="Arial"/>
                    </w:rPr>
                  </w:pPr>
                  <w:r w:rsidRPr="00A86AC1">
                    <w:rPr>
                      <w:rFonts w:ascii="Arial" w:hAnsi="Arial" w:cs="Arial"/>
                    </w:rPr>
                    <w:t xml:space="preserve">Security </w:t>
                  </w:r>
                  <w:r w:rsidR="00811FAC" w:rsidRPr="00A86AC1">
                    <w:rPr>
                      <w:rFonts w:ascii="Arial" w:hAnsi="Arial" w:cs="Arial"/>
                    </w:rPr>
                    <w:t xml:space="preserve">Services </w:t>
                  </w:r>
                  <w:r w:rsidRPr="00A86AC1">
                    <w:rPr>
                      <w:rFonts w:ascii="Arial" w:hAnsi="Arial" w:cs="Arial"/>
                    </w:rPr>
                    <w:t>Support</w:t>
                  </w:r>
                </w:p>
              </w:tc>
              <w:tc>
                <w:tcPr>
                  <w:tcW w:w="6387" w:type="dxa"/>
                </w:tcPr>
                <w:p w14:paraId="6E0A6AEE" w14:textId="45E1025F" w:rsidR="001A4F04" w:rsidRPr="00A86AC1" w:rsidRDefault="001A4F04" w:rsidP="00C67763">
                  <w:pPr>
                    <w:spacing w:before="120" w:line="276" w:lineRule="auto"/>
                    <w:rPr>
                      <w:rFonts w:ascii="Arial" w:hAnsi="Arial" w:cs="Arial"/>
                    </w:rPr>
                  </w:pPr>
                  <w:r w:rsidRPr="00A86AC1">
                    <w:rPr>
                      <w:rFonts w:ascii="Arial" w:hAnsi="Arial" w:cs="Arial"/>
                    </w:rPr>
                    <w:t xml:space="preserve">The </w:t>
                  </w:r>
                  <w:r w:rsidR="009D64AE" w:rsidRPr="00A86AC1">
                    <w:rPr>
                      <w:rFonts w:ascii="Arial" w:hAnsi="Arial" w:cs="Arial"/>
                    </w:rPr>
                    <w:t>T</w:t>
                  </w:r>
                  <w:r w:rsidRPr="00A86AC1">
                    <w:rPr>
                      <w:rFonts w:ascii="Arial" w:hAnsi="Arial" w:cs="Arial"/>
                    </w:rPr>
                    <w:t>ransition team moves into the BAU organization</w:t>
                  </w:r>
                  <w:r w:rsidR="003221EC" w:rsidRPr="00A86AC1">
                    <w:rPr>
                      <w:rFonts w:ascii="Arial" w:hAnsi="Arial" w:cs="Arial"/>
                    </w:rPr>
                    <w:t xml:space="preserve"> and continues support</w:t>
                  </w:r>
                </w:p>
              </w:tc>
            </w:tr>
            <w:tr w:rsidR="001A4F04" w:rsidRPr="00A86AC1" w14:paraId="0A5138A2" w14:textId="77777777" w:rsidTr="001A4F04">
              <w:tc>
                <w:tcPr>
                  <w:tcW w:w="2397" w:type="dxa"/>
                </w:tcPr>
                <w:p w14:paraId="54BB7437" w14:textId="491E4193" w:rsidR="001A4F04" w:rsidRPr="00A86AC1" w:rsidRDefault="001A4F04" w:rsidP="00C67763">
                  <w:pPr>
                    <w:spacing w:before="120" w:line="276" w:lineRule="auto"/>
                    <w:rPr>
                      <w:rFonts w:ascii="Arial" w:hAnsi="Arial" w:cs="Arial"/>
                    </w:rPr>
                  </w:pPr>
                  <w:r w:rsidRPr="00A86AC1">
                    <w:rPr>
                      <w:rFonts w:ascii="Arial" w:hAnsi="Arial" w:cs="Arial"/>
                    </w:rPr>
                    <w:t>Hosting</w:t>
                  </w:r>
                </w:p>
              </w:tc>
              <w:tc>
                <w:tcPr>
                  <w:tcW w:w="6387" w:type="dxa"/>
                </w:tcPr>
                <w:p w14:paraId="366636CD" w14:textId="5627046F" w:rsidR="001A4F04" w:rsidRPr="00A86AC1" w:rsidRDefault="001A4F04" w:rsidP="00C67763">
                  <w:pPr>
                    <w:spacing w:before="120" w:line="276" w:lineRule="auto"/>
                    <w:rPr>
                      <w:rFonts w:ascii="Arial" w:hAnsi="Arial" w:cs="Arial"/>
                    </w:rPr>
                  </w:pPr>
                  <w:r w:rsidRPr="00A86AC1">
                    <w:rPr>
                      <w:rFonts w:ascii="Arial" w:hAnsi="Arial" w:cs="Arial"/>
                    </w:rPr>
                    <w:t xml:space="preserve">The Transformation Team will be available during the </w:t>
                  </w:r>
                  <w:r w:rsidR="002C2E0D" w:rsidRPr="00A86AC1">
                    <w:rPr>
                      <w:rFonts w:asciiTheme="minorHAnsi" w:hAnsiTheme="minorHAnsi" w:cstheme="minorHAnsi"/>
                      <w:color w:val="000000"/>
                    </w:rPr>
                    <w:t xml:space="preserve">Early Life Support </w:t>
                  </w:r>
                  <w:r w:rsidR="00811FAC" w:rsidRPr="00A86AC1">
                    <w:rPr>
                      <w:rFonts w:ascii="Arial" w:hAnsi="Arial" w:cs="Arial"/>
                    </w:rPr>
                    <w:t>period (</w:t>
                  </w:r>
                  <w:r w:rsidRPr="00A86AC1">
                    <w:rPr>
                      <w:rFonts w:ascii="Arial" w:hAnsi="Arial" w:cs="Arial"/>
                    </w:rPr>
                    <w:t xml:space="preserve">post </w:t>
                  </w:r>
                  <w:r w:rsidR="007725B1" w:rsidRPr="00A86AC1">
                    <w:rPr>
                      <w:rFonts w:ascii="Arial" w:hAnsi="Arial" w:cs="Arial"/>
                    </w:rPr>
                    <w:t>Transformation</w:t>
                  </w:r>
                  <w:r w:rsidR="00811FAC" w:rsidRPr="00A86AC1">
                    <w:rPr>
                      <w:rFonts w:ascii="Arial" w:hAnsi="Arial" w:cs="Arial"/>
                    </w:rPr>
                    <w:t>)</w:t>
                  </w:r>
                  <w:r w:rsidRPr="00A86AC1">
                    <w:rPr>
                      <w:rFonts w:ascii="Arial" w:hAnsi="Arial" w:cs="Arial"/>
                    </w:rPr>
                    <w:t xml:space="preserve"> to address any issues. Also, the BAU team is staffed adequately to address any spikes in issues due to the </w:t>
                  </w:r>
                  <w:r w:rsidR="007725B1" w:rsidRPr="00A86AC1">
                    <w:rPr>
                      <w:rFonts w:ascii="Arial" w:hAnsi="Arial" w:cs="Arial"/>
                    </w:rPr>
                    <w:t>Transformation</w:t>
                  </w:r>
                  <w:r w:rsidRPr="00A86AC1">
                    <w:rPr>
                      <w:rFonts w:ascii="Arial" w:hAnsi="Arial" w:cs="Arial"/>
                    </w:rPr>
                    <w:t>.</w:t>
                  </w:r>
                </w:p>
              </w:tc>
            </w:tr>
          </w:tbl>
          <w:p w14:paraId="201D6222" w14:textId="77777777" w:rsidR="001A4F04" w:rsidRPr="00A86AC1" w:rsidRDefault="001A4F04" w:rsidP="00C67763">
            <w:pPr>
              <w:pBdr>
                <w:top w:val="nil"/>
                <w:left w:val="nil"/>
                <w:bottom w:val="nil"/>
                <w:right w:val="nil"/>
                <w:between w:val="nil"/>
              </w:pBdr>
              <w:spacing w:before="120" w:line="276" w:lineRule="auto"/>
              <w:rPr>
                <w:rFonts w:ascii="Arial" w:hAnsi="Arial" w:cs="Arial"/>
              </w:rPr>
            </w:pPr>
          </w:p>
          <w:p w14:paraId="2D0ED872" w14:textId="6424BDFE" w:rsidR="001A4F04" w:rsidRPr="00A86AC1" w:rsidRDefault="00811FAC" w:rsidP="00C67763">
            <w:pPr>
              <w:pBdr>
                <w:top w:val="nil"/>
                <w:left w:val="nil"/>
                <w:bottom w:val="nil"/>
                <w:right w:val="nil"/>
                <w:between w:val="nil"/>
              </w:pBdr>
              <w:spacing w:before="120" w:line="276" w:lineRule="auto"/>
              <w:rPr>
                <w:rFonts w:ascii="Arial" w:hAnsi="Arial" w:cs="Arial"/>
                <w:b/>
              </w:rPr>
            </w:pPr>
            <w:r w:rsidRPr="00A86AC1">
              <w:rPr>
                <w:rFonts w:ascii="Arial" w:hAnsi="Arial" w:cs="Arial"/>
                <w:b/>
              </w:rPr>
              <w:t>Application Support</w:t>
            </w:r>
          </w:p>
          <w:p w14:paraId="2BCDEF48" w14:textId="75381F63" w:rsidR="001C162F" w:rsidRPr="00A86AC1" w:rsidRDefault="001C162F" w:rsidP="00C67763">
            <w:pPr>
              <w:pBdr>
                <w:top w:val="nil"/>
                <w:left w:val="nil"/>
                <w:bottom w:val="nil"/>
                <w:right w:val="nil"/>
                <w:between w:val="nil"/>
              </w:pBdr>
              <w:spacing w:before="120" w:line="276" w:lineRule="auto"/>
              <w:rPr>
                <w:rFonts w:ascii="Arial" w:hAnsi="Arial" w:cs="Arial"/>
              </w:rPr>
            </w:pPr>
            <w:r w:rsidRPr="00A86AC1">
              <w:rPr>
                <w:rFonts w:ascii="Arial" w:hAnsi="Arial" w:cs="Arial"/>
              </w:rPr>
              <w:t xml:space="preserve">During the primary support phase, the team </w:t>
            </w:r>
            <w:r w:rsidR="001A4F04" w:rsidRPr="00A86AC1">
              <w:rPr>
                <w:rFonts w:ascii="Arial" w:hAnsi="Arial" w:cs="Arial"/>
              </w:rPr>
              <w:t>is</w:t>
            </w:r>
            <w:r w:rsidRPr="00A86AC1">
              <w:rPr>
                <w:rFonts w:ascii="Arial" w:hAnsi="Arial" w:cs="Arial"/>
              </w:rPr>
              <w:t xml:space="preserve"> organized similar to the steady state </w:t>
            </w:r>
            <w:r w:rsidR="001A4F04" w:rsidRPr="00A86AC1">
              <w:rPr>
                <w:rFonts w:ascii="Arial" w:hAnsi="Arial" w:cs="Arial"/>
              </w:rPr>
              <w:t xml:space="preserve">organization this acts as </w:t>
            </w:r>
            <w:r w:rsidRPr="00A86AC1">
              <w:rPr>
                <w:rFonts w:ascii="Arial" w:hAnsi="Arial" w:cs="Arial"/>
              </w:rPr>
              <w:t xml:space="preserve">a dress rehearsal before taking over operations. </w:t>
            </w:r>
            <w:r w:rsidR="001A4F04" w:rsidRPr="00A86AC1">
              <w:rPr>
                <w:rFonts w:ascii="Arial" w:hAnsi="Arial" w:cs="Arial"/>
              </w:rPr>
              <w:t>T</w:t>
            </w:r>
            <w:r w:rsidRPr="00A86AC1">
              <w:rPr>
                <w:rFonts w:ascii="Arial" w:hAnsi="Arial" w:cs="Arial"/>
              </w:rPr>
              <w:t>he SAP AMS, IMS, SIAMS, Security teams that participate in the transition the core team will also move onto the steady state operations.</w:t>
            </w:r>
          </w:p>
          <w:p w14:paraId="2A9443F2" w14:textId="31E20778" w:rsidR="001C162F" w:rsidRPr="00A86AC1" w:rsidRDefault="001C162F" w:rsidP="00C67763">
            <w:pPr>
              <w:pBdr>
                <w:top w:val="nil"/>
                <w:left w:val="nil"/>
                <w:bottom w:val="nil"/>
                <w:right w:val="nil"/>
                <w:between w:val="nil"/>
              </w:pBdr>
              <w:spacing w:before="120" w:line="276" w:lineRule="auto"/>
              <w:rPr>
                <w:rFonts w:ascii="Arial" w:hAnsi="Arial" w:cs="Arial"/>
                <w:color w:val="000000"/>
              </w:rPr>
            </w:pPr>
          </w:p>
          <w:p w14:paraId="6654D42C" w14:textId="71090C44" w:rsidR="006B33D9" w:rsidRPr="00A86AC1" w:rsidRDefault="005F4AC4" w:rsidP="00C67763">
            <w:pPr>
              <w:pBdr>
                <w:top w:val="nil"/>
                <w:left w:val="nil"/>
                <w:bottom w:val="nil"/>
                <w:right w:val="nil"/>
                <w:between w:val="nil"/>
              </w:pBdr>
              <w:spacing w:before="120" w:line="276" w:lineRule="auto"/>
              <w:rPr>
                <w:rFonts w:ascii="Arial" w:hAnsi="Arial" w:cs="Arial"/>
                <w:color w:val="000000"/>
              </w:rPr>
            </w:pPr>
            <w:r w:rsidRPr="00A86AC1">
              <w:rPr>
                <w:rFonts w:ascii="Arial" w:hAnsi="Arial" w:cs="Arial"/>
                <w:noProof/>
                <w:color w:val="000000"/>
                <w:lang w:val="en-IN" w:eastAsia="en-IN"/>
              </w:rPr>
              <w:drawing>
                <wp:inline distT="0" distB="0" distL="0" distR="0" wp14:anchorId="03287CE0" wp14:editId="5DCB7641">
                  <wp:extent cx="5595191" cy="3297817"/>
                  <wp:effectExtent l="19050" t="19050" r="24765" b="1714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20296" cy="3312614"/>
                          </a:xfrm>
                          <a:prstGeom prst="rect">
                            <a:avLst/>
                          </a:prstGeom>
                          <a:noFill/>
                          <a:ln>
                            <a:solidFill>
                              <a:schemeClr val="tx1"/>
                            </a:solidFill>
                          </a:ln>
                        </pic:spPr>
                      </pic:pic>
                    </a:graphicData>
                  </a:graphic>
                </wp:inline>
              </w:drawing>
            </w:r>
          </w:p>
          <w:p w14:paraId="14FF592F" w14:textId="3AA7DDB0" w:rsidR="001C162F" w:rsidRPr="00A86AC1" w:rsidRDefault="00CF0E5C" w:rsidP="00983289">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A86AC1">
              <w:rPr>
                <w:rFonts w:asciiTheme="minorHAnsi" w:hAnsiTheme="minorHAnsi" w:cstheme="minorHAnsi"/>
                <w:b/>
                <w:color w:val="000000"/>
                <w:sz w:val="16"/>
                <w:szCs w:val="16"/>
              </w:rPr>
              <w:t>Move from the T&amp;T organization to the steady state organization</w:t>
            </w:r>
          </w:p>
          <w:p w14:paraId="45CE30E3" w14:textId="097E85EB" w:rsidR="001C162F" w:rsidRPr="00A86AC1" w:rsidRDefault="001C162F" w:rsidP="00C67763">
            <w:pPr>
              <w:pBdr>
                <w:top w:val="nil"/>
                <w:left w:val="nil"/>
                <w:bottom w:val="nil"/>
                <w:right w:val="nil"/>
                <w:between w:val="nil"/>
              </w:pBdr>
              <w:spacing w:before="120" w:line="276" w:lineRule="auto"/>
              <w:jc w:val="center"/>
              <w:rPr>
                <w:color w:val="000000"/>
              </w:rPr>
            </w:pPr>
            <w:r w:rsidRPr="00A86AC1">
              <w:rPr>
                <w:rFonts w:ascii="Arial" w:hAnsi="Arial" w:cs="Arial"/>
              </w:rPr>
              <w:t xml:space="preserve">The Service Delivery Manager will work in parallel during the transition phase to setup the steady state organization and take over operations as it rolls over from T&amp;T organization based on the T&amp;T plan. </w:t>
            </w:r>
            <w:r w:rsidR="00CF0E5C" w:rsidRPr="00A86AC1">
              <w:rPr>
                <w:rFonts w:ascii="Arial" w:hAnsi="Arial" w:cs="Arial"/>
                <w:noProof/>
                <w:color w:val="000000"/>
                <w:lang w:val="en-IN" w:eastAsia="en-IN"/>
              </w:rPr>
              <w:drawing>
                <wp:inline distT="0" distB="0" distL="0" distR="0" wp14:anchorId="48474A9D" wp14:editId="268E4220">
                  <wp:extent cx="5584190" cy="3725693"/>
                  <wp:effectExtent l="19050" t="19050" r="16510" b="27305"/>
                  <wp:docPr id="50185" name="Picture 5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8552" cy="3728603"/>
                          </a:xfrm>
                          <a:prstGeom prst="rect">
                            <a:avLst/>
                          </a:prstGeom>
                          <a:ln>
                            <a:solidFill>
                              <a:srgbClr val="000000"/>
                            </a:solidFill>
                          </a:ln>
                        </pic:spPr>
                      </pic:pic>
                    </a:graphicData>
                  </a:graphic>
                </wp:inline>
              </w:drawing>
            </w:r>
          </w:p>
          <w:p w14:paraId="45061DB6" w14:textId="77777777" w:rsidR="00CF0E5C" w:rsidRPr="00C67763" w:rsidRDefault="00CF0E5C" w:rsidP="00983289">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A86AC1">
              <w:rPr>
                <w:rFonts w:asciiTheme="minorHAnsi" w:hAnsiTheme="minorHAnsi" w:cstheme="minorHAnsi"/>
                <w:b/>
                <w:color w:val="000000"/>
                <w:sz w:val="16"/>
                <w:szCs w:val="16"/>
              </w:rPr>
              <w:t>Movement of team to steady state operations</w:t>
            </w:r>
          </w:p>
          <w:p w14:paraId="18584F2A" w14:textId="50513E53" w:rsidR="003C7704" w:rsidRPr="00A86AC1" w:rsidRDefault="007F54F1" w:rsidP="00983289">
            <w:pPr>
              <w:pBdr>
                <w:top w:val="nil"/>
                <w:left w:val="nil"/>
                <w:bottom w:val="nil"/>
                <w:right w:val="nil"/>
                <w:between w:val="nil"/>
              </w:pBdr>
              <w:spacing w:before="120" w:line="276" w:lineRule="auto"/>
              <w:rPr>
                <w:rFonts w:ascii="Arial" w:hAnsi="Arial" w:cs="Arial"/>
                <w:b/>
              </w:rPr>
            </w:pPr>
            <w:r w:rsidRPr="00A86AC1">
              <w:rPr>
                <w:rFonts w:ascii="Arial" w:hAnsi="Arial" w:cs="Arial"/>
                <w:b/>
              </w:rPr>
              <w:t>Hosting</w:t>
            </w:r>
          </w:p>
          <w:p w14:paraId="47607DA5" w14:textId="28D5BC90" w:rsidR="0066498E" w:rsidRPr="00704BC5" w:rsidRDefault="0066498E" w:rsidP="00983289">
            <w:pPr>
              <w:pBdr>
                <w:top w:val="nil"/>
                <w:left w:val="nil"/>
                <w:bottom w:val="nil"/>
                <w:right w:val="nil"/>
                <w:between w:val="nil"/>
              </w:pBdr>
              <w:spacing w:before="120" w:line="276" w:lineRule="auto"/>
              <w:rPr>
                <w:rFonts w:ascii="Arial" w:hAnsi="Arial" w:cs="Arial"/>
              </w:rPr>
            </w:pPr>
            <w:r w:rsidRPr="00A86AC1">
              <w:rPr>
                <w:rFonts w:ascii="Arial" w:hAnsi="Arial" w:cs="Arial"/>
              </w:rPr>
              <w:t xml:space="preserve">In the same way as described for SAP and Security, the Service Delivery Manager will work in parallel during the </w:t>
            </w:r>
            <w:r w:rsidR="00FA1288" w:rsidRPr="00A86AC1">
              <w:rPr>
                <w:rFonts w:ascii="Arial" w:hAnsi="Arial" w:cs="Arial"/>
              </w:rPr>
              <w:t>T</w:t>
            </w:r>
            <w:r w:rsidRPr="00A86AC1">
              <w:rPr>
                <w:rFonts w:ascii="Arial" w:hAnsi="Arial" w:cs="Arial"/>
              </w:rPr>
              <w:t>rans</w:t>
            </w:r>
            <w:r w:rsidR="00FA1288" w:rsidRPr="00A86AC1">
              <w:rPr>
                <w:rFonts w:ascii="Arial" w:hAnsi="Arial" w:cs="Arial"/>
              </w:rPr>
              <w:t>forma</w:t>
            </w:r>
            <w:r w:rsidRPr="00A86AC1">
              <w:rPr>
                <w:rFonts w:ascii="Arial" w:hAnsi="Arial" w:cs="Arial"/>
              </w:rPr>
              <w:t>tion phase to setup the steady state organization and take over operations as it rolls over from T&amp;T organization based on the T&amp;T plan.</w:t>
            </w:r>
            <w:r w:rsidR="00FA1288" w:rsidRPr="00A86AC1">
              <w:rPr>
                <w:rFonts w:ascii="Arial" w:hAnsi="Arial" w:cs="Arial"/>
              </w:rPr>
              <w:t xml:space="preserve"> To prepare that handover a handover plan will be created which finally will be signed off by the Service Delivery Manager as acceptance.</w:t>
            </w:r>
          </w:p>
        </w:tc>
      </w:tr>
    </w:tbl>
    <w:p w14:paraId="1646AF7A" w14:textId="77777777" w:rsidR="001C162F" w:rsidRPr="001C162F" w:rsidRDefault="001C162F" w:rsidP="00C67763">
      <w:pPr>
        <w:pBdr>
          <w:top w:val="nil"/>
          <w:left w:val="nil"/>
          <w:bottom w:val="nil"/>
          <w:right w:val="nil"/>
          <w:between w:val="nil"/>
        </w:pBdr>
        <w:spacing w:before="120" w:line="276" w:lineRule="auto"/>
        <w:rPr>
          <w:color w:val="000000"/>
        </w:rPr>
      </w:pPr>
    </w:p>
    <w:p w14:paraId="30C69A1D" w14:textId="77777777" w:rsidR="001C162F" w:rsidRPr="002E2814" w:rsidRDefault="001C162F" w:rsidP="00983289">
      <w:pPr>
        <w:pStyle w:val="Heading3"/>
        <w:ind w:left="720"/>
      </w:pPr>
      <w:bookmarkStart w:id="40" w:name="_Toc515058330"/>
      <w:r w:rsidRPr="002E2814">
        <w:t>Meetings</w:t>
      </w:r>
      <w:bookmarkEnd w:id="4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4AE3BC89"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E130641"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meeting structure will be brought in place as described in Schedule 2.B Sourcing Governance Structure and Processes, please ensure to describe how the move from the T&amp;T meeting structure to the steady state meeting schedule will happen.</w:t>
            </w:r>
          </w:p>
        </w:tc>
      </w:tr>
      <w:tr w:rsidR="001C162F" w:rsidRPr="001C162F" w14:paraId="54F5DF8C"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E41FFF7" w14:textId="77777777" w:rsidR="001C162F" w:rsidRPr="00CF0E5C" w:rsidRDefault="001C162F" w:rsidP="00C67763">
            <w:pPr>
              <w:pBdr>
                <w:top w:val="nil"/>
                <w:left w:val="nil"/>
                <w:bottom w:val="nil"/>
                <w:right w:val="nil"/>
                <w:between w:val="nil"/>
              </w:pBdr>
              <w:spacing w:before="120" w:line="276" w:lineRule="auto"/>
              <w:rPr>
                <w:rFonts w:ascii="Arial" w:hAnsi="Arial" w:cs="Arial"/>
                <w:b/>
                <w:color w:val="000000"/>
              </w:rPr>
            </w:pPr>
            <w:r w:rsidRPr="00CF0E5C">
              <w:rPr>
                <w:rFonts w:ascii="Arial" w:hAnsi="Arial" w:cs="Arial"/>
                <w:b/>
                <w:color w:val="000000"/>
              </w:rPr>
              <w:t>Key Objectives</w:t>
            </w:r>
          </w:p>
          <w:p w14:paraId="65056EBC" w14:textId="77777777" w:rsidR="001C162F" w:rsidRPr="00CF0E5C" w:rsidRDefault="001C162F" w:rsidP="00C67763">
            <w:pPr>
              <w:pBdr>
                <w:top w:val="nil"/>
                <w:left w:val="nil"/>
                <w:bottom w:val="nil"/>
                <w:right w:val="nil"/>
                <w:between w:val="nil"/>
              </w:pBdr>
              <w:spacing w:before="120" w:line="276" w:lineRule="auto"/>
              <w:rPr>
                <w:rFonts w:ascii="Arial" w:hAnsi="Arial" w:cs="Arial"/>
                <w:color w:val="000000"/>
              </w:rPr>
            </w:pPr>
            <w:r w:rsidRPr="00CF0E5C">
              <w:rPr>
                <w:rFonts w:ascii="Arial" w:hAnsi="Arial" w:cs="Arial"/>
                <w:color w:val="000000"/>
              </w:rPr>
              <w:t>The key objectives of the meeting structure during the phase when both the T&amp;T organization and service delivery organization exist are:</w:t>
            </w:r>
          </w:p>
          <w:p w14:paraId="1C76117E" w14:textId="06185400" w:rsidR="001C162F" w:rsidRPr="00CF0E5C" w:rsidRDefault="001C162F"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 xml:space="preserve">To ensure the program meetings and reporting requirements are fully </w:t>
            </w:r>
            <w:r w:rsidR="003C7704">
              <w:rPr>
                <w:rFonts w:ascii="Arial" w:hAnsi="Arial" w:cs="Arial"/>
                <w:color w:val="000000"/>
              </w:rPr>
              <w:t xml:space="preserve">aligned </w:t>
            </w:r>
            <w:r w:rsidRPr="00CF0E5C">
              <w:rPr>
                <w:rFonts w:ascii="Arial" w:hAnsi="Arial" w:cs="Arial"/>
                <w:color w:val="000000"/>
              </w:rPr>
              <w:t>between T&amp;T organisation and service delivery organisation</w:t>
            </w:r>
          </w:p>
          <w:p w14:paraId="7889D787" w14:textId="77777777" w:rsidR="001C162F" w:rsidRPr="00CF0E5C" w:rsidRDefault="001C162F"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To hold regular reviews to address the overall progress</w:t>
            </w:r>
          </w:p>
          <w:p w14:paraId="5B1E3E31" w14:textId="77777777" w:rsidR="001C162F" w:rsidRPr="00CF0E5C" w:rsidRDefault="001C162F"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 xml:space="preserve">To review Risks, Issues and Dependencies and identify and allocate actions </w:t>
            </w:r>
          </w:p>
          <w:p w14:paraId="3244CA39" w14:textId="77777777" w:rsidR="001C162F" w:rsidRPr="00CF0E5C" w:rsidRDefault="001C162F"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To enable communications between the T&amp;T organisation and service delivery organizations on all levels to flow on a regular basis</w:t>
            </w:r>
          </w:p>
          <w:p w14:paraId="140EC02E" w14:textId="0161D176" w:rsidR="001C162F" w:rsidRDefault="001C162F"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To manage the day to day situations within each organization.</w:t>
            </w:r>
          </w:p>
          <w:p w14:paraId="6E5B2FC2" w14:textId="5D039F93" w:rsidR="003C7704" w:rsidRPr="00CF0E5C" w:rsidRDefault="003C7704" w:rsidP="00C67763">
            <w:pPr>
              <w:numPr>
                <w:ilvl w:val="0"/>
                <w:numId w:val="39"/>
              </w:numPr>
              <w:pBdr>
                <w:top w:val="nil"/>
                <w:left w:val="nil"/>
                <w:bottom w:val="nil"/>
                <w:right w:val="nil"/>
                <w:between w:val="nil"/>
              </w:pBdr>
              <w:spacing w:before="120" w:line="276" w:lineRule="auto"/>
              <w:contextualSpacing/>
              <w:rPr>
                <w:rFonts w:ascii="Arial" w:hAnsi="Arial" w:cs="Arial"/>
                <w:color w:val="000000"/>
              </w:rPr>
            </w:pPr>
            <w:r>
              <w:rPr>
                <w:rFonts w:ascii="Arial" w:hAnsi="Arial" w:cs="Arial"/>
                <w:color w:val="000000"/>
              </w:rPr>
              <w:t>Wipro service delivery manager is present during both the T&amp;T meeting as well as Service operations Meetings so he is the lifeline between the two organizations</w:t>
            </w:r>
          </w:p>
          <w:p w14:paraId="14EF6587" w14:textId="77777777" w:rsidR="001C162F" w:rsidRPr="00CF0E5C" w:rsidRDefault="001C162F" w:rsidP="00C67763">
            <w:pPr>
              <w:pBdr>
                <w:top w:val="nil"/>
                <w:left w:val="nil"/>
                <w:bottom w:val="nil"/>
                <w:right w:val="nil"/>
                <w:between w:val="nil"/>
              </w:pBdr>
              <w:spacing w:before="120" w:line="276" w:lineRule="auto"/>
              <w:rPr>
                <w:rFonts w:ascii="Arial" w:hAnsi="Arial" w:cs="Arial"/>
                <w:color w:val="000000"/>
              </w:rPr>
            </w:pPr>
            <w:r w:rsidRPr="00CF0E5C">
              <w:rPr>
                <w:rFonts w:ascii="Arial" w:hAnsi="Arial" w:cs="Arial"/>
                <w:color w:val="000000"/>
              </w:rPr>
              <w:t>The following diagram provides a summary overview of the meetings that will take place within T&amp;T and Service delivery.</w:t>
            </w:r>
          </w:p>
          <w:p w14:paraId="3F16A417" w14:textId="77777777" w:rsidR="001C162F" w:rsidRPr="00CF0E5C" w:rsidRDefault="001C162F" w:rsidP="00C67763">
            <w:pPr>
              <w:pBdr>
                <w:top w:val="nil"/>
                <w:left w:val="nil"/>
                <w:bottom w:val="nil"/>
                <w:right w:val="nil"/>
                <w:between w:val="nil"/>
              </w:pBdr>
              <w:spacing w:before="120" w:line="276" w:lineRule="auto"/>
              <w:rPr>
                <w:rFonts w:ascii="Arial" w:hAnsi="Arial" w:cs="Arial"/>
                <w:color w:val="000000"/>
              </w:rPr>
            </w:pPr>
          </w:p>
          <w:p w14:paraId="25C21D0E" w14:textId="77777777" w:rsidR="00CF0E5C" w:rsidRDefault="00CF0E5C" w:rsidP="00C67763">
            <w:pPr>
              <w:pBdr>
                <w:top w:val="nil"/>
                <w:left w:val="nil"/>
                <w:bottom w:val="nil"/>
                <w:right w:val="nil"/>
                <w:between w:val="nil"/>
              </w:pBdr>
              <w:spacing w:before="120" w:line="276" w:lineRule="auto"/>
              <w:rPr>
                <w:rFonts w:ascii="Arial" w:hAnsi="Arial" w:cs="Arial"/>
                <w:noProof/>
                <w:color w:val="000000"/>
              </w:rPr>
            </w:pPr>
          </w:p>
          <w:p w14:paraId="62A1DB19" w14:textId="5DB4B700" w:rsidR="001C162F" w:rsidRDefault="00CF0E5C" w:rsidP="00C67763">
            <w:pPr>
              <w:pBdr>
                <w:top w:val="nil"/>
                <w:left w:val="nil"/>
                <w:bottom w:val="nil"/>
                <w:right w:val="nil"/>
                <w:between w:val="nil"/>
              </w:pBdr>
              <w:spacing w:before="120" w:line="276" w:lineRule="auto"/>
              <w:rPr>
                <w:rFonts w:ascii="Arial" w:hAnsi="Arial" w:cs="Arial"/>
                <w:color w:val="000000"/>
              </w:rPr>
            </w:pPr>
            <w:r w:rsidRPr="00CF0E5C">
              <w:rPr>
                <w:rFonts w:ascii="Arial" w:hAnsi="Arial" w:cs="Arial"/>
                <w:noProof/>
                <w:color w:val="000000"/>
                <w:lang w:val="en-IN" w:eastAsia="en-IN"/>
              </w:rPr>
              <w:drawing>
                <wp:inline distT="0" distB="0" distL="0" distR="0" wp14:anchorId="1CB2AC5F" wp14:editId="0D8B8C96">
                  <wp:extent cx="5573362" cy="1987946"/>
                  <wp:effectExtent l="0" t="0" r="0" b="0"/>
                  <wp:docPr id="50186" name="Picture 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9923" cy="1993853"/>
                          </a:xfrm>
                          <a:prstGeom prst="rect">
                            <a:avLst/>
                          </a:prstGeom>
                          <a:noFill/>
                        </pic:spPr>
                      </pic:pic>
                    </a:graphicData>
                  </a:graphic>
                </wp:inline>
              </w:drawing>
            </w:r>
          </w:p>
          <w:p w14:paraId="78DD6279" w14:textId="6A6118E8" w:rsidR="00CF0E5C" w:rsidRPr="00CF0E5C" w:rsidRDefault="00CF0E5C" w:rsidP="00983289">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F0E5C">
              <w:rPr>
                <w:rFonts w:asciiTheme="minorHAnsi" w:hAnsiTheme="minorHAnsi" w:cstheme="minorHAnsi"/>
                <w:b/>
                <w:color w:val="000000"/>
                <w:sz w:val="16"/>
                <w:szCs w:val="16"/>
              </w:rPr>
              <w:t>Summary of T&amp;T meeting</w:t>
            </w:r>
          </w:p>
          <w:p w14:paraId="765F38A1" w14:textId="77777777" w:rsidR="001C162F" w:rsidRPr="00CF0E5C" w:rsidRDefault="001C162F" w:rsidP="00C67763">
            <w:pPr>
              <w:numPr>
                <w:ilvl w:val="0"/>
                <w:numId w:val="38"/>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Executive Reviews will be attended by executives from both EDFL and Wipro and will drive the overall engagement</w:t>
            </w:r>
          </w:p>
          <w:p w14:paraId="3E0C5D91" w14:textId="77777777" w:rsidR="001C162F" w:rsidRPr="00CF0E5C" w:rsidRDefault="001C162F" w:rsidP="00C67763">
            <w:pPr>
              <w:numPr>
                <w:ilvl w:val="0"/>
                <w:numId w:val="38"/>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Regular joint reviews at Steering committee layer to address the progress across T&amp;T and service delivery. And also, to Review Risks, Issues and Dependencies across</w:t>
            </w:r>
          </w:p>
          <w:p w14:paraId="7B6E5EDC" w14:textId="77777777" w:rsidR="001C162F" w:rsidRPr="00CF0E5C" w:rsidRDefault="001C162F" w:rsidP="00C67763">
            <w:pPr>
              <w:numPr>
                <w:ilvl w:val="0"/>
                <w:numId w:val="38"/>
              </w:numPr>
              <w:pBdr>
                <w:top w:val="nil"/>
                <w:left w:val="nil"/>
                <w:bottom w:val="nil"/>
                <w:right w:val="nil"/>
                <w:between w:val="nil"/>
              </w:pBdr>
              <w:spacing w:before="120" w:line="276" w:lineRule="auto"/>
              <w:contextualSpacing/>
              <w:rPr>
                <w:rFonts w:ascii="Arial" w:hAnsi="Arial" w:cs="Arial"/>
                <w:color w:val="000000"/>
              </w:rPr>
            </w:pPr>
            <w:r w:rsidRPr="00CF0E5C">
              <w:rPr>
                <w:rFonts w:ascii="Arial" w:hAnsi="Arial" w:cs="Arial"/>
                <w:color w:val="000000"/>
              </w:rPr>
              <w:t>The operational layer will have meetings independently to manage the day-to-day situation</w:t>
            </w:r>
          </w:p>
          <w:p w14:paraId="543A204C" w14:textId="57C6DB8A" w:rsidR="001C162F" w:rsidRPr="001C162F" w:rsidRDefault="003C7704" w:rsidP="00C67763">
            <w:pPr>
              <w:pBdr>
                <w:top w:val="nil"/>
                <w:left w:val="nil"/>
                <w:bottom w:val="nil"/>
                <w:right w:val="nil"/>
                <w:between w:val="nil"/>
              </w:pBdr>
              <w:spacing w:before="120" w:line="276" w:lineRule="auto"/>
              <w:rPr>
                <w:color w:val="000000"/>
              </w:rPr>
            </w:pPr>
            <w:r>
              <w:rPr>
                <w:rFonts w:ascii="Arial" w:hAnsi="Arial" w:cs="Arial"/>
                <w:color w:val="000000"/>
              </w:rPr>
              <w:t>As the T&amp;T</w:t>
            </w:r>
            <w:r w:rsidR="001C162F" w:rsidRPr="00CF0E5C">
              <w:rPr>
                <w:rFonts w:ascii="Arial" w:hAnsi="Arial" w:cs="Arial"/>
                <w:color w:val="000000"/>
              </w:rPr>
              <w:t xml:space="preserve"> start</w:t>
            </w:r>
            <w:r>
              <w:rPr>
                <w:rFonts w:ascii="Arial" w:hAnsi="Arial" w:cs="Arial"/>
                <w:color w:val="000000"/>
              </w:rPr>
              <w:t>s and</w:t>
            </w:r>
            <w:r w:rsidR="001C162F" w:rsidRPr="00CF0E5C">
              <w:rPr>
                <w:rFonts w:ascii="Arial" w:hAnsi="Arial" w:cs="Arial"/>
                <w:color w:val="000000"/>
              </w:rPr>
              <w:t xml:space="preserve"> the first wave of service delivery begins the transition organization will lead all the meetings. As the transition organization diminishes the Steady State organization will take overall control of the meetings.</w:t>
            </w:r>
          </w:p>
        </w:tc>
      </w:tr>
    </w:tbl>
    <w:p w14:paraId="778DD2D3" w14:textId="77777777" w:rsidR="001C162F" w:rsidRPr="001C162F" w:rsidRDefault="001C162F" w:rsidP="00C67763">
      <w:pPr>
        <w:pBdr>
          <w:top w:val="nil"/>
          <w:left w:val="nil"/>
          <w:bottom w:val="nil"/>
          <w:right w:val="nil"/>
          <w:between w:val="nil"/>
        </w:pBdr>
        <w:spacing w:before="120" w:line="276" w:lineRule="auto"/>
        <w:rPr>
          <w:color w:val="000000"/>
        </w:rPr>
      </w:pPr>
    </w:p>
    <w:p w14:paraId="16DDE81C" w14:textId="77777777" w:rsidR="001C162F" w:rsidRPr="002E2814" w:rsidRDefault="001C162F" w:rsidP="00983289">
      <w:pPr>
        <w:pStyle w:val="Heading3"/>
        <w:ind w:left="720"/>
      </w:pPr>
      <w:bookmarkStart w:id="41" w:name="_Toc515058331"/>
      <w:r w:rsidRPr="002E2814">
        <w:t>Processes &amp; Procedure Manuals</w:t>
      </w:r>
      <w:bookmarkEnd w:id="4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52A1CCC9"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A1E2C99"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processes as described in Schedule 2.B Sourcing Governance Structure and Processes will be implemented. Please also describe how the Governance Procedure Manual and the Operational Service Manual will be created and made available to Customer</w:t>
            </w:r>
          </w:p>
        </w:tc>
      </w:tr>
      <w:tr w:rsidR="001C162F" w:rsidRPr="001C162F" w14:paraId="5DCBC73F"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6136D00" w14:textId="77777777" w:rsidR="001C162F" w:rsidRPr="00CF0E5C" w:rsidRDefault="001C162F" w:rsidP="00983289">
            <w:pPr>
              <w:spacing w:before="120" w:line="276" w:lineRule="auto"/>
              <w:rPr>
                <w:rFonts w:asciiTheme="minorHAnsi" w:eastAsiaTheme="minorHAnsi" w:hAnsiTheme="minorHAnsi" w:cstheme="minorHAnsi"/>
                <w:color w:val="000000"/>
                <w:lang w:eastAsia="en-US"/>
              </w:rPr>
            </w:pPr>
            <w:r w:rsidRPr="00CF0E5C">
              <w:rPr>
                <w:rFonts w:asciiTheme="minorHAnsi" w:eastAsiaTheme="minorHAnsi" w:hAnsiTheme="minorHAnsi" w:cstheme="minorHAnsi"/>
                <w:lang w:eastAsia="en-US"/>
              </w:rPr>
              <w:t xml:space="preserve">The procedure detailed below is to initiate EDFL project Docker program that enables sourcing governance processes aligned to EDFL’s Processes, Systems and Governance described in Schedule 2.B Sourcing Governance Structure and Processes. </w:t>
            </w:r>
            <w:r w:rsidRPr="00CF0E5C">
              <w:rPr>
                <w:rFonts w:asciiTheme="minorHAnsi" w:eastAsiaTheme="minorHAnsi" w:hAnsiTheme="minorHAnsi" w:cstheme="minorHAnsi"/>
                <w:color w:val="000000"/>
                <w:lang w:eastAsia="en-US"/>
              </w:rPr>
              <w:t>The Transition Management Office (TMO) will establish these processes and also track the progress of T&amp;T.</w:t>
            </w:r>
          </w:p>
          <w:p w14:paraId="1249960F" w14:textId="3A72B8C5" w:rsidR="001C162F" w:rsidRPr="00CF0E5C" w:rsidRDefault="001C162F" w:rsidP="00983289">
            <w:pPr>
              <w:spacing w:before="120" w:line="276" w:lineRule="auto"/>
              <w:rPr>
                <w:rFonts w:asciiTheme="minorHAnsi" w:eastAsiaTheme="minorHAnsi" w:hAnsiTheme="minorHAnsi" w:cstheme="minorHAnsi"/>
                <w:color w:val="000000"/>
                <w:lang w:eastAsia="en-US"/>
              </w:rPr>
            </w:pPr>
            <w:r w:rsidRPr="00CF0E5C">
              <w:rPr>
                <w:rFonts w:asciiTheme="minorHAnsi" w:eastAsiaTheme="minorHAnsi" w:hAnsiTheme="minorHAnsi" w:cstheme="minorHAnsi"/>
                <w:color w:val="000000"/>
                <w:lang w:eastAsia="en-US"/>
              </w:rPr>
              <w:t xml:space="preserve"> </w:t>
            </w:r>
          </w:p>
          <w:p w14:paraId="2C0E76FF" w14:textId="77777777" w:rsidR="001C162F" w:rsidRPr="00CF0E5C" w:rsidRDefault="001C162F" w:rsidP="00983289">
            <w:pPr>
              <w:spacing w:before="120" w:line="276" w:lineRule="auto"/>
              <w:rPr>
                <w:rFonts w:asciiTheme="minorHAnsi" w:eastAsiaTheme="minorHAnsi" w:hAnsiTheme="minorHAnsi" w:cstheme="minorHAnsi"/>
                <w:color w:val="000000"/>
                <w:lang w:eastAsia="en-US"/>
              </w:rPr>
            </w:pPr>
            <w:r w:rsidRPr="00CF0E5C">
              <w:rPr>
                <w:rFonts w:asciiTheme="minorHAnsi" w:eastAsiaTheme="minorHAnsi" w:hAnsiTheme="minorHAnsi" w:cstheme="minorHAnsi"/>
                <w:noProof/>
                <w:color w:val="000000"/>
                <w:lang w:val="en-IN" w:eastAsia="en-IN"/>
              </w:rPr>
              <w:drawing>
                <wp:inline distT="0" distB="0" distL="0" distR="0" wp14:anchorId="69974584" wp14:editId="6B52CB71">
                  <wp:extent cx="5487440" cy="3844043"/>
                  <wp:effectExtent l="0" t="0" r="0" b="4445"/>
                  <wp:docPr id="50190" name="Picture 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645" cy="3849791"/>
                          </a:xfrm>
                          <a:prstGeom prst="rect">
                            <a:avLst/>
                          </a:prstGeom>
                          <a:noFill/>
                        </pic:spPr>
                      </pic:pic>
                    </a:graphicData>
                  </a:graphic>
                </wp:inline>
              </w:drawing>
            </w:r>
          </w:p>
          <w:p w14:paraId="41F7DB4B" w14:textId="0BEA9CC8" w:rsidR="001C162F" w:rsidRPr="00CF0E5C" w:rsidRDefault="00CF0E5C"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CF0E5C">
              <w:rPr>
                <w:rFonts w:asciiTheme="minorHAnsi" w:hAnsiTheme="minorHAnsi" w:cstheme="minorHAnsi"/>
                <w:b/>
                <w:color w:val="000000"/>
                <w:sz w:val="16"/>
                <w:szCs w:val="16"/>
              </w:rPr>
              <w:t>TMO Process /Governance</w:t>
            </w:r>
          </w:p>
          <w:p w14:paraId="5CA4B119" w14:textId="77777777" w:rsidR="001C162F" w:rsidRPr="00CF0E5C" w:rsidRDefault="001C162F" w:rsidP="00983289">
            <w:pPr>
              <w:spacing w:before="120" w:line="276" w:lineRule="auto"/>
              <w:rPr>
                <w:rFonts w:asciiTheme="minorHAnsi" w:eastAsiaTheme="minorHAnsi" w:hAnsiTheme="minorHAnsi" w:cstheme="minorHAnsi"/>
                <w:b/>
                <w:color w:val="000000"/>
                <w:lang w:eastAsia="en-US"/>
              </w:rPr>
            </w:pPr>
            <w:r w:rsidRPr="00CF0E5C">
              <w:rPr>
                <w:rFonts w:asciiTheme="minorHAnsi" w:eastAsiaTheme="minorHAnsi" w:hAnsiTheme="minorHAnsi" w:cstheme="minorHAnsi"/>
                <w:b/>
                <w:color w:val="000000"/>
                <w:lang w:eastAsia="en-US"/>
              </w:rPr>
              <w:t>Process Establishment</w:t>
            </w:r>
          </w:p>
          <w:p w14:paraId="352AF8A7" w14:textId="77777777" w:rsidR="001C162F" w:rsidRPr="00CF0E5C" w:rsidRDefault="001C162F" w:rsidP="00983289">
            <w:pPr>
              <w:spacing w:before="120" w:line="276" w:lineRule="auto"/>
              <w:rPr>
                <w:rFonts w:asciiTheme="minorHAnsi" w:eastAsia="Arial" w:hAnsiTheme="minorHAnsi" w:cstheme="minorHAnsi"/>
                <w:color w:val="000000"/>
                <w:lang w:eastAsia="en-US"/>
              </w:rPr>
            </w:pPr>
            <w:r w:rsidRPr="00CF0E5C">
              <w:rPr>
                <w:rFonts w:asciiTheme="minorHAnsi" w:eastAsia="Arial" w:hAnsiTheme="minorHAnsi" w:cstheme="minorHAnsi"/>
                <w:color w:val="000000"/>
                <w:lang w:eastAsia="en-US"/>
              </w:rPr>
              <w:t>Strategy process: The TMO along with Engagement manager, Service Delivery manager, and Transition manager will setup the governance framework, performance controls and measures.</w:t>
            </w:r>
          </w:p>
          <w:p w14:paraId="4C920013" w14:textId="77777777" w:rsidR="001C162F" w:rsidRPr="00CF0E5C" w:rsidRDefault="001C162F" w:rsidP="00983289">
            <w:pPr>
              <w:spacing w:before="120" w:line="276" w:lineRule="auto"/>
              <w:rPr>
                <w:rFonts w:asciiTheme="minorHAnsi" w:eastAsiaTheme="minorHAnsi" w:hAnsiTheme="minorHAnsi" w:cstheme="minorHAnsi"/>
                <w:color w:val="000000"/>
                <w:lang w:eastAsia="en-US"/>
              </w:rPr>
            </w:pPr>
            <w:r w:rsidRPr="00CF0E5C">
              <w:rPr>
                <w:rFonts w:asciiTheme="minorHAnsi" w:eastAsiaTheme="minorHAnsi" w:hAnsiTheme="minorHAnsi" w:cstheme="minorHAnsi"/>
                <w:color w:val="000000"/>
                <w:lang w:eastAsia="en-US"/>
              </w:rPr>
              <w:t xml:space="preserve">Business Relationship and Demand Request Management: TMO along with the Service Delivery manager will layout the process how this will be managed during the steady state. </w:t>
            </w:r>
          </w:p>
          <w:p w14:paraId="02B7BC9F" w14:textId="77777777" w:rsidR="001C162F" w:rsidRPr="001C162F" w:rsidRDefault="001C162F" w:rsidP="00C67763">
            <w:pPr>
              <w:pBdr>
                <w:top w:val="nil"/>
                <w:left w:val="nil"/>
                <w:bottom w:val="nil"/>
                <w:right w:val="nil"/>
                <w:between w:val="nil"/>
              </w:pBdr>
              <w:spacing w:before="120" w:line="276" w:lineRule="auto"/>
              <w:rPr>
                <w:color w:val="000000"/>
              </w:rPr>
            </w:pPr>
          </w:p>
        </w:tc>
      </w:tr>
    </w:tbl>
    <w:p w14:paraId="6DA7B186" w14:textId="77777777" w:rsidR="001C162F" w:rsidRPr="001C162F" w:rsidRDefault="001C162F" w:rsidP="00C67763">
      <w:pPr>
        <w:pBdr>
          <w:top w:val="nil"/>
          <w:left w:val="nil"/>
          <w:bottom w:val="nil"/>
          <w:right w:val="nil"/>
          <w:between w:val="nil"/>
        </w:pBdr>
        <w:spacing w:before="120" w:line="276" w:lineRule="auto"/>
        <w:rPr>
          <w:color w:val="000000"/>
        </w:rPr>
      </w:pPr>
    </w:p>
    <w:p w14:paraId="55525944" w14:textId="77777777" w:rsidR="001C162F" w:rsidRPr="002E2814" w:rsidRDefault="001C162F" w:rsidP="00983289">
      <w:pPr>
        <w:pStyle w:val="Heading3"/>
        <w:ind w:left="720"/>
      </w:pPr>
      <w:bookmarkStart w:id="42" w:name="_Toc515058332"/>
      <w:r w:rsidRPr="002E2814">
        <w:t>Reports (Including Governance &amp; SLs)</w:t>
      </w:r>
      <w:bookmarkEnd w:id="4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0DC3AFE5"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375BA5" w14:textId="77777777" w:rsidR="001C162F" w:rsidRPr="001C162F" w:rsidRDefault="001C162F" w:rsidP="00C67763">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how the reporting as described in Schedule 2.B Sourcing Governance Structure and Processes and in Appendix 3.B1.12 Service Reports</w:t>
            </w:r>
          </w:p>
        </w:tc>
      </w:tr>
      <w:tr w:rsidR="001C162F" w:rsidRPr="001C162F" w14:paraId="30DC44CA"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87DE58E" w14:textId="03299A3C" w:rsidR="001C162F" w:rsidRPr="002E2814" w:rsidRDefault="001C162F" w:rsidP="00C67763">
            <w:pPr>
              <w:pBdr>
                <w:top w:val="nil"/>
                <w:left w:val="nil"/>
                <w:bottom w:val="nil"/>
                <w:right w:val="nil"/>
                <w:between w:val="nil"/>
              </w:pBdr>
              <w:spacing w:before="120" w:line="276" w:lineRule="auto"/>
              <w:rPr>
                <w:rFonts w:ascii="Arial" w:hAnsi="Arial" w:cs="Arial"/>
                <w:color w:val="000000"/>
              </w:rPr>
            </w:pPr>
            <w:r w:rsidRPr="002E2814">
              <w:rPr>
                <w:rFonts w:ascii="Arial" w:hAnsi="Arial" w:cs="Arial"/>
                <w:color w:val="000000"/>
              </w:rPr>
              <w:t>Reporting during the Transition has been detailed in Section 2.3.3 S</w:t>
            </w:r>
            <w:r w:rsidR="002E2814">
              <w:rPr>
                <w:rFonts w:ascii="Arial" w:hAnsi="Arial" w:cs="Arial"/>
                <w:color w:val="000000"/>
              </w:rPr>
              <w:t>uccess Measurement &amp; Reporting.</w:t>
            </w:r>
          </w:p>
        </w:tc>
      </w:tr>
    </w:tbl>
    <w:p w14:paraId="0D47C8CF" w14:textId="77777777" w:rsidR="001C162F" w:rsidRPr="001C162F" w:rsidRDefault="001C162F" w:rsidP="00C67763">
      <w:pPr>
        <w:pBdr>
          <w:top w:val="nil"/>
          <w:left w:val="nil"/>
          <w:bottom w:val="nil"/>
          <w:right w:val="nil"/>
          <w:between w:val="nil"/>
        </w:pBdr>
        <w:spacing w:before="120" w:line="276" w:lineRule="auto"/>
        <w:rPr>
          <w:color w:val="000000"/>
        </w:rPr>
      </w:pPr>
    </w:p>
    <w:p w14:paraId="15EF755C" w14:textId="77777777" w:rsidR="001C162F" w:rsidRPr="00045AE6" w:rsidRDefault="001C162F" w:rsidP="00983289">
      <w:pPr>
        <w:pStyle w:val="Heading2"/>
        <w:spacing w:before="120" w:after="120" w:line="276" w:lineRule="auto"/>
      </w:pPr>
      <w:bookmarkStart w:id="43" w:name="_Toc515058333"/>
      <w:r w:rsidRPr="00045AE6">
        <w:t>Service Integration and Management Services</w:t>
      </w:r>
      <w:bookmarkEnd w:id="43"/>
    </w:p>
    <w:p w14:paraId="1E75FAD4" w14:textId="77777777" w:rsidR="001C162F" w:rsidRPr="00045AE6" w:rsidRDefault="001C162F" w:rsidP="00983289">
      <w:pPr>
        <w:pStyle w:val="Heading3"/>
        <w:ind w:left="720"/>
      </w:pPr>
      <w:bookmarkStart w:id="44" w:name="_Toc515058334"/>
      <w:r w:rsidRPr="00045AE6">
        <w:t>Transition - Interim Service Environment</w:t>
      </w:r>
      <w:bookmarkEnd w:id="4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203EBEF2"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F245788"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If Interim Services will be delivered for the Service Integration and Management Services, the interim service environment is described in Appendix 4.B.2 Interim Service Environment</w:t>
            </w:r>
          </w:p>
        </w:tc>
      </w:tr>
      <w:tr w:rsidR="001C162F" w:rsidRPr="001C162F" w14:paraId="170033C6"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7CDA358" w14:textId="01721263" w:rsidR="001C162F" w:rsidRPr="001C162F" w:rsidRDefault="00EB3F24" w:rsidP="00983289">
            <w:pPr>
              <w:pBdr>
                <w:top w:val="nil"/>
                <w:left w:val="nil"/>
                <w:bottom w:val="nil"/>
                <w:right w:val="nil"/>
                <w:between w:val="nil"/>
              </w:pBdr>
              <w:spacing w:before="120" w:line="276" w:lineRule="auto"/>
              <w:rPr>
                <w:color w:val="000000"/>
              </w:rPr>
            </w:pPr>
            <w:r>
              <w:rPr>
                <w:rFonts w:ascii="Arial" w:hAnsi="Arial" w:cs="Arial"/>
                <w:color w:val="000000"/>
              </w:rPr>
              <w:t xml:space="preserve">Please refer </w:t>
            </w:r>
            <w:r w:rsidRPr="001C162F">
              <w:rPr>
                <w:rFonts w:ascii="Arial" w:eastAsia="Arial" w:hAnsi="Arial" w:cs="Arial"/>
                <w:color w:val="000000"/>
              </w:rPr>
              <w:t>Appendix 4.B.2 Interim Service Environment</w:t>
            </w:r>
            <w:r>
              <w:rPr>
                <w:rFonts w:ascii="Arial" w:eastAsia="Arial" w:hAnsi="Arial" w:cs="Arial"/>
                <w:color w:val="000000"/>
              </w:rPr>
              <w:t xml:space="preserve"> for</w:t>
            </w:r>
            <w:r w:rsidR="00A73EBE">
              <w:rPr>
                <w:rFonts w:ascii="Arial" w:eastAsia="Arial" w:hAnsi="Arial" w:cs="Arial"/>
                <w:color w:val="000000"/>
              </w:rPr>
              <w:t xml:space="preserve"> the interim service environment</w:t>
            </w:r>
            <w:r>
              <w:rPr>
                <w:rFonts w:ascii="Arial" w:eastAsia="Arial" w:hAnsi="Arial" w:cs="Arial"/>
                <w:color w:val="000000"/>
              </w:rPr>
              <w:t xml:space="preserve"> solution</w:t>
            </w:r>
          </w:p>
        </w:tc>
      </w:tr>
    </w:tbl>
    <w:p w14:paraId="7DCEED5F" w14:textId="77777777" w:rsidR="001C162F" w:rsidRPr="001C162F" w:rsidRDefault="001C162F" w:rsidP="00983289">
      <w:pPr>
        <w:pBdr>
          <w:top w:val="nil"/>
          <w:left w:val="nil"/>
          <w:bottom w:val="nil"/>
          <w:right w:val="nil"/>
          <w:between w:val="nil"/>
        </w:pBdr>
        <w:spacing w:before="120" w:line="276" w:lineRule="auto"/>
        <w:rPr>
          <w:color w:val="000000"/>
        </w:rPr>
      </w:pPr>
    </w:p>
    <w:p w14:paraId="0675496E" w14:textId="77777777" w:rsidR="001C162F" w:rsidRPr="00045AE6" w:rsidRDefault="001C162F" w:rsidP="00983289">
      <w:pPr>
        <w:pStyle w:val="Heading3"/>
        <w:ind w:left="720"/>
      </w:pPr>
      <w:bookmarkStart w:id="45" w:name="_Toc515058335"/>
      <w:r w:rsidRPr="00045AE6">
        <w:t>Key activities and deliverables in Transition</w:t>
      </w:r>
      <w:bookmarkEnd w:id="45"/>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69ACFE5B"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C8EB46F"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key activities and Deliverable that will be delivered as part of the Transition</w:t>
            </w:r>
          </w:p>
        </w:tc>
      </w:tr>
      <w:tr w:rsidR="001C162F" w:rsidRPr="001C162F" w14:paraId="4D2F929E"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D4E1412" w14:textId="08B0D18C" w:rsidR="00EE6F33" w:rsidRDefault="007F452D" w:rsidP="00EE6F33">
            <w:pPr>
              <w:spacing w:before="120" w:line="276" w:lineRule="auto"/>
              <w:rPr>
                <w:rFonts w:asciiTheme="minorHAnsi" w:hAnsiTheme="minorHAnsi" w:cstheme="minorHAnsi"/>
                <w:color w:val="000000"/>
              </w:rPr>
            </w:pPr>
            <w:r w:rsidRPr="00C67763">
              <w:rPr>
                <w:rFonts w:asciiTheme="minorHAnsi" w:hAnsiTheme="minorHAnsi" w:cstheme="minorHAnsi"/>
                <w:color w:val="000000"/>
              </w:rPr>
              <w:t xml:space="preserve">To set up the Wipro Service Management Office (SMO), Wipro will leverage the existing EDFL SIAMS function like Processes, Governance, tooling  and enhance it during the transition period to meet the FMO requirements. </w:t>
            </w:r>
            <w:r w:rsidR="00EE6F33" w:rsidRPr="00C72C9C">
              <w:rPr>
                <w:rFonts w:asciiTheme="minorHAnsi" w:hAnsiTheme="minorHAnsi" w:cstheme="minorHAnsi"/>
                <w:color w:val="000000"/>
              </w:rPr>
              <w:t>As part of the SMO that will be set up, Wipro will understand the current service-catalogue management process and support EDFL in its management for the scope of services being delivered.</w:t>
            </w:r>
          </w:p>
          <w:p w14:paraId="380C4D6B" w14:textId="77777777" w:rsidR="0071286F" w:rsidRDefault="0071286F" w:rsidP="0071286F">
            <w:pPr>
              <w:spacing w:before="120" w:line="276" w:lineRule="auto"/>
              <w:rPr>
                <w:rFonts w:ascii="Arial" w:hAnsi="Arial" w:cs="Arial"/>
                <w:lang w:val="en-US"/>
              </w:rPr>
            </w:pPr>
            <w:r>
              <w:rPr>
                <w:rFonts w:ascii="Arial" w:hAnsi="Arial" w:cs="Arial"/>
                <w:lang w:val="en-US"/>
              </w:rPr>
              <w:t xml:space="preserve">Service catalog management, Wipro as supplier and SI has proposed new catalogues that will be configured in Remedy Force during the transition stage. </w:t>
            </w:r>
          </w:p>
          <w:p w14:paraId="2CA6E8D0" w14:textId="08261550" w:rsidR="001C162F" w:rsidRPr="00C67763" w:rsidRDefault="001C162F" w:rsidP="0071286F">
            <w:pPr>
              <w:spacing w:before="120" w:line="276" w:lineRule="auto"/>
              <w:rPr>
                <w:rFonts w:asciiTheme="minorHAnsi" w:hAnsiTheme="minorHAnsi" w:cstheme="minorHAnsi"/>
                <w:color w:val="000000"/>
              </w:rPr>
            </w:pPr>
            <w:r w:rsidRPr="00C67763">
              <w:rPr>
                <w:rFonts w:asciiTheme="minorHAnsi" w:hAnsiTheme="minorHAnsi" w:cstheme="minorHAnsi"/>
                <w:color w:val="000000"/>
              </w:rPr>
              <w:t>Wipro will use its service management transition framework “PLUG”. Which is</w:t>
            </w:r>
            <w:r w:rsidR="008D1BBA" w:rsidRPr="00C67763">
              <w:rPr>
                <w:rFonts w:asciiTheme="minorHAnsi" w:hAnsiTheme="minorHAnsi" w:cstheme="minorHAnsi"/>
                <w:color w:val="000000"/>
              </w:rPr>
              <w:t xml:space="preserve"> </w:t>
            </w:r>
            <w:r w:rsidRPr="00C67763">
              <w:rPr>
                <w:rFonts w:asciiTheme="minorHAnsi" w:hAnsiTheme="minorHAnsi" w:cstheme="minorHAnsi"/>
                <w:color w:val="000000"/>
              </w:rPr>
              <w:t>aligned with our general transition framework.</w:t>
            </w:r>
            <w:r w:rsidR="008D1BBA" w:rsidRPr="00C67763">
              <w:rPr>
                <w:rFonts w:asciiTheme="minorHAnsi" w:hAnsiTheme="minorHAnsi" w:cstheme="minorHAnsi"/>
                <w:color w:val="000000"/>
              </w:rPr>
              <w:t xml:space="preserve"> This will be all done as part of Service management work stream within the overall transition and transformation plan.</w:t>
            </w:r>
          </w:p>
          <w:p w14:paraId="1A3E41CA" w14:textId="77777777" w:rsidR="001C162F" w:rsidRPr="00C67763" w:rsidRDefault="001C162F" w:rsidP="00A86AC1">
            <w:pPr>
              <w:pBdr>
                <w:top w:val="nil"/>
                <w:left w:val="nil"/>
                <w:bottom w:val="nil"/>
                <w:right w:val="nil"/>
                <w:between w:val="nil"/>
              </w:pBdr>
              <w:spacing w:before="120" w:line="276" w:lineRule="auto"/>
              <w:rPr>
                <w:rFonts w:asciiTheme="minorHAnsi" w:hAnsiTheme="minorHAnsi" w:cstheme="minorHAnsi"/>
                <w:color w:val="000000"/>
              </w:rPr>
            </w:pPr>
            <w:r w:rsidRPr="00C67763">
              <w:rPr>
                <w:rFonts w:asciiTheme="minorHAnsi" w:hAnsiTheme="minorHAnsi" w:cstheme="minorHAnsi"/>
                <w:noProof/>
                <w:lang w:val="en-IN" w:eastAsia="en-IN"/>
              </w:rPr>
              <w:drawing>
                <wp:inline distT="0" distB="0" distL="0" distR="0" wp14:anchorId="62539CDE" wp14:editId="3CB5E35D">
                  <wp:extent cx="5282565" cy="2651760"/>
                  <wp:effectExtent l="19050" t="19050" r="13335" b="15240"/>
                  <wp:docPr id="50177" name="Picture 5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2565" cy="2651760"/>
                          </a:xfrm>
                          <a:prstGeom prst="rect">
                            <a:avLst/>
                          </a:prstGeom>
                          <a:noFill/>
                          <a:ln>
                            <a:solidFill>
                              <a:srgbClr val="F6A21D"/>
                            </a:solidFill>
                          </a:ln>
                        </pic:spPr>
                      </pic:pic>
                    </a:graphicData>
                  </a:graphic>
                </wp:inline>
              </w:drawing>
            </w:r>
          </w:p>
          <w:p w14:paraId="616EAE22" w14:textId="6B940CAA" w:rsidR="001C162F" w:rsidRPr="00A86AC1" w:rsidRDefault="00897452" w:rsidP="00A86AC1">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A86AC1">
              <w:rPr>
                <w:rFonts w:asciiTheme="minorHAnsi" w:hAnsiTheme="minorHAnsi" w:cstheme="minorHAnsi"/>
                <w:b/>
                <w:color w:val="000000"/>
                <w:sz w:val="16"/>
                <w:szCs w:val="16"/>
              </w:rPr>
              <w:t>Transition framework</w:t>
            </w:r>
          </w:p>
          <w:tbl>
            <w:tblPr>
              <w:tblStyle w:val="White1"/>
              <w:tblW w:w="494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6"/>
              <w:gridCol w:w="1499"/>
              <w:gridCol w:w="4029"/>
              <w:gridCol w:w="2540"/>
            </w:tblGrid>
            <w:tr w:rsidR="001C162F" w:rsidRPr="00A86AC1" w14:paraId="0E055942" w14:textId="77777777" w:rsidTr="00C67763">
              <w:tc>
                <w:tcPr>
                  <w:tcW w:w="360" w:type="pct"/>
                  <w:shd w:val="clear" w:color="auto" w:fill="003366"/>
                </w:tcPr>
                <w:p w14:paraId="6E1B40B1" w14:textId="77777777" w:rsidR="001C162F" w:rsidRPr="00C67763" w:rsidRDefault="001C162F" w:rsidP="00A86AC1">
                  <w:pPr>
                    <w:spacing w:before="120" w:line="276" w:lineRule="auto"/>
                    <w:rPr>
                      <w:rFonts w:asciiTheme="minorHAnsi" w:hAnsiTheme="minorHAnsi" w:cstheme="minorHAnsi"/>
                      <w:b/>
                      <w:color w:val="FFFFFF" w:themeColor="background1"/>
                    </w:rPr>
                  </w:pPr>
                  <w:r w:rsidRPr="00C67763">
                    <w:rPr>
                      <w:rFonts w:asciiTheme="minorHAnsi" w:hAnsiTheme="minorHAnsi" w:cstheme="minorHAnsi"/>
                      <w:b/>
                      <w:color w:val="FFFFFF" w:themeColor="background1"/>
                    </w:rPr>
                    <w:t>S No</w:t>
                  </w:r>
                </w:p>
              </w:tc>
              <w:tc>
                <w:tcPr>
                  <w:tcW w:w="862" w:type="pct"/>
                  <w:shd w:val="clear" w:color="auto" w:fill="003366"/>
                </w:tcPr>
                <w:p w14:paraId="268DA72F" w14:textId="77777777" w:rsidR="001C162F" w:rsidRPr="00C67763" w:rsidRDefault="001C162F" w:rsidP="00A86AC1">
                  <w:pPr>
                    <w:spacing w:before="120" w:line="276" w:lineRule="auto"/>
                    <w:rPr>
                      <w:rFonts w:asciiTheme="minorHAnsi" w:hAnsiTheme="minorHAnsi" w:cstheme="minorHAnsi"/>
                      <w:b/>
                      <w:color w:val="FFFFFF" w:themeColor="background1"/>
                    </w:rPr>
                  </w:pPr>
                  <w:r w:rsidRPr="00C67763">
                    <w:rPr>
                      <w:rFonts w:asciiTheme="minorHAnsi" w:hAnsiTheme="minorHAnsi" w:cstheme="minorHAnsi"/>
                      <w:b/>
                      <w:color w:val="FFFFFF" w:themeColor="background1"/>
                    </w:rPr>
                    <w:t>Stage</w:t>
                  </w:r>
                </w:p>
              </w:tc>
              <w:tc>
                <w:tcPr>
                  <w:tcW w:w="2317" w:type="pct"/>
                  <w:shd w:val="clear" w:color="auto" w:fill="003366"/>
                </w:tcPr>
                <w:p w14:paraId="23538AAC" w14:textId="77777777" w:rsidR="001C162F" w:rsidRPr="00C67763" w:rsidRDefault="001C162F" w:rsidP="00A86AC1">
                  <w:pPr>
                    <w:spacing w:before="120" w:line="276" w:lineRule="auto"/>
                    <w:rPr>
                      <w:rFonts w:asciiTheme="minorHAnsi" w:hAnsiTheme="minorHAnsi" w:cstheme="minorHAnsi"/>
                      <w:b/>
                      <w:color w:val="FFFFFF" w:themeColor="background1"/>
                    </w:rPr>
                  </w:pPr>
                  <w:r w:rsidRPr="00C67763">
                    <w:rPr>
                      <w:rFonts w:asciiTheme="minorHAnsi" w:hAnsiTheme="minorHAnsi" w:cstheme="minorHAnsi"/>
                      <w:b/>
                      <w:color w:val="FFFFFF" w:themeColor="background1"/>
                    </w:rPr>
                    <w:t>Activities</w:t>
                  </w:r>
                </w:p>
              </w:tc>
              <w:tc>
                <w:tcPr>
                  <w:tcW w:w="1461" w:type="pct"/>
                  <w:shd w:val="clear" w:color="auto" w:fill="003366"/>
                </w:tcPr>
                <w:p w14:paraId="56FB9EBB" w14:textId="77777777" w:rsidR="001C162F" w:rsidRPr="00C67763" w:rsidRDefault="001C162F" w:rsidP="00A86AC1">
                  <w:pPr>
                    <w:spacing w:before="120" w:line="276" w:lineRule="auto"/>
                    <w:rPr>
                      <w:rFonts w:asciiTheme="minorHAnsi" w:hAnsiTheme="minorHAnsi" w:cstheme="minorHAnsi"/>
                      <w:b/>
                      <w:color w:val="FFFFFF" w:themeColor="background1"/>
                    </w:rPr>
                  </w:pPr>
                  <w:r w:rsidRPr="00C67763">
                    <w:rPr>
                      <w:rFonts w:asciiTheme="minorHAnsi" w:hAnsiTheme="minorHAnsi" w:cstheme="minorHAnsi"/>
                      <w:b/>
                      <w:color w:val="FFFFFF" w:themeColor="background1"/>
                    </w:rPr>
                    <w:t>Deliverables</w:t>
                  </w:r>
                </w:p>
              </w:tc>
            </w:tr>
            <w:tr w:rsidR="001C162F" w:rsidRPr="00A86AC1" w14:paraId="03D4A11D" w14:textId="77777777" w:rsidTr="00C67763">
              <w:tc>
                <w:tcPr>
                  <w:tcW w:w="360" w:type="pct"/>
                </w:tcPr>
                <w:p w14:paraId="7E3DECF9" w14:textId="77777777"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1</w:t>
                  </w:r>
                </w:p>
              </w:tc>
              <w:tc>
                <w:tcPr>
                  <w:tcW w:w="862" w:type="pct"/>
                </w:tcPr>
                <w:p w14:paraId="28B90EE9" w14:textId="77777777"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Planning</w:t>
                  </w:r>
                </w:p>
              </w:tc>
              <w:tc>
                <w:tcPr>
                  <w:tcW w:w="2317" w:type="pct"/>
                </w:tcPr>
                <w:p w14:paraId="5E7DBD43"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Define Engagement Scope</w:t>
                  </w:r>
                </w:p>
                <w:p w14:paraId="18D28B29"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Identify Customer Stakeholders &amp; Create SME Schedule </w:t>
                  </w:r>
                </w:p>
                <w:p w14:paraId="603152DF"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Collect relevant documentation </w:t>
                  </w:r>
                </w:p>
                <w:p w14:paraId="5F4530F1"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Identity Existing Processes</w:t>
                  </w:r>
                </w:p>
                <w:p w14:paraId="7C737805"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Prepare for As-Is Assessment</w:t>
                  </w:r>
                </w:p>
                <w:p w14:paraId="74D05C49"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Commence As-Is Study of processes </w:t>
                  </w:r>
                </w:p>
                <w:p w14:paraId="2876CDDF" w14:textId="3E48214E" w:rsidR="007F452D" w:rsidRPr="00C67763" w:rsidRDefault="007F452D"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lang w:val="en-IN"/>
                    </w:rPr>
                    <w:t xml:space="preserve">Create assessment report with details for any upgrades or changes </w:t>
                  </w:r>
                </w:p>
                <w:p w14:paraId="7871621D"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Assess requirements for initiating the integration with SIAMs as part of SMO </w:t>
                  </w:r>
                </w:p>
                <w:p w14:paraId="30CDEDA5"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Identify Business needs in terms of SLA’s, support</w:t>
                  </w:r>
                </w:p>
                <w:p w14:paraId="67229733"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Identify the 3</w:t>
                  </w:r>
                  <w:r w:rsidRPr="00C67763">
                    <w:rPr>
                      <w:rFonts w:asciiTheme="minorHAnsi" w:hAnsiTheme="minorHAnsi" w:cstheme="minorHAnsi"/>
                      <w:vertAlign w:val="superscript"/>
                    </w:rPr>
                    <w:t>rd</w:t>
                  </w:r>
                  <w:r w:rsidRPr="00C67763">
                    <w:rPr>
                      <w:rFonts w:asciiTheme="minorHAnsi" w:hAnsiTheme="minorHAnsi" w:cstheme="minorHAnsi"/>
                    </w:rPr>
                    <w:t xml:space="preserve"> party vendor for SI within SAP services</w:t>
                  </w:r>
                </w:p>
                <w:p w14:paraId="350F6B93" w14:textId="77777777" w:rsidR="001C162F" w:rsidRPr="00C67763" w:rsidRDefault="001C162F" w:rsidP="00A86AC1">
                  <w:pPr>
                    <w:numPr>
                      <w:ilvl w:val="0"/>
                      <w:numId w:val="40"/>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Sign off Plan </w:t>
                  </w:r>
                </w:p>
              </w:tc>
              <w:tc>
                <w:tcPr>
                  <w:tcW w:w="1461" w:type="pct"/>
                </w:tcPr>
                <w:p w14:paraId="3FD8B322" w14:textId="77777777" w:rsidR="001C162F" w:rsidRPr="00C67763" w:rsidRDefault="001C162F" w:rsidP="00A86AC1">
                  <w:pPr>
                    <w:numPr>
                      <w:ilvl w:val="0"/>
                      <w:numId w:val="40"/>
                    </w:numPr>
                    <w:tabs>
                      <w:tab w:val="clear" w:pos="720"/>
                      <w:tab w:val="num" w:pos="361"/>
                    </w:tabs>
                    <w:spacing w:before="120" w:line="276" w:lineRule="auto"/>
                    <w:ind w:left="361"/>
                    <w:rPr>
                      <w:rFonts w:asciiTheme="minorHAnsi" w:hAnsiTheme="minorHAnsi" w:cstheme="minorHAnsi"/>
                    </w:rPr>
                  </w:pPr>
                  <w:r w:rsidRPr="00C67763">
                    <w:rPr>
                      <w:rFonts w:asciiTheme="minorHAnsi" w:hAnsiTheme="minorHAnsi" w:cstheme="minorHAnsi"/>
                    </w:rPr>
                    <w:t>Detailed SMO set up Plan</w:t>
                  </w:r>
                </w:p>
                <w:p w14:paraId="633AF3DA" w14:textId="77777777" w:rsidR="0057490B" w:rsidRPr="00C67763" w:rsidRDefault="0057490B" w:rsidP="00A86AC1">
                  <w:pPr>
                    <w:numPr>
                      <w:ilvl w:val="0"/>
                      <w:numId w:val="40"/>
                    </w:numPr>
                    <w:tabs>
                      <w:tab w:val="clear" w:pos="720"/>
                      <w:tab w:val="num" w:pos="361"/>
                    </w:tabs>
                    <w:spacing w:before="120" w:line="276" w:lineRule="auto"/>
                    <w:ind w:left="361"/>
                    <w:rPr>
                      <w:rFonts w:asciiTheme="minorHAnsi" w:hAnsiTheme="minorHAnsi" w:cstheme="minorHAnsi"/>
                    </w:rPr>
                  </w:pPr>
                  <w:r w:rsidRPr="00C67763">
                    <w:rPr>
                      <w:rFonts w:asciiTheme="minorHAnsi" w:hAnsiTheme="minorHAnsi" w:cstheme="minorHAnsi"/>
                    </w:rPr>
                    <w:t>Gap Analysis Report (OFI’s)</w:t>
                  </w:r>
                </w:p>
                <w:p w14:paraId="2B9EBD65" w14:textId="09AD039F" w:rsidR="0057490B" w:rsidRPr="00C67763" w:rsidRDefault="0057490B" w:rsidP="00A86AC1">
                  <w:pPr>
                    <w:numPr>
                      <w:ilvl w:val="0"/>
                      <w:numId w:val="40"/>
                    </w:numPr>
                    <w:tabs>
                      <w:tab w:val="clear" w:pos="720"/>
                      <w:tab w:val="num" w:pos="361"/>
                    </w:tabs>
                    <w:spacing w:before="120" w:line="276" w:lineRule="auto"/>
                    <w:ind w:left="361"/>
                    <w:rPr>
                      <w:rFonts w:asciiTheme="minorHAnsi" w:hAnsiTheme="minorHAnsi" w:cstheme="minorHAnsi"/>
                    </w:rPr>
                  </w:pPr>
                  <w:r w:rsidRPr="00C67763">
                    <w:rPr>
                      <w:rFonts w:asciiTheme="minorHAnsi" w:hAnsiTheme="minorHAnsi" w:cstheme="minorHAnsi"/>
                    </w:rPr>
                    <w:t>Redesigning plan</w:t>
                  </w:r>
                </w:p>
              </w:tc>
            </w:tr>
            <w:tr w:rsidR="001C162F" w:rsidRPr="00A86AC1" w14:paraId="55706FBC" w14:textId="77777777" w:rsidTr="00C67763">
              <w:tc>
                <w:tcPr>
                  <w:tcW w:w="360" w:type="pct"/>
                </w:tcPr>
                <w:p w14:paraId="0F358BB6" w14:textId="77777777"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2</w:t>
                  </w:r>
                </w:p>
              </w:tc>
              <w:tc>
                <w:tcPr>
                  <w:tcW w:w="862" w:type="pct"/>
                </w:tcPr>
                <w:p w14:paraId="143D851C" w14:textId="0E0A11CC"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Leverage</w:t>
                  </w:r>
                  <w:r w:rsidR="007F452D" w:rsidRPr="00C67763">
                    <w:rPr>
                      <w:rFonts w:asciiTheme="minorHAnsi" w:hAnsiTheme="minorHAnsi" w:cstheme="minorHAnsi"/>
                    </w:rPr>
                    <w:t>/Redesigning</w:t>
                  </w:r>
                </w:p>
              </w:tc>
              <w:tc>
                <w:tcPr>
                  <w:tcW w:w="2317" w:type="pct"/>
                </w:tcPr>
                <w:p w14:paraId="17283B4C"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Identify Process Owners, Roles &amp; Responsibilities</w:t>
                  </w:r>
                </w:p>
                <w:p w14:paraId="7D7787F4"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Schedule discussions with customer stakeholders &amp; draft process workflows </w:t>
                  </w:r>
                </w:p>
                <w:p w14:paraId="6DA7A86E"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Identify &amp; Document Risks </w:t>
                  </w:r>
                </w:p>
                <w:p w14:paraId="1D4C7338" w14:textId="10781969" w:rsidR="007F452D" w:rsidRPr="00C67763" w:rsidRDefault="007F452D"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lang w:val="en-IN"/>
                    </w:rPr>
                    <w:t>Update the process maps , governance forums , SLA reporting mechanism to meet FMO</w:t>
                  </w:r>
                </w:p>
                <w:p w14:paraId="53F5697D"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Familiarize with the customer ITSM tools and list down day to day work</w:t>
                  </w:r>
                </w:p>
                <w:p w14:paraId="08DCBF0C"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Develop SI approach to integrate SAP 3</w:t>
                  </w:r>
                  <w:r w:rsidRPr="00C67763">
                    <w:rPr>
                      <w:rFonts w:asciiTheme="minorHAnsi" w:hAnsiTheme="minorHAnsi" w:cstheme="minorHAnsi"/>
                      <w:vertAlign w:val="superscript"/>
                    </w:rPr>
                    <w:t>rd</w:t>
                  </w:r>
                  <w:r w:rsidRPr="00C67763">
                    <w:rPr>
                      <w:rFonts w:asciiTheme="minorHAnsi" w:hAnsiTheme="minorHAnsi" w:cstheme="minorHAnsi"/>
                    </w:rPr>
                    <w:t xml:space="preserve"> parties using SIAMS blueprint </w:t>
                  </w:r>
                </w:p>
                <w:p w14:paraId="1799F2A6"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Identify the elements of the ITSM tools that are required to be integrated </w:t>
                  </w:r>
                </w:p>
                <w:p w14:paraId="07FE8221"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Training Plan</w:t>
                  </w:r>
                </w:p>
              </w:tc>
              <w:tc>
                <w:tcPr>
                  <w:tcW w:w="1461" w:type="pct"/>
                </w:tcPr>
                <w:p w14:paraId="3BADF490"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rPr>
                  </w:pPr>
                  <w:r w:rsidRPr="00C67763">
                    <w:rPr>
                      <w:rFonts w:asciiTheme="minorHAnsi" w:hAnsiTheme="minorHAnsi" w:cstheme="minorHAnsi"/>
                    </w:rPr>
                    <w:t>KT Notes</w:t>
                  </w:r>
                </w:p>
                <w:p w14:paraId="1B8C1C45"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Draft Engagement Procedure Document (EPD)</w:t>
                  </w:r>
                </w:p>
                <w:p w14:paraId="696BCDBC" w14:textId="042511E7" w:rsidR="0057490B" w:rsidRPr="00C67763"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 xml:space="preserve">Draft </w:t>
                  </w:r>
                  <w:r w:rsidR="0057490B" w:rsidRPr="00C67763">
                    <w:rPr>
                      <w:rFonts w:asciiTheme="minorHAnsi" w:hAnsiTheme="minorHAnsi" w:cstheme="minorHAnsi"/>
                      <w:lang w:val="nl-NL"/>
                    </w:rPr>
                    <w:t>Process maps</w:t>
                  </w:r>
                </w:p>
                <w:p w14:paraId="6A8EFFF0" w14:textId="5197177C" w:rsidR="0057490B" w:rsidRPr="00C67763" w:rsidRDefault="0057490B"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Governance manual</w:t>
                  </w:r>
                </w:p>
                <w:p w14:paraId="2C6CD115" w14:textId="6729DB33" w:rsidR="0057490B" w:rsidRPr="00C67763" w:rsidRDefault="0057490B"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Reporting Manual</w:t>
                  </w:r>
                </w:p>
                <w:p w14:paraId="69254261" w14:textId="001C9D0B" w:rsidR="001C162F" w:rsidRPr="00C67763" w:rsidRDefault="001C162F" w:rsidP="00A86AC1">
                  <w:pPr>
                    <w:spacing w:before="120" w:line="276" w:lineRule="auto"/>
                    <w:rPr>
                      <w:rFonts w:asciiTheme="minorHAnsi" w:hAnsiTheme="minorHAnsi" w:cstheme="minorHAnsi"/>
                    </w:rPr>
                  </w:pPr>
                </w:p>
              </w:tc>
            </w:tr>
            <w:tr w:rsidR="001C162F" w:rsidRPr="00A86AC1" w14:paraId="42A6C3F8" w14:textId="77777777" w:rsidTr="00C67763">
              <w:tc>
                <w:tcPr>
                  <w:tcW w:w="360" w:type="pct"/>
                </w:tcPr>
                <w:p w14:paraId="557B59BC" w14:textId="77777777" w:rsidR="001C162F" w:rsidRPr="002F5DEF" w:rsidRDefault="001C162F" w:rsidP="00A86AC1">
                  <w:pPr>
                    <w:spacing w:before="120" w:line="276" w:lineRule="auto"/>
                    <w:rPr>
                      <w:rFonts w:asciiTheme="minorHAnsi" w:hAnsiTheme="minorHAnsi" w:cstheme="minorHAnsi"/>
                    </w:rPr>
                  </w:pPr>
                  <w:r w:rsidRPr="002F5DEF">
                    <w:rPr>
                      <w:rFonts w:asciiTheme="minorHAnsi" w:hAnsiTheme="minorHAnsi" w:cstheme="minorHAnsi"/>
                    </w:rPr>
                    <w:t>3</w:t>
                  </w:r>
                </w:p>
              </w:tc>
              <w:tc>
                <w:tcPr>
                  <w:tcW w:w="862" w:type="pct"/>
                </w:tcPr>
                <w:p w14:paraId="782E6459" w14:textId="77777777" w:rsidR="001C162F" w:rsidRPr="002F5DEF" w:rsidRDefault="001C162F" w:rsidP="00A86AC1">
                  <w:pPr>
                    <w:spacing w:before="120" w:line="276" w:lineRule="auto"/>
                    <w:rPr>
                      <w:rFonts w:asciiTheme="minorHAnsi" w:hAnsiTheme="minorHAnsi" w:cstheme="minorHAnsi"/>
                    </w:rPr>
                  </w:pPr>
                  <w:r w:rsidRPr="002F5DEF">
                    <w:rPr>
                      <w:rFonts w:asciiTheme="minorHAnsi" w:hAnsiTheme="minorHAnsi" w:cstheme="minorHAnsi"/>
                    </w:rPr>
                    <w:t>Unify</w:t>
                  </w:r>
                </w:p>
              </w:tc>
              <w:tc>
                <w:tcPr>
                  <w:tcW w:w="2317" w:type="pct"/>
                </w:tcPr>
                <w:p w14:paraId="26CCAF7B"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Conduct process Workshop &amp; Trainings</w:t>
                  </w:r>
                </w:p>
                <w:p w14:paraId="1574D2FC" w14:textId="76C372B0" w:rsidR="001C162F" w:rsidRPr="002F5DEF" w:rsidRDefault="005E18C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A86AC1">
                    <w:rPr>
                      <w:rFonts w:asciiTheme="minorHAnsi" w:hAnsiTheme="minorHAnsi" w:cstheme="minorHAnsi"/>
                      <w:color w:val="000000"/>
                    </w:rPr>
                    <w:t>Establish necessary OLAs/DoUs among the suppliers and with SIAMS</w:t>
                  </w:r>
                </w:p>
                <w:p w14:paraId="3DCEC418"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 xml:space="preserve">Integrate the EDFLs ITSM tools with Wipro’s ITSM tools </w:t>
                  </w:r>
                </w:p>
                <w:p w14:paraId="4045AF8D"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lang w:val="en-IN"/>
                    </w:rPr>
                    <w:t>Train Delivery resources</w:t>
                  </w:r>
                </w:p>
                <w:p w14:paraId="791515A0" w14:textId="4A5071D3" w:rsidR="00A3360E" w:rsidRPr="002F5DEF" w:rsidRDefault="00A3360E"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lang w:val="en-IN"/>
                    </w:rPr>
                    <w:t>Test integration with EDFL SIAMS and 3</w:t>
                  </w:r>
                  <w:r w:rsidRPr="002F5DEF">
                    <w:rPr>
                      <w:rFonts w:asciiTheme="minorHAnsi" w:hAnsiTheme="minorHAnsi" w:cstheme="minorHAnsi"/>
                      <w:vertAlign w:val="superscript"/>
                      <w:lang w:val="en-IN"/>
                    </w:rPr>
                    <w:t>rd</w:t>
                  </w:r>
                  <w:r w:rsidRPr="002F5DEF">
                    <w:rPr>
                      <w:rFonts w:asciiTheme="minorHAnsi" w:hAnsiTheme="minorHAnsi" w:cstheme="minorHAnsi"/>
                      <w:lang w:val="en-IN"/>
                    </w:rPr>
                    <w:t xml:space="preserve"> party through service rehearsals</w:t>
                  </w:r>
                </w:p>
                <w:p w14:paraId="4C6C7E1A"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Gain Hands on experience on operational processes</w:t>
                  </w:r>
                </w:p>
                <w:p w14:paraId="792E8907"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Resolve historical / live tickets and requests / enhancements with the Customer SME’s help.</w:t>
                  </w:r>
                </w:p>
                <w:p w14:paraId="094BCCBB"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Finalize Reporting &amp; baseline KPI’s</w:t>
                  </w:r>
                </w:p>
                <w:p w14:paraId="3BF9C6B9"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 xml:space="preserve">Tool customization, testing and sign off </w:t>
                  </w:r>
                </w:p>
                <w:p w14:paraId="78498829" w14:textId="77777777" w:rsidR="001C162F" w:rsidRPr="002F5DEF" w:rsidRDefault="001C162F" w:rsidP="00A86AC1">
                  <w:pPr>
                    <w:numPr>
                      <w:ilvl w:val="0"/>
                      <w:numId w:val="48"/>
                    </w:numPr>
                    <w:tabs>
                      <w:tab w:val="clear" w:pos="720"/>
                      <w:tab w:val="num" w:pos="360"/>
                    </w:tabs>
                    <w:spacing w:before="120" w:line="276" w:lineRule="auto"/>
                    <w:ind w:left="360"/>
                    <w:rPr>
                      <w:rFonts w:asciiTheme="minorHAnsi" w:hAnsiTheme="minorHAnsi" w:cstheme="minorHAnsi"/>
                      <w:lang w:val="en-IN"/>
                    </w:rPr>
                  </w:pPr>
                  <w:r w:rsidRPr="002F5DEF">
                    <w:rPr>
                      <w:rFonts w:asciiTheme="minorHAnsi" w:hAnsiTheme="minorHAnsi" w:cstheme="minorHAnsi"/>
                    </w:rPr>
                    <w:t xml:space="preserve">Recommend Best Practices </w:t>
                  </w:r>
                </w:p>
              </w:tc>
              <w:tc>
                <w:tcPr>
                  <w:tcW w:w="1461" w:type="pct"/>
                </w:tcPr>
                <w:p w14:paraId="37F98EBF" w14:textId="77777777" w:rsidR="001C162F" w:rsidRPr="002F5DEF"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2F5DEF">
                    <w:rPr>
                      <w:rFonts w:asciiTheme="minorHAnsi" w:hAnsiTheme="minorHAnsi" w:cstheme="minorHAnsi"/>
                      <w:lang w:val="nl-NL"/>
                    </w:rPr>
                    <w:t>Training Material</w:t>
                  </w:r>
                </w:p>
                <w:p w14:paraId="17FD1D47" w14:textId="77777777" w:rsidR="001C162F" w:rsidRPr="002F5DEF"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2F5DEF">
                    <w:rPr>
                      <w:rFonts w:asciiTheme="minorHAnsi" w:hAnsiTheme="minorHAnsi" w:cstheme="minorHAnsi"/>
                      <w:lang w:val="nl-NL"/>
                    </w:rPr>
                    <w:t>Sign off Engagement Procedure Document (EPD)</w:t>
                  </w:r>
                </w:p>
                <w:p w14:paraId="11064B17" w14:textId="77777777" w:rsidR="00A3360E" w:rsidRPr="002F5DEF"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2F5DEF">
                    <w:rPr>
                      <w:rFonts w:asciiTheme="minorHAnsi" w:hAnsiTheme="minorHAnsi" w:cstheme="minorHAnsi"/>
                      <w:lang w:val="nl-NL"/>
                    </w:rPr>
                    <w:t>Draft Process maps</w:t>
                  </w:r>
                </w:p>
                <w:p w14:paraId="397B6F06" w14:textId="77777777" w:rsidR="00A3360E" w:rsidRPr="002F5DEF"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2F5DEF">
                    <w:rPr>
                      <w:rFonts w:asciiTheme="minorHAnsi" w:hAnsiTheme="minorHAnsi" w:cstheme="minorHAnsi"/>
                      <w:lang w:val="nl-NL"/>
                    </w:rPr>
                    <w:t>Governance manual</w:t>
                  </w:r>
                </w:p>
                <w:p w14:paraId="4F5EFF76" w14:textId="77777777" w:rsidR="00A3360E" w:rsidRPr="002F5DEF"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2F5DEF">
                    <w:rPr>
                      <w:rFonts w:asciiTheme="minorHAnsi" w:hAnsiTheme="minorHAnsi" w:cstheme="minorHAnsi"/>
                      <w:lang w:val="nl-NL"/>
                    </w:rPr>
                    <w:t>Reporting Manual</w:t>
                  </w:r>
                </w:p>
                <w:p w14:paraId="7BE606FB" w14:textId="35083C46" w:rsidR="00A3360E" w:rsidRPr="002F5DEF"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p>
              </w:tc>
            </w:tr>
            <w:tr w:rsidR="001C162F" w:rsidRPr="00A86AC1" w14:paraId="4FDF844D" w14:textId="77777777" w:rsidTr="00C67763">
              <w:tc>
                <w:tcPr>
                  <w:tcW w:w="360" w:type="pct"/>
                </w:tcPr>
                <w:p w14:paraId="12B8D371" w14:textId="77777777"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4</w:t>
                  </w:r>
                </w:p>
              </w:tc>
              <w:tc>
                <w:tcPr>
                  <w:tcW w:w="862" w:type="pct"/>
                </w:tcPr>
                <w:p w14:paraId="5794616D" w14:textId="77777777" w:rsidR="001C162F" w:rsidRPr="00C67763" w:rsidRDefault="001C162F" w:rsidP="00A86AC1">
                  <w:pPr>
                    <w:spacing w:before="120" w:line="276" w:lineRule="auto"/>
                    <w:rPr>
                      <w:rFonts w:asciiTheme="minorHAnsi" w:hAnsiTheme="minorHAnsi" w:cstheme="minorHAnsi"/>
                    </w:rPr>
                  </w:pPr>
                  <w:r w:rsidRPr="00C67763">
                    <w:rPr>
                      <w:rFonts w:asciiTheme="minorHAnsi" w:hAnsiTheme="minorHAnsi" w:cstheme="minorHAnsi"/>
                    </w:rPr>
                    <w:t xml:space="preserve">Go gear Up </w:t>
                  </w:r>
                </w:p>
              </w:tc>
              <w:tc>
                <w:tcPr>
                  <w:tcW w:w="2317" w:type="pct"/>
                </w:tcPr>
                <w:p w14:paraId="726A8875"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Resolve live tickets in alignment with Primary support or planned rehearsals </w:t>
                  </w:r>
                </w:p>
                <w:p w14:paraId="7C01E5FD"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 xml:space="preserve">Manage risks documented </w:t>
                  </w:r>
                </w:p>
                <w:p w14:paraId="6FE113EB"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Publish periodic dashboards to customer Stakeholders</w:t>
                  </w:r>
                </w:p>
                <w:p w14:paraId="28C605B3"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Ensure Process Adherence</w:t>
                  </w:r>
                </w:p>
                <w:p w14:paraId="4FD56A16"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List gaps and ensure corrective actions are taken.</w:t>
                  </w:r>
                </w:p>
                <w:p w14:paraId="4953A176" w14:textId="77777777" w:rsidR="001C162F" w:rsidRPr="00C67763" w:rsidRDefault="001C162F" w:rsidP="00A86AC1">
                  <w:pPr>
                    <w:numPr>
                      <w:ilvl w:val="0"/>
                      <w:numId w:val="49"/>
                    </w:numPr>
                    <w:tabs>
                      <w:tab w:val="clear" w:pos="720"/>
                      <w:tab w:val="num" w:pos="360"/>
                    </w:tabs>
                    <w:spacing w:before="120" w:line="276" w:lineRule="auto"/>
                    <w:ind w:left="360"/>
                    <w:rPr>
                      <w:rFonts w:asciiTheme="minorHAnsi" w:hAnsiTheme="minorHAnsi" w:cstheme="minorHAnsi"/>
                      <w:lang w:val="en-IN"/>
                    </w:rPr>
                  </w:pPr>
                  <w:r w:rsidRPr="00C67763">
                    <w:rPr>
                      <w:rFonts w:asciiTheme="minorHAnsi" w:hAnsiTheme="minorHAnsi" w:cstheme="minorHAnsi"/>
                    </w:rPr>
                    <w:t>Obtain signoff on Primary Support/Rehearsals</w:t>
                  </w:r>
                </w:p>
              </w:tc>
              <w:tc>
                <w:tcPr>
                  <w:tcW w:w="1461" w:type="pct"/>
                </w:tcPr>
                <w:p w14:paraId="048699A3" w14:textId="325F24A1" w:rsidR="00A3360E" w:rsidRPr="00C67763" w:rsidRDefault="00A3360E"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Dy run reports</w:t>
                  </w:r>
                </w:p>
                <w:p w14:paraId="2866130C"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Periodic dashboards</w:t>
                  </w:r>
                </w:p>
                <w:p w14:paraId="6EF56B67" w14:textId="77777777" w:rsidR="001C162F" w:rsidRPr="00C67763" w:rsidRDefault="001C162F" w:rsidP="00A86AC1">
                  <w:pPr>
                    <w:numPr>
                      <w:ilvl w:val="0"/>
                      <w:numId w:val="47"/>
                    </w:numPr>
                    <w:tabs>
                      <w:tab w:val="clear" w:pos="720"/>
                      <w:tab w:val="num" w:pos="360"/>
                    </w:tabs>
                    <w:spacing w:before="120" w:line="276" w:lineRule="auto"/>
                    <w:ind w:left="360"/>
                    <w:rPr>
                      <w:rFonts w:asciiTheme="minorHAnsi" w:hAnsiTheme="minorHAnsi" w:cstheme="minorHAnsi"/>
                      <w:lang w:val="nl-NL"/>
                    </w:rPr>
                  </w:pPr>
                  <w:r w:rsidRPr="00C67763">
                    <w:rPr>
                      <w:rFonts w:asciiTheme="minorHAnsi" w:hAnsiTheme="minorHAnsi" w:cstheme="minorHAnsi"/>
                      <w:lang w:val="nl-NL"/>
                    </w:rPr>
                    <w:t>Sign off on Primary Support</w:t>
                  </w:r>
                </w:p>
                <w:p w14:paraId="58264986" w14:textId="77777777" w:rsidR="001C162F" w:rsidRPr="00C67763" w:rsidRDefault="001C162F" w:rsidP="00A86AC1">
                  <w:pPr>
                    <w:spacing w:before="120" w:line="276" w:lineRule="auto"/>
                    <w:ind w:left="360"/>
                    <w:rPr>
                      <w:rFonts w:asciiTheme="minorHAnsi" w:hAnsiTheme="minorHAnsi" w:cstheme="minorHAnsi"/>
                      <w:lang w:val="nl-NL"/>
                    </w:rPr>
                  </w:pPr>
                </w:p>
              </w:tc>
            </w:tr>
          </w:tbl>
          <w:p w14:paraId="4B6718CF" w14:textId="77777777" w:rsidR="001C162F" w:rsidRPr="001C162F" w:rsidRDefault="001C162F" w:rsidP="00C67763">
            <w:pPr>
              <w:spacing w:before="120" w:line="276" w:lineRule="auto"/>
              <w:rPr>
                <w:color w:val="000000"/>
              </w:rPr>
            </w:pPr>
          </w:p>
        </w:tc>
      </w:tr>
    </w:tbl>
    <w:p w14:paraId="351893F0" w14:textId="77777777" w:rsidR="001C162F" w:rsidRPr="001C162F" w:rsidRDefault="001C162F" w:rsidP="00983289">
      <w:pPr>
        <w:pBdr>
          <w:top w:val="nil"/>
          <w:left w:val="nil"/>
          <w:bottom w:val="nil"/>
          <w:right w:val="nil"/>
          <w:between w:val="nil"/>
        </w:pBdr>
        <w:spacing w:before="120" w:line="276" w:lineRule="auto"/>
        <w:rPr>
          <w:color w:val="000000"/>
        </w:rPr>
      </w:pPr>
    </w:p>
    <w:p w14:paraId="0AF01E2E" w14:textId="77777777" w:rsidR="001C162F" w:rsidRPr="00045AE6" w:rsidRDefault="001C162F" w:rsidP="00983289">
      <w:pPr>
        <w:pStyle w:val="Heading3"/>
        <w:ind w:left="720"/>
      </w:pPr>
      <w:bookmarkStart w:id="46" w:name="_Toc515058336"/>
      <w:r w:rsidRPr="00045AE6">
        <w:t>Transformation - Service Environment</w:t>
      </w:r>
      <w:bookmarkEnd w:id="4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19220118"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8C282D5"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The service environment the Service Integration and Management Services is described in Appendix 3.B1.1 Target Service Environment</w:t>
            </w:r>
          </w:p>
        </w:tc>
      </w:tr>
      <w:tr w:rsidR="001C162F" w:rsidRPr="001C162F" w14:paraId="3B7A3BB8"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890B5C8"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rPr>
              <w:t>See Appendix 3.B 1.1 for a description of the SIAMS Target Service Environment.</w:t>
            </w:r>
          </w:p>
          <w:p w14:paraId="30D6CCC4" w14:textId="3374FF3D" w:rsidR="001C162F" w:rsidRPr="001C162F" w:rsidRDefault="001C162F" w:rsidP="00983289">
            <w:pPr>
              <w:pBdr>
                <w:top w:val="nil"/>
                <w:left w:val="nil"/>
                <w:bottom w:val="nil"/>
                <w:right w:val="nil"/>
                <w:between w:val="nil"/>
              </w:pBdr>
              <w:spacing w:before="120" w:line="276" w:lineRule="auto"/>
              <w:rPr>
                <w:color w:val="000000"/>
              </w:rPr>
            </w:pPr>
            <w:r w:rsidRPr="00045AE6">
              <w:rPr>
                <w:rFonts w:asciiTheme="minorHAnsi" w:hAnsiTheme="minorHAnsi" w:cstheme="minorHAnsi"/>
                <w:color w:val="000000"/>
              </w:rPr>
              <w:t xml:space="preserve">As described earlier, Wipro’s SMO will be </w:t>
            </w:r>
            <w:r w:rsidR="00E26F48">
              <w:rPr>
                <w:rFonts w:asciiTheme="minorHAnsi" w:hAnsiTheme="minorHAnsi" w:cstheme="minorHAnsi"/>
                <w:color w:val="000000"/>
              </w:rPr>
              <w:t>aligned</w:t>
            </w:r>
            <w:r w:rsidRPr="00045AE6">
              <w:rPr>
                <w:rFonts w:asciiTheme="minorHAnsi" w:hAnsiTheme="minorHAnsi" w:cstheme="minorHAnsi"/>
                <w:color w:val="000000"/>
              </w:rPr>
              <w:t xml:space="preserve"> with EDFLs SIAMS. Hence, we will be able to reach our target environment through transition. </w:t>
            </w:r>
          </w:p>
        </w:tc>
      </w:tr>
    </w:tbl>
    <w:p w14:paraId="5B51C461" w14:textId="77777777" w:rsidR="001C162F" w:rsidRPr="001C162F" w:rsidRDefault="001C162F" w:rsidP="00983289">
      <w:pPr>
        <w:pBdr>
          <w:top w:val="nil"/>
          <w:left w:val="nil"/>
          <w:bottom w:val="nil"/>
          <w:right w:val="nil"/>
          <w:between w:val="nil"/>
        </w:pBdr>
        <w:spacing w:before="120" w:line="276" w:lineRule="auto"/>
        <w:rPr>
          <w:color w:val="000000"/>
        </w:rPr>
      </w:pPr>
    </w:p>
    <w:p w14:paraId="6AE7A277" w14:textId="77777777" w:rsidR="001C162F" w:rsidRPr="00045AE6" w:rsidRDefault="001C162F" w:rsidP="00983289">
      <w:pPr>
        <w:pStyle w:val="Heading3"/>
        <w:ind w:left="720"/>
      </w:pPr>
      <w:bookmarkStart w:id="47" w:name="_Toc515058337"/>
      <w:r w:rsidRPr="00045AE6">
        <w:t>Key activities and deliverables in Transformation</w:t>
      </w:r>
      <w:bookmarkEnd w:id="4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55EECF1B"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509847"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key activities and Deliverables that will be delivered as part of the Transformation</w:t>
            </w:r>
          </w:p>
        </w:tc>
      </w:tr>
      <w:tr w:rsidR="001C162F" w:rsidRPr="001C162F" w14:paraId="2F9DDCB5"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DBC65E5" w14:textId="2A709FA7" w:rsidR="001C162F" w:rsidRPr="001C162F" w:rsidRDefault="00381C15" w:rsidP="00A86AC1">
            <w:pPr>
              <w:pBdr>
                <w:top w:val="nil"/>
                <w:left w:val="nil"/>
                <w:bottom w:val="nil"/>
                <w:right w:val="nil"/>
                <w:between w:val="nil"/>
              </w:pBdr>
              <w:spacing w:before="120" w:line="276" w:lineRule="auto"/>
              <w:rPr>
                <w:color w:val="000000"/>
              </w:rPr>
            </w:pPr>
            <w:r>
              <w:rPr>
                <w:rFonts w:ascii="Arial" w:hAnsi="Arial" w:cs="Arial"/>
                <w:color w:val="000000"/>
              </w:rPr>
              <w:t xml:space="preserve">We have designed the transition and transformation for service management together and the plan has been described in section 5.4.2 </w:t>
            </w:r>
            <w:r w:rsidR="00E26F48">
              <w:rPr>
                <w:rFonts w:ascii="Arial" w:hAnsi="Arial" w:cs="Arial"/>
                <w:color w:val="000000"/>
              </w:rPr>
              <w:t>above</w:t>
            </w:r>
          </w:p>
        </w:tc>
      </w:tr>
    </w:tbl>
    <w:p w14:paraId="5628CF6A" w14:textId="77777777" w:rsidR="001C162F" w:rsidRPr="001C162F" w:rsidRDefault="001C162F" w:rsidP="00983289">
      <w:pPr>
        <w:pBdr>
          <w:top w:val="nil"/>
          <w:left w:val="nil"/>
          <w:bottom w:val="nil"/>
          <w:right w:val="nil"/>
          <w:between w:val="nil"/>
        </w:pBdr>
        <w:spacing w:before="120" w:line="276" w:lineRule="auto"/>
        <w:rPr>
          <w:color w:val="000000"/>
        </w:rPr>
      </w:pPr>
    </w:p>
    <w:p w14:paraId="76A9F02B" w14:textId="77777777" w:rsidR="001C162F" w:rsidRPr="00045AE6" w:rsidRDefault="001C162F" w:rsidP="00983289">
      <w:pPr>
        <w:pStyle w:val="Heading3"/>
        <w:ind w:left="720"/>
      </w:pPr>
      <w:bookmarkStart w:id="48" w:name="_Toc515058338"/>
      <w:r w:rsidRPr="00045AE6">
        <w:t>Customer SIAMS Function</w:t>
      </w:r>
      <w:bookmarkEnd w:id="4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0463BBA1"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06F9994"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plan of approach for implementing the integration with the internal Customer SIAMS function as part of this plan</w:t>
            </w:r>
          </w:p>
        </w:tc>
      </w:tr>
      <w:tr w:rsidR="001C162F" w:rsidRPr="001C162F" w14:paraId="757D23B1"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CE70A66" w14:textId="1A954EF6" w:rsidR="00512125" w:rsidRDefault="00512125" w:rsidP="00983289">
            <w:pPr>
              <w:pBdr>
                <w:top w:val="nil"/>
                <w:left w:val="nil"/>
                <w:bottom w:val="nil"/>
                <w:right w:val="nil"/>
                <w:between w:val="nil"/>
              </w:pBdr>
              <w:spacing w:before="120" w:line="276" w:lineRule="auto"/>
              <w:contextualSpacing/>
              <w:rPr>
                <w:rFonts w:ascii="Arial" w:hAnsi="Arial" w:cs="Arial"/>
                <w:color w:val="000000"/>
              </w:rPr>
            </w:pPr>
            <w:r>
              <w:rPr>
                <w:rFonts w:ascii="Arial" w:hAnsi="Arial" w:cs="Arial"/>
                <w:color w:val="000000"/>
              </w:rPr>
              <w:t xml:space="preserve">Integration of the service delivery </w:t>
            </w:r>
            <w:r w:rsidR="00381C15">
              <w:rPr>
                <w:rFonts w:ascii="Arial" w:hAnsi="Arial" w:cs="Arial"/>
                <w:color w:val="000000"/>
              </w:rPr>
              <w:t xml:space="preserve">with EDFLS SIAMS will be at three levels </w:t>
            </w:r>
          </w:p>
          <w:p w14:paraId="6D030663" w14:textId="7B0FEE85" w:rsidR="00381C15" w:rsidRDefault="00381C15" w:rsidP="00983289">
            <w:pPr>
              <w:pStyle w:val="ListParagraph"/>
              <w:numPr>
                <w:ilvl w:val="0"/>
                <w:numId w:val="55"/>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 xml:space="preserve">Process </w:t>
            </w:r>
          </w:p>
          <w:p w14:paraId="2D3E6B0A" w14:textId="74304951" w:rsidR="00381C15" w:rsidRDefault="00381C15" w:rsidP="00983289">
            <w:pPr>
              <w:pStyle w:val="ListParagraph"/>
              <w:numPr>
                <w:ilvl w:val="0"/>
                <w:numId w:val="55"/>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 xml:space="preserve">Governance </w:t>
            </w:r>
          </w:p>
          <w:p w14:paraId="0A59068B" w14:textId="67CC6839" w:rsidR="00512125" w:rsidRPr="00767A89" w:rsidRDefault="00767A89" w:rsidP="00983289">
            <w:pPr>
              <w:pStyle w:val="ListParagraph"/>
              <w:numPr>
                <w:ilvl w:val="0"/>
                <w:numId w:val="55"/>
              </w:numPr>
              <w:pBdr>
                <w:top w:val="nil"/>
                <w:left w:val="nil"/>
                <w:bottom w:val="nil"/>
                <w:right w:val="nil"/>
                <w:between w:val="nil"/>
              </w:pBdr>
              <w:spacing w:before="120" w:line="276" w:lineRule="auto"/>
              <w:rPr>
                <w:rFonts w:ascii="Arial" w:hAnsi="Arial" w:cs="Arial"/>
                <w:color w:val="000000"/>
              </w:rPr>
            </w:pPr>
            <w:r w:rsidRPr="00767A89">
              <w:rPr>
                <w:rFonts w:ascii="Arial" w:hAnsi="Arial" w:cs="Arial"/>
                <w:color w:val="000000"/>
              </w:rPr>
              <w:t xml:space="preserve">Tools </w:t>
            </w:r>
          </w:p>
          <w:p w14:paraId="0121C285" w14:textId="635459CB" w:rsidR="001C162F" w:rsidRPr="00045AE6" w:rsidRDefault="001C162F" w:rsidP="00983289">
            <w:pPr>
              <w:numPr>
                <w:ilvl w:val="0"/>
                <w:numId w:val="58"/>
              </w:numPr>
              <w:pBdr>
                <w:top w:val="nil"/>
                <w:left w:val="nil"/>
                <w:bottom w:val="nil"/>
                <w:right w:val="nil"/>
                <w:between w:val="nil"/>
              </w:pBdr>
              <w:spacing w:before="120" w:line="276" w:lineRule="auto"/>
              <w:contextualSpacing/>
              <w:rPr>
                <w:rFonts w:ascii="Arial" w:hAnsi="Arial" w:cs="Arial"/>
                <w:color w:val="000000"/>
              </w:rPr>
            </w:pPr>
            <w:r w:rsidRPr="00045AE6">
              <w:rPr>
                <w:rFonts w:ascii="Arial" w:hAnsi="Arial" w:cs="Arial"/>
                <w:color w:val="000000"/>
              </w:rPr>
              <w:t xml:space="preserve">Wipro SMO will fully integrate the </w:t>
            </w:r>
            <w:r w:rsidR="00D01B8B">
              <w:rPr>
                <w:rFonts w:ascii="Arial" w:hAnsi="Arial" w:cs="Arial"/>
                <w:color w:val="000000"/>
              </w:rPr>
              <w:t>Service</w:t>
            </w:r>
            <w:r w:rsidR="00D01B8B" w:rsidRPr="00045AE6">
              <w:rPr>
                <w:rFonts w:ascii="Arial" w:hAnsi="Arial" w:cs="Arial"/>
                <w:color w:val="000000"/>
              </w:rPr>
              <w:t xml:space="preserve"> </w:t>
            </w:r>
            <w:r w:rsidRPr="00045AE6">
              <w:rPr>
                <w:rFonts w:ascii="Arial" w:hAnsi="Arial" w:cs="Arial"/>
                <w:color w:val="000000"/>
              </w:rPr>
              <w:t>Management process into the EDFL SIAMS Management. Other Wipro SIAMS processes will be aligned with the EDFL SIAMS. This integration is one of the key deliverables during the Transition.</w:t>
            </w:r>
          </w:p>
          <w:p w14:paraId="0730102F" w14:textId="7D340BBE" w:rsidR="001C162F" w:rsidRPr="00045AE6" w:rsidRDefault="001C162F" w:rsidP="00983289">
            <w:pPr>
              <w:numPr>
                <w:ilvl w:val="0"/>
                <w:numId w:val="58"/>
              </w:numPr>
              <w:pBdr>
                <w:top w:val="nil"/>
                <w:left w:val="nil"/>
                <w:bottom w:val="nil"/>
                <w:right w:val="nil"/>
                <w:between w:val="nil"/>
              </w:pBdr>
              <w:spacing w:before="120" w:line="276" w:lineRule="auto"/>
              <w:contextualSpacing/>
              <w:rPr>
                <w:rFonts w:ascii="Arial" w:hAnsi="Arial" w:cs="Arial"/>
                <w:color w:val="000000"/>
              </w:rPr>
            </w:pPr>
            <w:r w:rsidRPr="00045AE6">
              <w:rPr>
                <w:rFonts w:ascii="Arial" w:hAnsi="Arial" w:cs="Arial"/>
                <w:color w:val="000000"/>
              </w:rPr>
              <w:t xml:space="preserve">Wipro SMO will </w:t>
            </w:r>
            <w:r w:rsidR="00767A89">
              <w:rPr>
                <w:rFonts w:ascii="Arial" w:hAnsi="Arial" w:cs="Arial"/>
                <w:color w:val="000000"/>
              </w:rPr>
              <w:t>review the current governance methods for managing multisupplier environment and if require design governance to integrate with SIAMS</w:t>
            </w:r>
            <w:r w:rsidRPr="00045AE6">
              <w:rPr>
                <w:rFonts w:ascii="Arial" w:hAnsi="Arial" w:cs="Arial"/>
                <w:color w:val="000000"/>
              </w:rPr>
              <w:t>.</w:t>
            </w:r>
            <w:r w:rsidR="00767A89">
              <w:rPr>
                <w:rFonts w:ascii="Arial" w:hAnsi="Arial" w:cs="Arial"/>
                <w:color w:val="000000"/>
              </w:rPr>
              <w:t xml:space="preserve"> The ownership of governance will be with EDFL SIAMS. Wipro will identify the various r</w:t>
            </w:r>
            <w:r w:rsidR="00996CCF">
              <w:rPr>
                <w:rFonts w:ascii="Arial" w:hAnsi="Arial" w:cs="Arial"/>
                <w:color w:val="000000"/>
              </w:rPr>
              <w:t>o</w:t>
            </w:r>
            <w:r w:rsidR="00767A89">
              <w:rPr>
                <w:rFonts w:ascii="Arial" w:hAnsi="Arial" w:cs="Arial"/>
                <w:color w:val="000000"/>
              </w:rPr>
              <w:t xml:space="preserve">les with EDFL SIAMS and align Wipro roles </w:t>
            </w:r>
            <w:r w:rsidR="00996CCF">
              <w:rPr>
                <w:rFonts w:ascii="Arial" w:hAnsi="Arial" w:cs="Arial"/>
                <w:color w:val="000000"/>
              </w:rPr>
              <w:t xml:space="preserve">accordingly. </w:t>
            </w:r>
          </w:p>
          <w:p w14:paraId="59E98077" w14:textId="0E466FC5" w:rsidR="001C162F" w:rsidRPr="00045AE6" w:rsidRDefault="001C162F" w:rsidP="00983289">
            <w:pPr>
              <w:numPr>
                <w:ilvl w:val="0"/>
                <w:numId w:val="58"/>
              </w:numPr>
              <w:pBdr>
                <w:top w:val="nil"/>
                <w:left w:val="nil"/>
                <w:bottom w:val="nil"/>
                <w:right w:val="nil"/>
                <w:between w:val="nil"/>
              </w:pBdr>
              <w:spacing w:before="120" w:line="276" w:lineRule="auto"/>
              <w:contextualSpacing/>
              <w:rPr>
                <w:rFonts w:ascii="Arial" w:hAnsi="Arial" w:cs="Arial"/>
                <w:color w:val="000000"/>
              </w:rPr>
            </w:pPr>
            <w:r w:rsidRPr="00045AE6">
              <w:rPr>
                <w:rFonts w:ascii="Arial" w:hAnsi="Arial" w:cs="Arial"/>
                <w:color w:val="000000"/>
              </w:rPr>
              <w:t xml:space="preserve">Furthermore, the Wipro SMO will align the processes with not-in-scope Operations and non-SAP AMS to secure the </w:t>
            </w:r>
            <w:r w:rsidR="00996CCF">
              <w:rPr>
                <w:rFonts w:ascii="Arial" w:hAnsi="Arial" w:cs="Arial"/>
                <w:color w:val="000000"/>
              </w:rPr>
              <w:t>coordination with</w:t>
            </w:r>
            <w:r w:rsidRPr="00045AE6">
              <w:rPr>
                <w:rFonts w:ascii="Arial" w:hAnsi="Arial" w:cs="Arial"/>
                <w:color w:val="000000"/>
              </w:rPr>
              <w:t xml:space="preserve"> not in scope resolver groups. Since Wipro is responsible for the SAP System Integration, this alignment is a key step during the Transition.</w:t>
            </w:r>
          </w:p>
          <w:p w14:paraId="6DF22CB5" w14:textId="77777777" w:rsidR="001C162F" w:rsidRPr="00045AE6" w:rsidRDefault="001C162F" w:rsidP="00983289">
            <w:pPr>
              <w:spacing w:before="120" w:line="276" w:lineRule="auto"/>
              <w:rPr>
                <w:rFonts w:ascii="Arial" w:hAnsi="Arial" w:cs="Arial"/>
                <w:color w:val="000000"/>
              </w:rPr>
            </w:pPr>
            <w:r w:rsidRPr="00045AE6">
              <w:rPr>
                <w:rFonts w:ascii="Arial" w:hAnsi="Arial" w:cs="Arial"/>
                <w:color w:val="000000"/>
              </w:rPr>
              <w:t>The picture below picture shows how Wipro’s SMO will function under EDFL’s Service &amp; Integration function</w:t>
            </w:r>
          </w:p>
          <w:p w14:paraId="7EAA0B3E" w14:textId="3DA99100" w:rsidR="001C162F" w:rsidRDefault="001C162F" w:rsidP="00983289">
            <w:pPr>
              <w:spacing w:before="120" w:line="276" w:lineRule="auto"/>
              <w:rPr>
                <w:rFonts w:ascii="Arial" w:hAnsi="Arial" w:cs="Arial"/>
              </w:rPr>
            </w:pPr>
          </w:p>
          <w:p w14:paraId="7202CDB4" w14:textId="78E9A939" w:rsidR="00820C77" w:rsidRPr="00045AE6" w:rsidRDefault="00C67763" w:rsidP="00983289">
            <w:pPr>
              <w:spacing w:before="120" w:line="276" w:lineRule="auto"/>
              <w:rPr>
                <w:rFonts w:ascii="Arial" w:hAnsi="Arial" w:cs="Arial"/>
              </w:rPr>
            </w:pPr>
            <w:r>
              <w:rPr>
                <w:rFonts w:ascii="Arial" w:hAnsi="Arial" w:cs="Arial"/>
                <w:noProof/>
                <w:lang w:val="en-IN" w:eastAsia="en-IN"/>
              </w:rPr>
              <w:drawing>
                <wp:inline distT="0" distB="0" distL="0" distR="0" wp14:anchorId="370DE27F" wp14:editId="2AB70678">
                  <wp:extent cx="5582920" cy="27810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5774" cy="2787502"/>
                          </a:xfrm>
                          <a:prstGeom prst="rect">
                            <a:avLst/>
                          </a:prstGeom>
                          <a:noFill/>
                        </pic:spPr>
                      </pic:pic>
                    </a:graphicData>
                  </a:graphic>
                </wp:inline>
              </w:drawing>
            </w:r>
          </w:p>
          <w:p w14:paraId="00B46383" w14:textId="77777777" w:rsidR="00897452" w:rsidRPr="00897452" w:rsidRDefault="00897452"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897452">
              <w:rPr>
                <w:rFonts w:asciiTheme="minorHAnsi" w:hAnsiTheme="minorHAnsi" w:cstheme="minorHAnsi"/>
                <w:b/>
                <w:color w:val="000000"/>
                <w:sz w:val="16"/>
                <w:szCs w:val="16"/>
              </w:rPr>
              <w:t>Wipro’s SMO will function under EDFL’s Service &amp; Integration function</w:t>
            </w:r>
          </w:p>
          <w:p w14:paraId="5C7E5484" w14:textId="5E0E8371" w:rsidR="001C162F" w:rsidRPr="001C162F" w:rsidRDefault="001C162F" w:rsidP="00983289">
            <w:pPr>
              <w:pBdr>
                <w:top w:val="nil"/>
                <w:left w:val="nil"/>
                <w:bottom w:val="nil"/>
                <w:right w:val="nil"/>
                <w:between w:val="nil"/>
              </w:pBdr>
              <w:spacing w:before="120" w:line="276" w:lineRule="auto"/>
              <w:rPr>
                <w:color w:val="000000"/>
              </w:rPr>
            </w:pPr>
            <w:r w:rsidRPr="00045AE6">
              <w:rPr>
                <w:rFonts w:ascii="Arial" w:hAnsi="Arial" w:cs="Arial"/>
                <w:color w:val="000000"/>
              </w:rPr>
              <w:t>As depicted in the above picture, Wipro’s SMO will be formed under EDFL’s SIAMS function and will execute the System Integration for SAP services operate the Non-SAP services.</w:t>
            </w:r>
          </w:p>
        </w:tc>
      </w:tr>
    </w:tbl>
    <w:p w14:paraId="5CCF320A" w14:textId="77777777" w:rsidR="001C162F" w:rsidRPr="001C162F" w:rsidRDefault="001C162F" w:rsidP="00983289">
      <w:pPr>
        <w:pBdr>
          <w:top w:val="nil"/>
          <w:left w:val="nil"/>
          <w:bottom w:val="nil"/>
          <w:right w:val="nil"/>
          <w:between w:val="nil"/>
        </w:pBdr>
        <w:spacing w:before="120" w:line="276" w:lineRule="auto"/>
        <w:rPr>
          <w:color w:val="000000"/>
        </w:rPr>
      </w:pPr>
    </w:p>
    <w:p w14:paraId="13BF837A" w14:textId="77777777" w:rsidR="001C162F" w:rsidRPr="00045AE6" w:rsidRDefault="001C162F" w:rsidP="00983289">
      <w:pPr>
        <w:pStyle w:val="Heading3"/>
        <w:ind w:left="720"/>
      </w:pPr>
      <w:bookmarkStart w:id="49" w:name="_Toc515058339"/>
      <w:r w:rsidRPr="00045AE6">
        <w:t>SAP SIAMS Function</w:t>
      </w:r>
      <w:bookmarkEnd w:id="4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2F8A1BE1"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5238AA1"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plan of approach for implementing the SIAMS function for Applications in scope of the Application Services as part of this plan</w:t>
            </w:r>
          </w:p>
        </w:tc>
      </w:tr>
      <w:tr w:rsidR="001C162F" w:rsidRPr="001C162F" w14:paraId="4A2FAB4E"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134537B" w14:textId="1B838F0B" w:rsidR="001C162F" w:rsidRDefault="00996CCF" w:rsidP="00983289">
            <w:pPr>
              <w:spacing w:before="120" w:line="276" w:lineRule="auto"/>
              <w:rPr>
                <w:rFonts w:asciiTheme="minorHAnsi" w:hAnsiTheme="minorHAnsi" w:cstheme="minorHAnsi"/>
                <w:color w:val="000000"/>
              </w:rPr>
            </w:pPr>
            <w:r>
              <w:rPr>
                <w:rFonts w:asciiTheme="minorHAnsi" w:hAnsiTheme="minorHAnsi" w:cstheme="minorHAnsi"/>
                <w:color w:val="000000"/>
              </w:rPr>
              <w:t xml:space="preserve">The key of implementing SIAMS function across the landscape is to identify key interface points among various AMS teams </w:t>
            </w:r>
            <w:r w:rsidR="00E8411E">
              <w:rPr>
                <w:rFonts w:asciiTheme="minorHAnsi" w:hAnsiTheme="minorHAnsi" w:cstheme="minorHAnsi"/>
                <w:color w:val="000000"/>
              </w:rPr>
              <w:t xml:space="preserve">and this </w:t>
            </w:r>
            <w:r w:rsidR="008D1BBA">
              <w:rPr>
                <w:rFonts w:asciiTheme="minorHAnsi" w:hAnsiTheme="minorHAnsi" w:cstheme="minorHAnsi"/>
                <w:color w:val="000000"/>
              </w:rPr>
              <w:t xml:space="preserve">will be </w:t>
            </w:r>
            <w:r w:rsidR="00E8411E">
              <w:rPr>
                <w:rFonts w:asciiTheme="minorHAnsi" w:hAnsiTheme="minorHAnsi" w:cstheme="minorHAnsi"/>
                <w:color w:val="000000"/>
              </w:rPr>
              <w:t>part of transition</w:t>
            </w:r>
            <w:r w:rsidR="005E18CF">
              <w:rPr>
                <w:rFonts w:asciiTheme="minorHAnsi" w:hAnsiTheme="minorHAnsi" w:cstheme="minorHAnsi"/>
                <w:color w:val="000000"/>
              </w:rPr>
              <w:t>. Based on these interfaces the integration among all the teams/supplier is designed.</w:t>
            </w:r>
          </w:p>
          <w:p w14:paraId="55BD5062" w14:textId="7769FC7B" w:rsidR="005E18CF" w:rsidRPr="00045AE6" w:rsidRDefault="005E18CF" w:rsidP="00983289">
            <w:pPr>
              <w:spacing w:before="120" w:line="276" w:lineRule="auto"/>
              <w:rPr>
                <w:rFonts w:asciiTheme="minorHAnsi" w:hAnsiTheme="minorHAnsi" w:cstheme="minorHAnsi"/>
                <w:color w:val="000000"/>
              </w:rPr>
            </w:pPr>
            <w:r w:rsidRPr="00045AE6">
              <w:rPr>
                <w:rFonts w:asciiTheme="minorHAnsi" w:hAnsiTheme="minorHAnsi" w:cstheme="minorHAnsi"/>
                <w:color w:val="000000"/>
              </w:rPr>
              <w:t>Establish necessary Operating Level Agreements (OLAs) and Document of Understanding (DoU) with other provider having link with SAS/SAHS services like other AMS teams, SAP etc</w:t>
            </w:r>
          </w:p>
          <w:p w14:paraId="5F738806" w14:textId="77777777" w:rsidR="001C162F" w:rsidRPr="00045AE6" w:rsidRDefault="001C162F" w:rsidP="00983289">
            <w:pPr>
              <w:spacing w:before="120" w:line="276" w:lineRule="auto"/>
              <w:rPr>
                <w:rFonts w:asciiTheme="minorHAnsi" w:hAnsiTheme="minorHAnsi" w:cstheme="minorHAnsi"/>
              </w:rPr>
            </w:pPr>
          </w:p>
          <w:p w14:paraId="6E362F0F" w14:textId="4FD6EFA4" w:rsidR="001C162F" w:rsidRDefault="001C162F" w:rsidP="00983289">
            <w:pPr>
              <w:pBdr>
                <w:top w:val="nil"/>
                <w:left w:val="nil"/>
                <w:bottom w:val="nil"/>
                <w:right w:val="nil"/>
                <w:between w:val="nil"/>
              </w:pBdr>
              <w:spacing w:before="120" w:line="276" w:lineRule="auto"/>
              <w:rPr>
                <w:rFonts w:asciiTheme="minorHAnsi" w:hAnsiTheme="minorHAnsi" w:cstheme="minorHAnsi"/>
                <w:color w:val="000000"/>
              </w:rPr>
            </w:pPr>
          </w:p>
          <w:p w14:paraId="2AB265AB" w14:textId="14D66202" w:rsidR="002F5DEF" w:rsidRDefault="00820C77" w:rsidP="00983289">
            <w:pPr>
              <w:pBdr>
                <w:top w:val="nil"/>
                <w:left w:val="nil"/>
                <w:bottom w:val="nil"/>
                <w:right w:val="nil"/>
                <w:between w:val="nil"/>
              </w:pBdr>
              <w:spacing w:before="120" w:line="276" w:lineRule="auto"/>
              <w:rPr>
                <w:rFonts w:asciiTheme="minorHAnsi" w:hAnsiTheme="minorHAnsi" w:cstheme="minorHAnsi"/>
                <w:color w:val="000000"/>
              </w:rPr>
            </w:pPr>
            <w:r>
              <w:rPr>
                <w:rFonts w:ascii="Arial" w:hAnsi="Arial" w:cs="Arial"/>
                <w:noProof/>
                <w:lang w:val="en-IN" w:eastAsia="en-IN"/>
              </w:rPr>
              <w:drawing>
                <wp:inline distT="0" distB="0" distL="0" distR="0" wp14:anchorId="7F7A994D" wp14:editId="7E630CDB">
                  <wp:extent cx="5518150" cy="280690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1899" cy="2813903"/>
                          </a:xfrm>
                          <a:prstGeom prst="rect">
                            <a:avLst/>
                          </a:prstGeom>
                          <a:noFill/>
                        </pic:spPr>
                      </pic:pic>
                    </a:graphicData>
                  </a:graphic>
                </wp:inline>
              </w:drawing>
            </w:r>
          </w:p>
          <w:p w14:paraId="2187F36E" w14:textId="318AF4D4" w:rsidR="00897452" w:rsidRPr="00897452" w:rsidRDefault="00897452" w:rsidP="00983289">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897452">
              <w:rPr>
                <w:rFonts w:asciiTheme="minorHAnsi" w:hAnsiTheme="minorHAnsi" w:cstheme="minorHAnsi"/>
                <w:b/>
                <w:color w:val="000000"/>
                <w:sz w:val="16"/>
                <w:szCs w:val="16"/>
              </w:rPr>
              <w:t>SIAMS function for SAP</w:t>
            </w:r>
          </w:p>
          <w:p w14:paraId="2FB84D55"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rPr>
              <w:t>To deliver System Integration for SAP:</w:t>
            </w:r>
          </w:p>
          <w:p w14:paraId="4C7B8B86"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b/>
                <w:color w:val="000000"/>
              </w:rPr>
            </w:pPr>
            <w:r w:rsidRPr="00045AE6">
              <w:rPr>
                <w:rFonts w:asciiTheme="minorHAnsi" w:hAnsiTheme="minorHAnsi" w:cstheme="minorHAnsi"/>
                <w:b/>
                <w:color w:val="000000"/>
                <w:lang w:val="en-US"/>
              </w:rPr>
              <w:t>Wipro will setup the following Organization</w:t>
            </w:r>
          </w:p>
          <w:p w14:paraId="3AA45EC2" w14:textId="77777777" w:rsidR="001C162F" w:rsidRPr="00045AE6" w:rsidRDefault="001C162F" w:rsidP="00983289">
            <w:pPr>
              <w:numPr>
                <w:ilvl w:val="0"/>
                <w:numId w:val="59"/>
              </w:num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lang w:val="en-US"/>
              </w:rPr>
              <w:t>Governance Level: The Global Delivery Manager has a direct mandate to manage the SAP services AND Hosting services</w:t>
            </w:r>
          </w:p>
          <w:p w14:paraId="4ED41277" w14:textId="77777777" w:rsidR="001C162F" w:rsidRPr="00045AE6" w:rsidRDefault="001C162F" w:rsidP="00983289">
            <w:pPr>
              <w:numPr>
                <w:ilvl w:val="0"/>
                <w:numId w:val="59"/>
              </w:num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lang w:val="en-US"/>
              </w:rPr>
              <w:t>Tactical Level: The Hosting services have included 24/7 SAP specialists with in depth Hosting knowledge to pinpoint the root cause in case of complex issues or incidents</w:t>
            </w:r>
          </w:p>
          <w:p w14:paraId="38D53ED7" w14:textId="77777777" w:rsidR="001C162F" w:rsidRPr="00045AE6" w:rsidRDefault="001C162F" w:rsidP="00983289">
            <w:pPr>
              <w:numPr>
                <w:ilvl w:val="0"/>
                <w:numId w:val="59"/>
              </w:num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lang w:val="en-US"/>
              </w:rPr>
              <w:t>Operations Level: all operators are trained for Hosting and SAP operations (cross skilled engineers) to achieve an integrated mindset</w:t>
            </w:r>
          </w:p>
          <w:p w14:paraId="67D88F40"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b/>
                <w:color w:val="000000"/>
              </w:rPr>
            </w:pPr>
            <w:r w:rsidRPr="00045AE6">
              <w:rPr>
                <w:rFonts w:asciiTheme="minorHAnsi" w:hAnsiTheme="minorHAnsi" w:cstheme="minorHAnsi"/>
                <w:b/>
                <w:color w:val="000000"/>
                <w:lang w:val="en-US"/>
              </w:rPr>
              <w:t>Wipro will implement the following Process</w:t>
            </w:r>
          </w:p>
          <w:p w14:paraId="79FC7F96" w14:textId="77777777" w:rsidR="001C162F" w:rsidRPr="00045AE6" w:rsidRDefault="001C162F" w:rsidP="00983289">
            <w:pPr>
              <w:numPr>
                <w:ilvl w:val="0"/>
                <w:numId w:val="59"/>
              </w:num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lang w:val="en-US"/>
              </w:rPr>
              <w:t xml:space="preserve">As a service Integrator our SMO will Govern and manage 24/7 Incident Management to co-ordinate SAP and Hosting and other provided services to manage the SAP incidents E2E. </w:t>
            </w:r>
          </w:p>
          <w:p w14:paraId="66B78890"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b/>
                <w:color w:val="000000"/>
              </w:rPr>
            </w:pPr>
            <w:r w:rsidRPr="00045AE6">
              <w:rPr>
                <w:rFonts w:asciiTheme="minorHAnsi" w:hAnsiTheme="minorHAnsi" w:cstheme="minorHAnsi"/>
                <w:b/>
                <w:color w:val="000000"/>
                <w:lang w:val="en-US"/>
              </w:rPr>
              <w:t>Wipro will implement the following Tools</w:t>
            </w:r>
          </w:p>
          <w:p w14:paraId="29FEEBE2" w14:textId="77777777" w:rsidR="001C162F" w:rsidRPr="00045AE6" w:rsidRDefault="001C162F" w:rsidP="00983289">
            <w:pPr>
              <w:numPr>
                <w:ilvl w:val="0"/>
                <w:numId w:val="59"/>
              </w:num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lang w:val="en-US"/>
              </w:rPr>
              <w:t>Integrated Application monitoring tool for SAP (Dynatrace)</w:t>
            </w:r>
          </w:p>
          <w:p w14:paraId="520DBD2A" w14:textId="77777777" w:rsidR="001C162F" w:rsidRPr="00045AE6" w:rsidRDefault="001C162F" w:rsidP="00983289">
            <w:pPr>
              <w:pBdr>
                <w:top w:val="nil"/>
                <w:left w:val="nil"/>
                <w:bottom w:val="nil"/>
                <w:right w:val="nil"/>
                <w:between w:val="nil"/>
              </w:pBdr>
              <w:spacing w:before="120" w:line="276" w:lineRule="auto"/>
              <w:rPr>
                <w:rFonts w:asciiTheme="minorHAnsi" w:hAnsiTheme="minorHAnsi" w:cstheme="minorHAnsi"/>
                <w:color w:val="000000"/>
              </w:rPr>
            </w:pPr>
            <w:r w:rsidRPr="00045AE6">
              <w:rPr>
                <w:rFonts w:asciiTheme="minorHAnsi" w:hAnsiTheme="minorHAnsi" w:cstheme="minorHAnsi"/>
                <w:color w:val="000000"/>
              </w:rPr>
              <w:t xml:space="preserve">Specific activities to enable SMO for performing service integration </w:t>
            </w:r>
          </w:p>
          <w:p w14:paraId="741ECE8B" w14:textId="77777777" w:rsidR="001C162F" w:rsidRPr="00045AE6" w:rsidRDefault="001C162F" w:rsidP="00983289">
            <w:pPr>
              <w:numPr>
                <w:ilvl w:val="0"/>
                <w:numId w:val="52"/>
              </w:numPr>
              <w:pBdr>
                <w:top w:val="nil"/>
                <w:left w:val="nil"/>
                <w:bottom w:val="nil"/>
                <w:right w:val="nil"/>
                <w:between w:val="nil"/>
              </w:pBdr>
              <w:spacing w:before="120" w:line="276" w:lineRule="auto"/>
              <w:contextualSpacing/>
              <w:rPr>
                <w:rFonts w:asciiTheme="minorHAnsi" w:hAnsiTheme="minorHAnsi" w:cstheme="minorHAnsi"/>
                <w:color w:val="000000"/>
              </w:rPr>
            </w:pPr>
            <w:r w:rsidRPr="00045AE6">
              <w:rPr>
                <w:rFonts w:asciiTheme="minorHAnsi" w:hAnsiTheme="minorHAnsi" w:cstheme="minorHAnsi"/>
                <w:color w:val="000000"/>
              </w:rPr>
              <w:t>Identify various 3</w:t>
            </w:r>
            <w:r w:rsidRPr="00045AE6">
              <w:rPr>
                <w:rFonts w:asciiTheme="minorHAnsi" w:hAnsiTheme="minorHAnsi" w:cstheme="minorHAnsi"/>
                <w:color w:val="000000"/>
                <w:vertAlign w:val="superscript"/>
              </w:rPr>
              <w:t>rd</w:t>
            </w:r>
            <w:r w:rsidRPr="00045AE6">
              <w:rPr>
                <w:rFonts w:asciiTheme="minorHAnsi" w:hAnsiTheme="minorHAnsi" w:cstheme="minorHAnsi"/>
                <w:color w:val="000000"/>
              </w:rPr>
              <w:t xml:space="preserve"> parties or other groups </w:t>
            </w:r>
          </w:p>
          <w:p w14:paraId="5CE6A5FA" w14:textId="6D728BFF" w:rsidR="001C162F" w:rsidRPr="00045AE6" w:rsidRDefault="001C162F" w:rsidP="00983289">
            <w:pPr>
              <w:numPr>
                <w:ilvl w:val="0"/>
                <w:numId w:val="52"/>
              </w:numPr>
              <w:pBdr>
                <w:top w:val="nil"/>
                <w:left w:val="nil"/>
                <w:bottom w:val="nil"/>
                <w:right w:val="nil"/>
                <w:between w:val="nil"/>
              </w:pBdr>
              <w:spacing w:before="120" w:line="276" w:lineRule="auto"/>
              <w:contextualSpacing/>
              <w:rPr>
                <w:rFonts w:asciiTheme="minorHAnsi" w:hAnsiTheme="minorHAnsi" w:cstheme="minorHAnsi"/>
                <w:color w:val="000000"/>
              </w:rPr>
            </w:pPr>
            <w:r w:rsidRPr="00045AE6">
              <w:rPr>
                <w:rFonts w:asciiTheme="minorHAnsi" w:hAnsiTheme="minorHAnsi" w:cstheme="minorHAnsi"/>
                <w:color w:val="000000"/>
              </w:rPr>
              <w:t>Establish necessary Operating Level Agreements (OLAs) and Document of Understanding (DoU) with other provider having link with SAS/SAHS services like other AMS teams, SAP etc.</w:t>
            </w:r>
          </w:p>
          <w:p w14:paraId="177A4ED9" w14:textId="76B9E248" w:rsidR="001C162F" w:rsidRPr="001C162F" w:rsidRDefault="001C162F" w:rsidP="00983289">
            <w:pPr>
              <w:pBdr>
                <w:top w:val="nil"/>
                <w:left w:val="nil"/>
                <w:bottom w:val="nil"/>
                <w:right w:val="nil"/>
                <w:between w:val="nil"/>
              </w:pBdr>
              <w:spacing w:before="120" w:line="276" w:lineRule="auto"/>
              <w:rPr>
                <w:color w:val="000000"/>
              </w:rPr>
            </w:pPr>
          </w:p>
        </w:tc>
      </w:tr>
    </w:tbl>
    <w:p w14:paraId="1D9EAF97" w14:textId="77777777" w:rsidR="001C162F" w:rsidRPr="00045AE6" w:rsidRDefault="001C162F" w:rsidP="00983289">
      <w:pPr>
        <w:pStyle w:val="Heading3"/>
        <w:ind w:left="720"/>
      </w:pPr>
      <w:bookmarkStart w:id="50" w:name="_Toc515058340"/>
      <w:r w:rsidRPr="00045AE6">
        <w:t>IT Service and Operational Management Tooling</w:t>
      </w:r>
      <w:bookmarkEnd w:id="5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31EED9FF"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BC2F99D"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plan of approach for implementing Supplier's IT Service and Operation Management Tooling and migration from as-is IT Service and Operation Management Tooling and integration with Customer's IT Service Management tooling (RemedyForce)</w:t>
            </w:r>
          </w:p>
        </w:tc>
      </w:tr>
      <w:tr w:rsidR="001C162F" w:rsidRPr="001C162F" w14:paraId="1F44EE0D"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0510EA0" w14:textId="77777777" w:rsidR="008B5D08" w:rsidRDefault="008B5D08" w:rsidP="008B5D08">
            <w:pPr>
              <w:spacing w:before="120" w:line="276" w:lineRule="auto"/>
              <w:rPr>
                <w:rFonts w:asciiTheme="minorHAnsi" w:eastAsiaTheme="minorHAnsi" w:hAnsiTheme="minorHAnsi" w:cstheme="minorHAnsi"/>
              </w:rPr>
            </w:pPr>
            <w:r>
              <w:rPr>
                <w:rFonts w:asciiTheme="minorHAnsi" w:hAnsiTheme="minorHAnsi" w:cstheme="minorHAnsi"/>
              </w:rPr>
              <w:t>During the transition phase, Wipro process consultants will work closely with the Remedy business analysts/ product owners at EDFL and provide detailed Remedy data loading requirements to enable Wipro teams to deliver their scope of services. Below list provides the key data points that Wipro team will be providing during the transition state:</w:t>
            </w:r>
          </w:p>
          <w:p w14:paraId="50AAE6AB"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Support group games</w:t>
            </w:r>
          </w:p>
          <w:p w14:paraId="47600018"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Support group – Personnel Mapping</w:t>
            </w:r>
          </w:p>
          <w:p w14:paraId="48F0679E"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Personnel – Role Mapping</w:t>
            </w:r>
          </w:p>
          <w:p w14:paraId="49C3FC81"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Incident categorization values (if required)</w:t>
            </w:r>
          </w:p>
          <w:p w14:paraId="7EBAAE1C"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Problem categorization values (if required)</w:t>
            </w:r>
          </w:p>
          <w:p w14:paraId="5AB672CA"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SLA configuration details</w:t>
            </w:r>
          </w:p>
          <w:p w14:paraId="245E8AB9"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Change management technical approver roles (if required)</w:t>
            </w:r>
          </w:p>
          <w:p w14:paraId="59FC9ECB"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Additional IM/PM/SRM reporting requirements</w:t>
            </w:r>
          </w:p>
          <w:p w14:paraId="4B64A571" w14:textId="77777777" w:rsidR="008B5D08" w:rsidRPr="008B5D08" w:rsidRDefault="008B5D08" w:rsidP="008B5D08">
            <w:pPr>
              <w:numPr>
                <w:ilvl w:val="0"/>
                <w:numId w:val="52"/>
              </w:numPr>
              <w:spacing w:before="120" w:line="276" w:lineRule="auto"/>
              <w:contextualSpacing/>
              <w:rPr>
                <w:rFonts w:asciiTheme="minorHAnsi" w:hAnsiTheme="minorHAnsi" w:cstheme="minorHAnsi"/>
                <w:color w:val="000000"/>
              </w:rPr>
            </w:pPr>
            <w:r w:rsidRPr="008B5D08">
              <w:rPr>
                <w:rFonts w:asciiTheme="minorHAnsi" w:hAnsiTheme="minorHAnsi" w:cstheme="minorHAnsi"/>
                <w:color w:val="000000"/>
              </w:rPr>
              <w:t>Escalation Matrix</w:t>
            </w:r>
          </w:p>
          <w:p w14:paraId="7D5341F7" w14:textId="77777777" w:rsidR="008B5D08" w:rsidRDefault="008B5D08" w:rsidP="00983289">
            <w:pPr>
              <w:spacing w:before="120" w:line="276" w:lineRule="auto"/>
              <w:rPr>
                <w:rFonts w:asciiTheme="minorHAnsi" w:hAnsiTheme="minorHAnsi" w:cstheme="minorHAnsi"/>
              </w:rPr>
            </w:pPr>
            <w:r>
              <w:rPr>
                <w:rFonts w:asciiTheme="minorHAnsi" w:hAnsiTheme="minorHAnsi" w:cstheme="minorHAnsi"/>
              </w:rPr>
              <w:t xml:space="preserve">In addition, the RemedyForce analyst will have to work with Wipro ITSM tools SMEs enable B2B integration between the tools through configuration of the APIs related to each of the processes. </w:t>
            </w:r>
          </w:p>
          <w:p w14:paraId="332DDD16" w14:textId="6E16D76C" w:rsidR="001C162F" w:rsidRPr="008B5D08" w:rsidRDefault="001C162F" w:rsidP="00983289">
            <w:pPr>
              <w:spacing w:before="120" w:line="276" w:lineRule="auto"/>
              <w:rPr>
                <w:rFonts w:asciiTheme="minorHAnsi" w:hAnsiTheme="minorHAnsi" w:cstheme="minorHAnsi"/>
                <w:lang w:val="en-US" w:eastAsia="en-US"/>
              </w:rPr>
            </w:pPr>
            <w:r w:rsidRPr="005B5DD6">
              <w:rPr>
                <w:rFonts w:asciiTheme="minorHAnsi" w:eastAsia="Arial" w:hAnsiTheme="minorHAnsi" w:cstheme="minorHAnsi"/>
                <w:color w:val="000000"/>
              </w:rPr>
              <w:t xml:space="preserve">This integration is built by exposing web services between these two tools so that ticket information can be exchanged between them. Tickets that need to be resolved by Wipro shared services teams will be propagated to Wipro’s (shared Instance) ServiceNow through this integration. Any ticket that gets updated in either of systems, the information will flow to other system in real time through this integration. All users from EDFL will use Remedyforce ITSM to create request/incident and information would flow to Wipro’s ITSM as part of this integration. Wipro support team will use its own ITSM ServiceNow to create incident and problem tickets. </w:t>
            </w:r>
            <w:r w:rsidR="00204463">
              <w:rPr>
                <w:rFonts w:asciiTheme="minorHAnsi" w:eastAsia="Arial" w:hAnsiTheme="minorHAnsi" w:cstheme="minorHAnsi"/>
                <w:color w:val="000000"/>
              </w:rPr>
              <w:t xml:space="preserve">Wipro will ofcourse depend on EDFL/existing suppliers to carry out the necessary changes on the RemedyForce side to achieve this integration. </w:t>
            </w:r>
          </w:p>
          <w:p w14:paraId="408077E9" w14:textId="77777777" w:rsidR="001C162F" w:rsidRPr="005B5DD6" w:rsidRDefault="001C162F" w:rsidP="00983289">
            <w:pPr>
              <w:spacing w:before="120" w:line="276" w:lineRule="auto"/>
              <w:rPr>
                <w:rFonts w:asciiTheme="minorHAnsi" w:eastAsia="Arial" w:hAnsiTheme="minorHAnsi" w:cstheme="minorHAnsi"/>
                <w:color w:val="000000"/>
              </w:rPr>
            </w:pPr>
            <w:r w:rsidRPr="005B5DD6">
              <w:rPr>
                <w:rFonts w:asciiTheme="minorHAnsi" w:eastAsia="Arial" w:hAnsiTheme="minorHAnsi" w:cstheme="minorHAnsi"/>
                <w:color w:val="000000"/>
              </w:rPr>
              <w:t>The flow of the integrated ITSM is depicted below -</w:t>
            </w:r>
          </w:p>
          <w:p w14:paraId="1B84F047" w14:textId="77777777" w:rsidR="001C162F" w:rsidRPr="005B5DD6" w:rsidRDefault="001C162F" w:rsidP="00983289">
            <w:pPr>
              <w:spacing w:before="120" w:line="276" w:lineRule="auto"/>
              <w:rPr>
                <w:rFonts w:asciiTheme="minorHAnsi" w:eastAsia="Arial" w:hAnsiTheme="minorHAnsi" w:cstheme="minorHAnsi"/>
                <w:color w:val="000000"/>
              </w:rPr>
            </w:pPr>
          </w:p>
          <w:p w14:paraId="56028F6F" w14:textId="3784B60D" w:rsidR="001C162F" w:rsidRDefault="001C162F" w:rsidP="00983289">
            <w:pPr>
              <w:spacing w:before="120" w:line="276" w:lineRule="auto"/>
              <w:jc w:val="center"/>
              <w:rPr>
                <w:rFonts w:asciiTheme="minorHAnsi" w:eastAsia="Arial" w:hAnsiTheme="minorHAnsi" w:cstheme="minorHAnsi"/>
                <w:color w:val="000000"/>
              </w:rPr>
            </w:pPr>
            <w:r w:rsidRPr="005B5DD6">
              <w:rPr>
                <w:rFonts w:asciiTheme="minorHAnsi" w:eastAsia="Arial" w:hAnsiTheme="minorHAnsi" w:cstheme="minorHAnsi"/>
                <w:noProof/>
                <w:color w:val="000000"/>
                <w:lang w:val="en-IN" w:eastAsia="en-IN"/>
              </w:rPr>
              <w:drawing>
                <wp:inline distT="0" distB="0" distL="0" distR="0" wp14:anchorId="0A2A9F22" wp14:editId="202799EB">
                  <wp:extent cx="3657600" cy="3571875"/>
                  <wp:effectExtent l="19050" t="19050" r="19050" b="28575"/>
                  <wp:docPr id="50181" name="Picture 50181" descr="cid:image001.png@01D3DCB4.A43F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DCB4.A43F4430"/>
                          <pic:cNvPicPr>
                            <a:picLocks noChangeAspect="1" noChangeArrowheads="1"/>
                          </pic:cNvPicPr>
                        </pic:nvPicPr>
                        <pic:blipFill>
                          <a:blip r:embed="rId54" r:link="rId55" cstate="print">
                            <a:extLst>
                              <a:ext uri="{28A0092B-C50C-407E-A947-70E740481C1C}">
                                <a14:useLocalDpi xmlns:a14="http://schemas.microsoft.com/office/drawing/2010/main" val="0"/>
                              </a:ext>
                            </a:extLst>
                          </a:blip>
                          <a:srcRect/>
                          <a:stretch>
                            <a:fillRect/>
                          </a:stretch>
                        </pic:blipFill>
                        <pic:spPr bwMode="auto">
                          <a:xfrm>
                            <a:off x="0" y="0"/>
                            <a:ext cx="3657600" cy="3571875"/>
                          </a:xfrm>
                          <a:prstGeom prst="rect">
                            <a:avLst/>
                          </a:prstGeom>
                          <a:noFill/>
                          <a:ln>
                            <a:solidFill>
                              <a:srgbClr val="F6A21D"/>
                            </a:solidFill>
                          </a:ln>
                        </pic:spPr>
                      </pic:pic>
                    </a:graphicData>
                  </a:graphic>
                </wp:inline>
              </w:drawing>
            </w:r>
          </w:p>
          <w:p w14:paraId="7948E6AA" w14:textId="53A3F94E" w:rsidR="00897452" w:rsidRPr="00897452" w:rsidRDefault="00897452"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897452">
              <w:rPr>
                <w:rFonts w:asciiTheme="minorHAnsi" w:hAnsiTheme="minorHAnsi" w:cstheme="minorHAnsi"/>
                <w:b/>
                <w:color w:val="000000"/>
                <w:sz w:val="16"/>
                <w:szCs w:val="16"/>
              </w:rPr>
              <w:t>Flow of Integrated ITSM</w:t>
            </w:r>
          </w:p>
          <w:p w14:paraId="7524C921" w14:textId="04FF0CF9" w:rsidR="001C162F" w:rsidRPr="001C162F" w:rsidRDefault="001C162F" w:rsidP="00983289">
            <w:pPr>
              <w:spacing w:before="120" w:line="276" w:lineRule="auto"/>
              <w:rPr>
                <w:color w:val="000000"/>
              </w:rPr>
            </w:pPr>
            <w:r w:rsidRPr="005B5DD6">
              <w:rPr>
                <w:rFonts w:asciiTheme="minorHAnsi" w:eastAsia="Arial" w:hAnsiTheme="minorHAnsi" w:cstheme="minorHAnsi"/>
                <w:color w:val="000000"/>
              </w:rPr>
              <w:t xml:space="preserve">The B2B Gateway </w:t>
            </w:r>
            <w:r w:rsidR="001204DD">
              <w:rPr>
                <w:rFonts w:asciiTheme="minorHAnsi" w:eastAsia="Arial" w:hAnsiTheme="minorHAnsi" w:cstheme="minorHAnsi"/>
                <w:color w:val="000000"/>
              </w:rPr>
              <w:t>(</w:t>
            </w:r>
            <w:r w:rsidRPr="005B5DD6">
              <w:rPr>
                <w:rFonts w:asciiTheme="minorHAnsi" w:eastAsia="Arial" w:hAnsiTheme="minorHAnsi" w:cstheme="minorHAnsi"/>
                <w:color w:val="000000"/>
              </w:rPr>
              <w:t>a Wipro Intellectual Property (IP)</w:t>
            </w:r>
            <w:r w:rsidR="001204DD">
              <w:rPr>
                <w:rFonts w:asciiTheme="minorHAnsi" w:eastAsia="Arial" w:hAnsiTheme="minorHAnsi" w:cstheme="minorHAnsi"/>
                <w:color w:val="000000"/>
              </w:rPr>
              <w:t>) acts as a store</w:t>
            </w:r>
            <w:r w:rsidRPr="005B5DD6">
              <w:rPr>
                <w:rFonts w:asciiTheme="minorHAnsi" w:eastAsia="Arial" w:hAnsiTheme="minorHAnsi" w:cstheme="minorHAnsi"/>
                <w:color w:val="000000"/>
              </w:rPr>
              <w:t xml:space="preserve"> and this sits between Wipro’s ITSM and EDFL ITSM tool. It forwards the tickets that are in scope by applying the filter at the tickets category level at Customer’s ITSM tool and also takes care of error handling and data mapping. Wipro B2B publishes the XML based web-services for receiving inbound transactions. These services can be accessed over HTTP or HTTPS (secured) protocol by customer ITSM tool. </w:t>
            </w:r>
          </w:p>
        </w:tc>
      </w:tr>
    </w:tbl>
    <w:p w14:paraId="326D3454" w14:textId="77777777" w:rsidR="001C162F" w:rsidRPr="001C162F" w:rsidRDefault="001C162F" w:rsidP="00983289">
      <w:pPr>
        <w:pBdr>
          <w:top w:val="nil"/>
          <w:left w:val="nil"/>
          <w:bottom w:val="nil"/>
          <w:right w:val="nil"/>
          <w:between w:val="nil"/>
        </w:pBdr>
        <w:spacing w:before="120" w:line="276" w:lineRule="auto"/>
        <w:rPr>
          <w:color w:val="000000"/>
        </w:rPr>
      </w:pPr>
    </w:p>
    <w:p w14:paraId="227D388F" w14:textId="77777777" w:rsidR="001C162F" w:rsidRPr="00045AE6" w:rsidRDefault="001C162F" w:rsidP="00983289">
      <w:pPr>
        <w:pStyle w:val="Heading3"/>
        <w:ind w:left="720"/>
      </w:pPr>
      <w:bookmarkStart w:id="51" w:name="_Toc515058341"/>
      <w:r w:rsidRPr="00045AE6">
        <w:t>Knowledge Management and Asset and Configuration Management</w:t>
      </w:r>
      <w:bookmarkEnd w:id="5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585C81E3"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8EF88B6"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plan of approach for implementing and improving the current knowledge management items and completing the CMDB?</w:t>
            </w:r>
          </w:p>
        </w:tc>
      </w:tr>
      <w:tr w:rsidR="001C162F" w:rsidRPr="001C162F" w14:paraId="5014FD7B"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FEFBE26" w14:textId="77777777" w:rsidR="001C162F" w:rsidRPr="00897452" w:rsidRDefault="001C162F" w:rsidP="00983289">
            <w:pPr>
              <w:pBdr>
                <w:top w:val="nil"/>
                <w:left w:val="nil"/>
                <w:bottom w:val="nil"/>
                <w:right w:val="nil"/>
                <w:between w:val="nil"/>
              </w:pBdr>
              <w:spacing w:before="120" w:line="276" w:lineRule="auto"/>
              <w:rPr>
                <w:rFonts w:asciiTheme="minorHAnsi" w:hAnsiTheme="minorHAnsi" w:cstheme="minorHAnsi"/>
                <w:b/>
                <w:color w:val="000000"/>
              </w:rPr>
            </w:pPr>
            <w:r w:rsidRPr="00897452">
              <w:rPr>
                <w:rFonts w:asciiTheme="minorHAnsi" w:hAnsiTheme="minorHAnsi" w:cstheme="minorHAnsi"/>
                <w:b/>
                <w:color w:val="000000"/>
              </w:rPr>
              <w:t xml:space="preserve">Knowledge Management (KM) </w:t>
            </w:r>
          </w:p>
          <w:p w14:paraId="5B5EAC18" w14:textId="61E16573" w:rsidR="001C162F" w:rsidRPr="005B5DD6" w:rsidRDefault="001C162F" w:rsidP="00983289">
            <w:pPr>
              <w:pBdr>
                <w:top w:val="nil"/>
                <w:left w:val="nil"/>
                <w:bottom w:val="nil"/>
                <w:right w:val="nil"/>
                <w:between w:val="nil"/>
              </w:pBdr>
              <w:spacing w:before="120" w:line="276" w:lineRule="auto"/>
              <w:rPr>
                <w:rFonts w:asciiTheme="minorHAnsi" w:hAnsiTheme="minorHAnsi" w:cstheme="minorHAnsi"/>
                <w:color w:val="000000"/>
              </w:rPr>
            </w:pPr>
            <w:r w:rsidRPr="005B5DD6">
              <w:rPr>
                <w:rFonts w:asciiTheme="minorHAnsi" w:hAnsiTheme="minorHAnsi" w:cstheme="minorHAnsi"/>
                <w:color w:val="000000"/>
              </w:rPr>
              <w:t xml:space="preserve">Knowledge management is key for improving the efficiency of services, in this scenario as the service desk is not in our scope we will work with EDFL’s service desk to assess the current situation and then improve the KM process especially related to SAP knowledge articles. This will also include consolidation of various </w:t>
            </w:r>
            <w:r w:rsidR="00B22237">
              <w:rPr>
                <w:rFonts w:asciiTheme="minorHAnsi" w:hAnsiTheme="minorHAnsi" w:cstheme="minorHAnsi"/>
                <w:color w:val="000000"/>
              </w:rPr>
              <w:t>SAP</w:t>
            </w:r>
            <w:r w:rsidRPr="005B5DD6">
              <w:rPr>
                <w:rFonts w:asciiTheme="minorHAnsi" w:hAnsiTheme="minorHAnsi" w:cstheme="minorHAnsi"/>
                <w:color w:val="000000"/>
              </w:rPr>
              <w:t xml:space="preserve"> KM systems in place.</w:t>
            </w:r>
            <w:r w:rsidR="00F50D6B">
              <w:rPr>
                <w:rFonts w:asciiTheme="minorHAnsi" w:hAnsiTheme="minorHAnsi" w:cstheme="minorHAnsi"/>
                <w:color w:val="000000"/>
              </w:rPr>
              <w:t xml:space="preserve"> Wipro will place the KM articles into the EDFL ITSM.</w:t>
            </w:r>
          </w:p>
          <w:p w14:paraId="59FCEAF6" w14:textId="77777777" w:rsidR="001C162F" w:rsidRPr="005B5DD6" w:rsidRDefault="001C162F" w:rsidP="00983289">
            <w:pPr>
              <w:pBdr>
                <w:top w:val="nil"/>
                <w:left w:val="nil"/>
                <w:bottom w:val="nil"/>
                <w:right w:val="nil"/>
                <w:between w:val="nil"/>
              </w:pBdr>
              <w:spacing w:before="120" w:line="276" w:lineRule="auto"/>
              <w:rPr>
                <w:rFonts w:asciiTheme="minorHAnsi" w:hAnsiTheme="minorHAnsi" w:cstheme="minorHAnsi"/>
                <w:color w:val="000000"/>
              </w:rPr>
            </w:pPr>
            <w:r w:rsidRPr="005B5DD6">
              <w:rPr>
                <w:rFonts w:asciiTheme="minorHAnsi" w:hAnsiTheme="minorHAnsi" w:cstheme="minorHAnsi"/>
                <w:color w:val="000000"/>
              </w:rPr>
              <w:t xml:space="preserve">Key elements of any effective KM process are </w:t>
            </w:r>
          </w:p>
          <w:p w14:paraId="56CEBBD4" w14:textId="77777777" w:rsidR="001C162F" w:rsidRPr="005B5DD6" w:rsidRDefault="001C162F" w:rsidP="00983289">
            <w:pPr>
              <w:numPr>
                <w:ilvl w:val="0"/>
                <w:numId w:val="44"/>
              </w:numPr>
              <w:pBdr>
                <w:top w:val="nil"/>
                <w:left w:val="nil"/>
                <w:bottom w:val="nil"/>
                <w:right w:val="nil"/>
                <w:between w:val="nil"/>
              </w:pBdr>
              <w:spacing w:before="120" w:line="276" w:lineRule="auto"/>
              <w:contextualSpacing/>
              <w:rPr>
                <w:rFonts w:asciiTheme="minorHAnsi" w:hAnsiTheme="minorHAnsi" w:cstheme="minorHAnsi"/>
                <w:color w:val="000000"/>
                <w:lang w:val="en-US"/>
              </w:rPr>
            </w:pPr>
            <w:r w:rsidRPr="005B5DD6">
              <w:rPr>
                <w:rFonts w:asciiTheme="minorHAnsi" w:hAnsiTheme="minorHAnsi" w:cstheme="minorHAnsi"/>
                <w:b/>
                <w:color w:val="000000"/>
                <w:lang w:val="en-US"/>
              </w:rPr>
              <w:t>People</w:t>
            </w:r>
            <w:r w:rsidRPr="005B5DD6">
              <w:rPr>
                <w:rFonts w:asciiTheme="minorHAnsi" w:hAnsiTheme="minorHAnsi" w:cstheme="minorHAnsi"/>
                <w:color w:val="000000"/>
                <w:lang w:val="en-US"/>
              </w:rPr>
              <w:t>. They represent how you increase the ability of individuals within the organization to influence others with their knowledge.</w:t>
            </w:r>
          </w:p>
          <w:p w14:paraId="54089366" w14:textId="77777777" w:rsidR="001C162F" w:rsidRPr="005B5DD6" w:rsidRDefault="001C162F" w:rsidP="00983289">
            <w:pPr>
              <w:numPr>
                <w:ilvl w:val="0"/>
                <w:numId w:val="44"/>
              </w:numPr>
              <w:pBdr>
                <w:top w:val="nil"/>
                <w:left w:val="nil"/>
                <w:bottom w:val="nil"/>
                <w:right w:val="nil"/>
                <w:between w:val="nil"/>
              </w:pBdr>
              <w:spacing w:before="120" w:line="276" w:lineRule="auto"/>
              <w:contextualSpacing/>
              <w:rPr>
                <w:rFonts w:asciiTheme="minorHAnsi" w:hAnsiTheme="minorHAnsi" w:cstheme="minorHAnsi"/>
                <w:color w:val="000000"/>
                <w:lang w:val="en-US"/>
              </w:rPr>
            </w:pPr>
            <w:r w:rsidRPr="005B5DD6">
              <w:rPr>
                <w:rFonts w:asciiTheme="minorHAnsi" w:hAnsiTheme="minorHAnsi" w:cstheme="minorHAnsi"/>
                <w:b/>
                <w:color w:val="000000"/>
                <w:lang w:val="en-US"/>
              </w:rPr>
              <w:t>Processes</w:t>
            </w:r>
            <w:r w:rsidRPr="005B5DD6">
              <w:rPr>
                <w:rFonts w:asciiTheme="minorHAnsi" w:hAnsiTheme="minorHAnsi" w:cstheme="minorHAnsi"/>
                <w:color w:val="000000"/>
                <w:lang w:val="en-US"/>
              </w:rPr>
              <w:t>. They involve how you establish best practices and governance for the efficient and accurate identification, management, and dissemination of knowledge.</w:t>
            </w:r>
          </w:p>
          <w:p w14:paraId="680B92A8" w14:textId="77777777" w:rsidR="001C162F" w:rsidRPr="005B5DD6" w:rsidRDefault="001C162F" w:rsidP="00983289">
            <w:pPr>
              <w:numPr>
                <w:ilvl w:val="0"/>
                <w:numId w:val="44"/>
              </w:numPr>
              <w:pBdr>
                <w:top w:val="nil"/>
                <w:left w:val="nil"/>
                <w:bottom w:val="nil"/>
                <w:right w:val="nil"/>
                <w:between w:val="nil"/>
              </w:pBdr>
              <w:spacing w:before="120" w:line="276" w:lineRule="auto"/>
              <w:contextualSpacing/>
              <w:rPr>
                <w:rFonts w:asciiTheme="minorHAnsi" w:hAnsiTheme="minorHAnsi" w:cstheme="minorHAnsi"/>
                <w:color w:val="000000"/>
                <w:lang w:val="en-US"/>
              </w:rPr>
            </w:pPr>
            <w:r w:rsidRPr="005B5DD6">
              <w:rPr>
                <w:rFonts w:asciiTheme="minorHAnsi" w:hAnsiTheme="minorHAnsi" w:cstheme="minorHAnsi"/>
                <w:b/>
                <w:color w:val="000000"/>
                <w:lang w:val="en-US"/>
              </w:rPr>
              <w:t>Technology</w:t>
            </w:r>
            <w:r w:rsidRPr="005B5DD6">
              <w:rPr>
                <w:rFonts w:asciiTheme="minorHAnsi" w:hAnsiTheme="minorHAnsi" w:cstheme="minorHAnsi"/>
                <w:color w:val="000000"/>
                <w:lang w:val="en-US"/>
              </w:rPr>
              <w:t>. It addresses how you choose, configure, and utilize tools and automation to enable knowledge management.</w:t>
            </w:r>
          </w:p>
          <w:p w14:paraId="1F0638BC" w14:textId="77777777" w:rsidR="001C162F" w:rsidRPr="005B5DD6" w:rsidRDefault="001C162F" w:rsidP="00983289">
            <w:pPr>
              <w:numPr>
                <w:ilvl w:val="0"/>
                <w:numId w:val="44"/>
              </w:numPr>
              <w:pBdr>
                <w:top w:val="nil"/>
                <w:left w:val="nil"/>
                <w:bottom w:val="nil"/>
                <w:right w:val="nil"/>
                <w:between w:val="nil"/>
              </w:pBdr>
              <w:spacing w:before="120" w:line="276" w:lineRule="auto"/>
              <w:contextualSpacing/>
              <w:rPr>
                <w:rFonts w:asciiTheme="minorHAnsi" w:hAnsiTheme="minorHAnsi" w:cstheme="minorHAnsi"/>
                <w:color w:val="000000"/>
                <w:lang w:val="en-US"/>
              </w:rPr>
            </w:pPr>
            <w:r w:rsidRPr="005B5DD6">
              <w:rPr>
                <w:rFonts w:asciiTheme="minorHAnsi" w:hAnsiTheme="minorHAnsi" w:cstheme="minorHAnsi"/>
                <w:b/>
                <w:color w:val="000000"/>
                <w:lang w:val="en-US"/>
              </w:rPr>
              <w:t>Structure</w:t>
            </w:r>
            <w:r w:rsidRPr="005B5DD6">
              <w:rPr>
                <w:rFonts w:asciiTheme="minorHAnsi" w:hAnsiTheme="minorHAnsi" w:cstheme="minorHAnsi"/>
                <w:color w:val="000000"/>
                <w:lang w:val="en-US"/>
              </w:rPr>
              <w:t>. It directs how you transform organizational structures to facilitate and encourage cross-discipline awareness and expertise.</w:t>
            </w:r>
          </w:p>
          <w:p w14:paraId="4CBB47E2" w14:textId="77777777" w:rsidR="001C162F" w:rsidRPr="005B5DD6" w:rsidRDefault="001C162F" w:rsidP="00983289">
            <w:pPr>
              <w:numPr>
                <w:ilvl w:val="0"/>
                <w:numId w:val="44"/>
              </w:numPr>
              <w:pBdr>
                <w:top w:val="nil"/>
                <w:left w:val="nil"/>
                <w:bottom w:val="nil"/>
                <w:right w:val="nil"/>
                <w:between w:val="nil"/>
              </w:pBdr>
              <w:spacing w:before="120" w:line="276" w:lineRule="auto"/>
              <w:contextualSpacing/>
              <w:rPr>
                <w:rFonts w:asciiTheme="minorHAnsi" w:hAnsiTheme="minorHAnsi" w:cstheme="minorHAnsi"/>
                <w:color w:val="000000"/>
                <w:lang w:val="en-US"/>
              </w:rPr>
            </w:pPr>
            <w:r w:rsidRPr="005B5DD6">
              <w:rPr>
                <w:rFonts w:asciiTheme="minorHAnsi" w:hAnsiTheme="minorHAnsi" w:cstheme="minorHAnsi"/>
                <w:b/>
                <w:color w:val="000000"/>
                <w:lang w:val="en-US"/>
              </w:rPr>
              <w:t>Culture</w:t>
            </w:r>
            <w:r w:rsidRPr="005B5DD6">
              <w:rPr>
                <w:rFonts w:asciiTheme="minorHAnsi" w:hAnsiTheme="minorHAnsi" w:cstheme="minorHAnsi"/>
                <w:color w:val="000000"/>
                <w:lang w:val="en-US"/>
              </w:rPr>
              <w:t xml:space="preserve">. It embodies how you establish and cultivate a knowledge-sharing, knowledge-driven culture. </w:t>
            </w:r>
          </w:p>
          <w:p w14:paraId="47C17CCC" w14:textId="746F12A8" w:rsidR="001C162F" w:rsidRPr="005B5DD6" w:rsidRDefault="001C162F" w:rsidP="00983289">
            <w:pPr>
              <w:pBdr>
                <w:top w:val="nil"/>
                <w:left w:val="nil"/>
                <w:bottom w:val="nil"/>
                <w:right w:val="nil"/>
                <w:between w:val="nil"/>
              </w:pBdr>
              <w:spacing w:before="120" w:line="276" w:lineRule="auto"/>
              <w:rPr>
                <w:rFonts w:asciiTheme="minorHAnsi" w:hAnsiTheme="minorHAnsi" w:cstheme="minorHAnsi"/>
                <w:color w:val="000000"/>
                <w:lang w:val="en-US"/>
              </w:rPr>
            </w:pPr>
            <w:r w:rsidRPr="005B5DD6">
              <w:rPr>
                <w:rFonts w:asciiTheme="minorHAnsi" w:hAnsiTheme="minorHAnsi" w:cstheme="minorHAnsi"/>
                <w:color w:val="000000"/>
                <w:lang w:val="en-US"/>
              </w:rPr>
              <w:t>We propose to assess each of the above areas and improve the services using the following approach</w:t>
            </w:r>
            <w:r w:rsidR="00474D8A">
              <w:rPr>
                <w:rFonts w:asciiTheme="minorHAnsi" w:hAnsiTheme="minorHAnsi" w:cstheme="minorHAnsi"/>
                <w:color w:val="000000"/>
                <w:lang w:val="en-US"/>
              </w:rPr>
              <w:t>:</w:t>
            </w:r>
            <w:r w:rsidRPr="005B5DD6">
              <w:rPr>
                <w:rFonts w:asciiTheme="minorHAnsi" w:hAnsiTheme="minorHAnsi" w:cstheme="minorHAnsi"/>
                <w:color w:val="000000"/>
                <w:lang w:val="en-US"/>
              </w:rPr>
              <w:t xml:space="preserve"> </w:t>
            </w:r>
          </w:p>
          <w:p w14:paraId="64DD73D3" w14:textId="77777777" w:rsidR="001C162F" w:rsidRPr="005B5DD6" w:rsidRDefault="001C162F" w:rsidP="00983289">
            <w:pPr>
              <w:pBdr>
                <w:top w:val="nil"/>
                <w:left w:val="nil"/>
                <w:bottom w:val="nil"/>
                <w:right w:val="nil"/>
                <w:between w:val="nil"/>
              </w:pBdr>
              <w:spacing w:before="120" w:line="276" w:lineRule="auto"/>
              <w:jc w:val="center"/>
              <w:rPr>
                <w:rFonts w:asciiTheme="minorHAnsi" w:hAnsiTheme="minorHAnsi" w:cstheme="minorHAnsi"/>
                <w:color w:val="000000"/>
                <w:lang w:val="en-US"/>
              </w:rPr>
            </w:pPr>
            <w:r w:rsidRPr="005B5DD6">
              <w:rPr>
                <w:rFonts w:asciiTheme="minorHAnsi" w:hAnsiTheme="minorHAnsi" w:cstheme="minorHAnsi"/>
                <w:noProof/>
                <w:color w:val="000000"/>
                <w:lang w:val="en-IN" w:eastAsia="en-IN"/>
              </w:rPr>
              <w:drawing>
                <wp:inline distT="0" distB="0" distL="0" distR="0" wp14:anchorId="2A48998D" wp14:editId="3E376D25">
                  <wp:extent cx="4943315" cy="2500428"/>
                  <wp:effectExtent l="19050" t="19050" r="10160" b="14605"/>
                  <wp:docPr id="50182" name="Picture 5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44897" cy="2501228"/>
                          </a:xfrm>
                          <a:prstGeom prst="rect">
                            <a:avLst/>
                          </a:prstGeom>
                          <a:noFill/>
                          <a:ln>
                            <a:solidFill>
                              <a:srgbClr val="F6A21D"/>
                            </a:solidFill>
                          </a:ln>
                        </pic:spPr>
                      </pic:pic>
                    </a:graphicData>
                  </a:graphic>
                </wp:inline>
              </w:drawing>
            </w:r>
          </w:p>
          <w:p w14:paraId="1EB15E11" w14:textId="2BA5D544" w:rsidR="001C162F" w:rsidRPr="00897452" w:rsidRDefault="00897452" w:rsidP="00983289">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897452">
              <w:rPr>
                <w:rFonts w:asciiTheme="minorHAnsi" w:hAnsiTheme="minorHAnsi" w:cstheme="minorHAnsi"/>
                <w:b/>
                <w:color w:val="000000"/>
                <w:sz w:val="16"/>
                <w:szCs w:val="16"/>
              </w:rPr>
              <w:t>Knowledge management process</w:t>
            </w:r>
          </w:p>
          <w:p w14:paraId="157261AF" w14:textId="77777777" w:rsidR="001C162F" w:rsidRPr="00897452" w:rsidRDefault="001C162F" w:rsidP="00983289">
            <w:pPr>
              <w:pBdr>
                <w:top w:val="nil"/>
                <w:left w:val="nil"/>
                <w:bottom w:val="nil"/>
                <w:right w:val="nil"/>
                <w:between w:val="nil"/>
              </w:pBdr>
              <w:spacing w:before="120" w:line="276" w:lineRule="auto"/>
              <w:rPr>
                <w:rFonts w:asciiTheme="minorHAnsi" w:hAnsiTheme="minorHAnsi" w:cstheme="minorHAnsi"/>
                <w:b/>
                <w:color w:val="000000"/>
              </w:rPr>
            </w:pPr>
            <w:r w:rsidRPr="00897452">
              <w:rPr>
                <w:rFonts w:asciiTheme="minorHAnsi" w:hAnsiTheme="minorHAnsi" w:cstheme="minorHAnsi"/>
                <w:b/>
                <w:color w:val="000000"/>
              </w:rPr>
              <w:t xml:space="preserve">Configuration Management Improvement Approach </w:t>
            </w:r>
          </w:p>
          <w:p w14:paraId="601A3031" w14:textId="6B9C523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Wipro proposes a phased approach with clear milestones which will result in short manageable delivery cycles for designing and implementing CMDB within the EDFL Remedyforce (SAP) and Wipro ServiceNow (Non-SAP).</w:t>
            </w:r>
            <w:r w:rsidR="009A181B">
              <w:rPr>
                <w:rFonts w:asciiTheme="minorHAnsi" w:eastAsia="Times New Roman" w:hAnsiTheme="minorHAnsi" w:cstheme="minorHAnsi"/>
                <w:lang w:val="en-US" w:eastAsia="en-US"/>
              </w:rPr>
              <w:t xml:space="preserve"> At this time no automated sync of </w:t>
            </w:r>
            <w:r w:rsidR="00805CE4">
              <w:rPr>
                <w:rFonts w:asciiTheme="minorHAnsi" w:eastAsia="Times New Roman" w:hAnsiTheme="minorHAnsi" w:cstheme="minorHAnsi"/>
                <w:lang w:val="en-US" w:eastAsia="en-US"/>
              </w:rPr>
              <w:t xml:space="preserve">CI </w:t>
            </w:r>
            <w:r w:rsidR="009A181B">
              <w:rPr>
                <w:rFonts w:asciiTheme="minorHAnsi" w:eastAsia="Times New Roman" w:hAnsiTheme="minorHAnsi" w:cstheme="minorHAnsi"/>
                <w:lang w:val="en-US" w:eastAsia="en-US"/>
              </w:rPr>
              <w:t>data between</w:t>
            </w:r>
            <w:r w:rsidR="00805CE4">
              <w:rPr>
                <w:rFonts w:asciiTheme="minorHAnsi" w:eastAsia="Times New Roman" w:hAnsiTheme="minorHAnsi" w:cstheme="minorHAnsi"/>
                <w:lang w:val="en-US" w:eastAsia="en-US"/>
              </w:rPr>
              <w:t xml:space="preserve"> RemedyForce CMDB and ServiceNOW CMDB has been assumed. </w:t>
            </w:r>
            <w:r w:rsidR="009A181B">
              <w:rPr>
                <w:rFonts w:asciiTheme="minorHAnsi" w:eastAsia="Times New Roman" w:hAnsiTheme="minorHAnsi" w:cstheme="minorHAnsi"/>
                <w:lang w:val="en-US" w:eastAsia="en-US"/>
              </w:rPr>
              <w:t xml:space="preserve"> </w:t>
            </w:r>
            <w:r w:rsidRPr="005B5DD6">
              <w:rPr>
                <w:rFonts w:asciiTheme="minorHAnsi" w:eastAsia="Times New Roman" w:hAnsiTheme="minorHAnsi" w:cstheme="minorHAnsi"/>
                <w:lang w:val="en-US" w:eastAsia="en-US"/>
              </w:rPr>
              <w:t xml:space="preserve">   </w:t>
            </w:r>
          </w:p>
          <w:p w14:paraId="67B7BBCA" w14:textId="778F9131" w:rsidR="001C162F"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noProof/>
                <w:lang w:val="en-IN" w:eastAsia="en-IN"/>
              </w:rPr>
              <w:drawing>
                <wp:inline distT="0" distB="0" distL="0" distR="0" wp14:anchorId="6F6303BF" wp14:editId="4493B863">
                  <wp:extent cx="5409217" cy="895350"/>
                  <wp:effectExtent l="0" t="0" r="1270" b="0"/>
                  <wp:docPr id="50183" name="Picture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7907" cy="921617"/>
                          </a:xfrm>
                          <a:prstGeom prst="rect">
                            <a:avLst/>
                          </a:prstGeom>
                          <a:noFill/>
                        </pic:spPr>
                      </pic:pic>
                    </a:graphicData>
                  </a:graphic>
                </wp:inline>
              </w:drawing>
            </w:r>
          </w:p>
          <w:p w14:paraId="59C1F4AB" w14:textId="35158BBB" w:rsidR="00897452" w:rsidRPr="00897452" w:rsidRDefault="00897452"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897452">
              <w:rPr>
                <w:rFonts w:asciiTheme="minorHAnsi" w:hAnsiTheme="minorHAnsi" w:cstheme="minorHAnsi"/>
                <w:b/>
                <w:color w:val="000000"/>
                <w:sz w:val="16"/>
                <w:szCs w:val="16"/>
              </w:rPr>
              <w:t>Configuration Management Improvement Approach</w:t>
            </w:r>
          </w:p>
          <w:p w14:paraId="0EAC151E"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Table below details the key activities and deliverables of each phase of proposed journey</w:t>
            </w:r>
          </w:p>
          <w:tbl>
            <w:tblPr>
              <w:tblStyle w:val="White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4"/>
              <w:gridCol w:w="7180"/>
            </w:tblGrid>
            <w:tr w:rsidR="001C162F" w:rsidRPr="005B5DD6" w14:paraId="1F0DDD72" w14:textId="77777777" w:rsidTr="00716949">
              <w:tc>
                <w:tcPr>
                  <w:tcW w:w="913" w:type="pct"/>
                  <w:shd w:val="clear" w:color="auto" w:fill="003366"/>
                </w:tcPr>
                <w:p w14:paraId="7AB2E67A" w14:textId="77777777" w:rsidR="001C162F" w:rsidRPr="005B5DD6" w:rsidRDefault="001C162F" w:rsidP="00983289">
                  <w:pPr>
                    <w:spacing w:before="120" w:line="276" w:lineRule="auto"/>
                    <w:rPr>
                      <w:rFonts w:asciiTheme="minorHAnsi" w:eastAsia="Times New Roman" w:hAnsiTheme="minorHAnsi" w:cstheme="minorHAnsi"/>
                      <w:b/>
                      <w:color w:val="FFFFFF" w:themeColor="background1"/>
                      <w:lang w:val="en-US" w:eastAsia="en-US"/>
                    </w:rPr>
                  </w:pPr>
                  <w:r w:rsidRPr="005B5DD6">
                    <w:rPr>
                      <w:rFonts w:asciiTheme="minorHAnsi" w:eastAsia="Times New Roman" w:hAnsiTheme="minorHAnsi" w:cstheme="minorHAnsi"/>
                      <w:b/>
                      <w:color w:val="FFFFFF" w:themeColor="background1"/>
                      <w:lang w:val="en-US" w:eastAsia="en-US"/>
                    </w:rPr>
                    <w:t>Phase</w:t>
                  </w:r>
                </w:p>
              </w:tc>
              <w:tc>
                <w:tcPr>
                  <w:tcW w:w="4087" w:type="pct"/>
                  <w:shd w:val="clear" w:color="auto" w:fill="003366"/>
                </w:tcPr>
                <w:p w14:paraId="3C40DA92" w14:textId="77777777" w:rsidR="001C162F" w:rsidRPr="005B5DD6" w:rsidRDefault="001C162F" w:rsidP="00983289">
                  <w:pPr>
                    <w:spacing w:before="120" w:line="276" w:lineRule="auto"/>
                    <w:rPr>
                      <w:rFonts w:asciiTheme="minorHAnsi" w:eastAsia="Times New Roman" w:hAnsiTheme="minorHAnsi" w:cstheme="minorHAnsi"/>
                      <w:b/>
                      <w:color w:val="FFFFFF" w:themeColor="background1"/>
                      <w:lang w:val="en-US" w:eastAsia="en-US"/>
                    </w:rPr>
                  </w:pPr>
                  <w:r w:rsidRPr="005B5DD6">
                    <w:rPr>
                      <w:rFonts w:asciiTheme="minorHAnsi" w:eastAsia="Times New Roman" w:hAnsiTheme="minorHAnsi" w:cstheme="minorHAnsi"/>
                      <w:b/>
                      <w:color w:val="FFFFFF" w:themeColor="background1"/>
                      <w:lang w:val="en-US" w:eastAsia="en-US"/>
                    </w:rPr>
                    <w:t xml:space="preserve">Key activities </w:t>
                  </w:r>
                </w:p>
              </w:tc>
            </w:tr>
            <w:tr w:rsidR="001C162F" w:rsidRPr="005B5DD6" w14:paraId="283E8FDB" w14:textId="77777777" w:rsidTr="00716949">
              <w:tc>
                <w:tcPr>
                  <w:tcW w:w="913" w:type="pct"/>
                </w:tcPr>
                <w:p w14:paraId="71F5200C"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Strategy &amp; Roadmap Creation</w:t>
                  </w:r>
                </w:p>
              </w:tc>
              <w:tc>
                <w:tcPr>
                  <w:tcW w:w="4087" w:type="pct"/>
                </w:tcPr>
                <w:p w14:paraId="63DB710E"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Define overall strategy and roadmap for application CMDB journey</w:t>
                  </w:r>
                </w:p>
                <w:p w14:paraId="748D1A4C"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 xml:space="preserve">Define support model and agree upon the activities and deliverables for each phase </w:t>
                  </w:r>
                </w:p>
                <w:p w14:paraId="6436CB3F"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Discuss with key stakeholders to understand the current challenges and scope related aspects</w:t>
                  </w:r>
                  <w:r w:rsidRPr="005B5DD6">
                    <w:rPr>
                      <w:rFonts w:asciiTheme="minorHAnsi" w:eastAsia="Times New Roman" w:hAnsiTheme="minorHAnsi" w:cstheme="minorHAnsi"/>
                      <w:lang w:eastAsia="en-US"/>
                    </w:rPr>
                    <w:t xml:space="preserve"> </w:t>
                  </w:r>
                </w:p>
                <w:p w14:paraId="2520109F"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eastAsia="en-US"/>
                    </w:rPr>
                    <w:t>Design strategy to achieve working CMDB</w:t>
                  </w:r>
                </w:p>
                <w:p w14:paraId="5A2A6A58"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eastAsia="en-US"/>
                    </w:rPr>
                    <w:t>Identify key activities and key deliverables for each phase</w:t>
                  </w:r>
                </w:p>
              </w:tc>
            </w:tr>
            <w:tr w:rsidR="001C162F" w:rsidRPr="005B5DD6" w14:paraId="76C5BFAC" w14:textId="77777777" w:rsidTr="00716949">
              <w:tc>
                <w:tcPr>
                  <w:tcW w:w="913" w:type="pct"/>
                </w:tcPr>
                <w:p w14:paraId="03218EE4"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Process Definition</w:t>
                  </w:r>
                </w:p>
              </w:tc>
              <w:tc>
                <w:tcPr>
                  <w:tcW w:w="4087" w:type="pct"/>
                </w:tcPr>
                <w:p w14:paraId="39737B7F"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In this phase three key activities will be executed on parallel I, e</w:t>
                  </w:r>
                </w:p>
                <w:p w14:paraId="1E559999" w14:textId="77777777" w:rsidR="001C162F" w:rsidRPr="005B5DD6" w:rsidRDefault="001C162F" w:rsidP="00983289">
                  <w:pPr>
                    <w:numPr>
                      <w:ilvl w:val="0"/>
                      <w:numId w:val="42"/>
                    </w:num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Process definition</w:t>
                  </w:r>
                </w:p>
                <w:p w14:paraId="54F2409F" w14:textId="77777777" w:rsidR="001C162F" w:rsidRPr="005B5DD6" w:rsidRDefault="001C162F" w:rsidP="00983289">
                  <w:pPr>
                    <w:numPr>
                      <w:ilvl w:val="0"/>
                      <w:numId w:val="42"/>
                    </w:num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Planning for Application CMDB</w:t>
                  </w:r>
                </w:p>
                <w:p w14:paraId="6CA5FCE2" w14:textId="77777777" w:rsidR="001C162F" w:rsidRPr="005B5DD6" w:rsidRDefault="001C162F" w:rsidP="00983289">
                  <w:pPr>
                    <w:numPr>
                      <w:ilvl w:val="0"/>
                      <w:numId w:val="42"/>
                    </w:num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Traceability</w:t>
                  </w:r>
                </w:p>
                <w:p w14:paraId="36E3643C" w14:textId="77777777" w:rsidR="001C162F" w:rsidRPr="005B5DD6" w:rsidRDefault="001C162F" w:rsidP="00983289">
                  <w:pPr>
                    <w:numPr>
                      <w:ilvl w:val="0"/>
                      <w:numId w:val="43"/>
                    </w:numPr>
                    <w:spacing w:before="120" w:line="276" w:lineRule="auto"/>
                    <w:ind w:left="316" w:hanging="316"/>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 xml:space="preserve">Key activities of Process Definition Track </w:t>
                  </w:r>
                </w:p>
                <w:p w14:paraId="4C892EA2"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 xml:space="preserve">Schedule and conduct process workshops to gather information about existing process </w:t>
                  </w:r>
                </w:p>
                <w:p w14:paraId="45CED8B7" w14:textId="25DAD9F0"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 xml:space="preserve">Design / refine Configuration management process and related </w:t>
                  </w:r>
                  <w:r w:rsidR="00CE3B6A" w:rsidRPr="005B5DD6">
                    <w:rPr>
                      <w:rFonts w:asciiTheme="minorHAnsi" w:eastAsia="Times New Roman" w:hAnsiTheme="minorHAnsi" w:cstheme="minorHAnsi"/>
                      <w:lang w:eastAsia="en-US"/>
                    </w:rPr>
                    <w:t>artefacts</w:t>
                  </w:r>
                  <w:r w:rsidRPr="005B5DD6">
                    <w:rPr>
                      <w:rFonts w:asciiTheme="minorHAnsi" w:eastAsia="Times New Roman" w:hAnsiTheme="minorHAnsi" w:cstheme="minorHAnsi"/>
                      <w:lang w:eastAsia="en-US"/>
                    </w:rPr>
                    <w:t xml:space="preserve"> </w:t>
                  </w:r>
                </w:p>
                <w:p w14:paraId="2B5CB27B"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Conduct process review sessions to obtain feedback and update process artefacts to reflect the suggestions</w:t>
                  </w:r>
                </w:p>
                <w:p w14:paraId="1E37F5E6"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 xml:space="preserve">Baseline approved process artefacts </w:t>
                  </w:r>
                </w:p>
                <w:p w14:paraId="63E12A88" w14:textId="77777777" w:rsidR="001C162F" w:rsidRPr="005B5DD6" w:rsidRDefault="001C162F" w:rsidP="00983289">
                  <w:pPr>
                    <w:numPr>
                      <w:ilvl w:val="0"/>
                      <w:numId w:val="43"/>
                    </w:numPr>
                    <w:spacing w:before="120" w:line="276" w:lineRule="auto"/>
                    <w:ind w:left="316" w:hanging="316"/>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Key activities of Planning for Application support track</w:t>
                  </w:r>
                </w:p>
                <w:p w14:paraId="5029832A"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CI Identification</w:t>
                  </w:r>
                </w:p>
                <w:p w14:paraId="6399C157"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CI Data modelling</w:t>
                  </w:r>
                </w:p>
                <w:p w14:paraId="1C9B13B4"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Identify the dependencies between applications and underlying infrastructure</w:t>
                  </w:r>
                </w:p>
                <w:p w14:paraId="044FA5DA"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Review readiness of CMDB with relevant stakeholders</w:t>
                  </w:r>
                </w:p>
                <w:p w14:paraId="7E9A5E47" w14:textId="77777777" w:rsidR="001C162F" w:rsidRPr="005B5DD6" w:rsidRDefault="001C162F" w:rsidP="00983289">
                  <w:pPr>
                    <w:numPr>
                      <w:ilvl w:val="0"/>
                      <w:numId w:val="41"/>
                    </w:numPr>
                    <w:spacing w:before="120" w:line="276" w:lineRule="auto"/>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 xml:space="preserve">Baseline approved artefacts  </w:t>
                  </w:r>
                </w:p>
                <w:p w14:paraId="031FD1F1" w14:textId="77777777" w:rsidR="001C162F" w:rsidRPr="005B5DD6" w:rsidRDefault="001C162F" w:rsidP="00983289">
                  <w:pPr>
                    <w:numPr>
                      <w:ilvl w:val="0"/>
                      <w:numId w:val="43"/>
                    </w:numPr>
                    <w:spacing w:before="120" w:line="276" w:lineRule="auto"/>
                    <w:ind w:left="316" w:hanging="316"/>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Traceability - This track will integrate into Application CMDB journey</w:t>
                  </w:r>
                </w:p>
              </w:tc>
            </w:tr>
            <w:tr w:rsidR="001C162F" w:rsidRPr="005B5DD6" w14:paraId="409E80E2" w14:textId="77777777" w:rsidTr="00716949">
              <w:tc>
                <w:tcPr>
                  <w:tcW w:w="913" w:type="pct"/>
                </w:tcPr>
                <w:p w14:paraId="1B572160"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Pilot and Refine</w:t>
                  </w:r>
                </w:p>
              </w:tc>
              <w:tc>
                <w:tcPr>
                  <w:tcW w:w="4087" w:type="pct"/>
                </w:tcPr>
                <w:p w14:paraId="78A81C0A"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Select portfolio/application for pilot</w:t>
                  </w:r>
                </w:p>
                <w:p w14:paraId="6448A65D"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Awareness about new process flow and artefacts</w:t>
                  </w:r>
                </w:p>
                <w:p w14:paraId="52232C01"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Identify Application CI’s, attributes and relationships</w:t>
                  </w:r>
                </w:p>
                <w:p w14:paraId="2A5C039F"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Prioritise and categorise list of applications/portfolios for phased rollout</w:t>
                  </w:r>
                </w:p>
                <w:p w14:paraId="2703BBC3"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Pilot the new process flow and artefacts</w:t>
                  </w:r>
                </w:p>
                <w:p w14:paraId="5546E8E0"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Upload CI data and relationships into CMDB</w:t>
                  </w:r>
                </w:p>
                <w:p w14:paraId="1C60CCB1"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Monitor the process</w:t>
                  </w:r>
                </w:p>
                <w:p w14:paraId="48996AAE"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eastAsia="en-US"/>
                    </w:rPr>
                    <w:t>Validate CI details in the Application CMDB</w:t>
                  </w:r>
                </w:p>
              </w:tc>
            </w:tr>
            <w:tr w:rsidR="001C162F" w:rsidRPr="005B5DD6" w14:paraId="18115F40" w14:textId="77777777" w:rsidTr="00716949">
              <w:tc>
                <w:tcPr>
                  <w:tcW w:w="913" w:type="pct"/>
                </w:tcPr>
                <w:p w14:paraId="1BC3389E" w14:textId="77777777" w:rsidR="001C162F" w:rsidRPr="005B5DD6" w:rsidRDefault="001C162F" w:rsidP="00983289">
                  <w:pPr>
                    <w:spacing w:before="120" w:line="276" w:lineRule="auto"/>
                    <w:ind w:left="3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Phased Rollout</w:t>
                  </w:r>
                </w:p>
              </w:tc>
              <w:tc>
                <w:tcPr>
                  <w:tcW w:w="4087" w:type="pct"/>
                </w:tcPr>
                <w:p w14:paraId="2B5FC90F"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Review Prioritised and categorised list of applications/portfolios for phased rollout</w:t>
                  </w:r>
                </w:p>
                <w:p w14:paraId="14B11F1E"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Implement the process/artefacts on selected applications as per plan</w:t>
                  </w:r>
                </w:p>
                <w:p w14:paraId="6A036D21"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Upload CI details and relationships in Application CMDB</w:t>
                  </w:r>
                </w:p>
                <w:p w14:paraId="207E83C6"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Monitor the progress of rollout</w:t>
                  </w:r>
                </w:p>
                <w:p w14:paraId="30921547"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Monitor adherence to process</w:t>
                  </w:r>
                </w:p>
                <w:p w14:paraId="6F47102B"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Start monitoring KPI’s</w:t>
                  </w:r>
                </w:p>
                <w:p w14:paraId="1444377C"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eastAsia="en-US"/>
                    </w:rPr>
                  </w:pPr>
                  <w:r w:rsidRPr="005B5DD6">
                    <w:rPr>
                      <w:rFonts w:asciiTheme="minorHAnsi" w:eastAsia="Times New Roman" w:hAnsiTheme="minorHAnsi" w:cstheme="minorHAnsi"/>
                      <w:lang w:eastAsia="en-US"/>
                    </w:rPr>
                    <w:t>Application CMDB Audit</w:t>
                  </w:r>
                </w:p>
              </w:tc>
            </w:tr>
            <w:tr w:rsidR="001C162F" w:rsidRPr="005B5DD6" w14:paraId="7F022850" w14:textId="77777777" w:rsidTr="00716949">
              <w:tc>
                <w:tcPr>
                  <w:tcW w:w="913" w:type="pct"/>
                </w:tcPr>
                <w:p w14:paraId="6D7FCD80" w14:textId="77777777" w:rsidR="001C162F" w:rsidRPr="005B5DD6" w:rsidRDefault="001C162F" w:rsidP="00983289">
                  <w:pPr>
                    <w:spacing w:before="120" w:line="276" w:lineRule="auto"/>
                    <w:rPr>
                      <w:rFonts w:asciiTheme="minorHAnsi" w:eastAsia="Times New Roman" w:hAnsiTheme="minorHAnsi" w:cstheme="minorHAnsi"/>
                      <w:lang w:val="en-US" w:eastAsia="en-US"/>
                    </w:rPr>
                  </w:pPr>
                  <w:r w:rsidRPr="005B5DD6">
                    <w:rPr>
                      <w:rFonts w:asciiTheme="minorHAnsi" w:eastAsia="Times New Roman" w:hAnsiTheme="minorHAnsi" w:cstheme="minorHAnsi"/>
                      <w:lang w:val="en-US" w:eastAsia="en-US"/>
                    </w:rPr>
                    <w:t xml:space="preserve">Delivery and support </w:t>
                  </w:r>
                </w:p>
              </w:tc>
              <w:tc>
                <w:tcPr>
                  <w:tcW w:w="4087" w:type="pct"/>
                </w:tcPr>
                <w:p w14:paraId="5AFB8AA1" w14:textId="77777777" w:rsidR="001C162F" w:rsidRPr="005B5DD6" w:rsidRDefault="001C162F" w:rsidP="00983289">
                  <w:pPr>
                    <w:numPr>
                      <w:ilvl w:val="0"/>
                      <w:numId w:val="41"/>
                    </w:numPr>
                    <w:spacing w:before="120" w:line="276" w:lineRule="auto"/>
                    <w:ind w:left="316" w:hanging="283"/>
                    <w:rPr>
                      <w:rFonts w:asciiTheme="minorHAnsi" w:eastAsia="Times New Roman" w:hAnsiTheme="minorHAnsi" w:cstheme="minorHAnsi"/>
                      <w:lang w:val="en-US" w:eastAsia="en-US"/>
                    </w:rPr>
                  </w:pPr>
                  <w:r w:rsidRPr="005B5DD6">
                    <w:rPr>
                      <w:rFonts w:asciiTheme="minorHAnsi" w:eastAsia="Times New Roman" w:hAnsiTheme="minorHAnsi" w:cstheme="minorHAnsi"/>
                      <w:lang w:eastAsia="en-US"/>
                    </w:rPr>
                    <w:t>Ongoing maintenance of CMDB</w:t>
                  </w:r>
                </w:p>
              </w:tc>
            </w:tr>
          </w:tbl>
          <w:p w14:paraId="10D17F80" w14:textId="77777777" w:rsidR="001C162F" w:rsidRPr="001C162F" w:rsidRDefault="001C162F" w:rsidP="00983289">
            <w:pPr>
              <w:pBdr>
                <w:top w:val="nil"/>
                <w:left w:val="nil"/>
                <w:bottom w:val="nil"/>
                <w:right w:val="nil"/>
                <w:between w:val="nil"/>
              </w:pBdr>
              <w:spacing w:before="120" w:line="276" w:lineRule="auto"/>
              <w:rPr>
                <w:color w:val="000000"/>
              </w:rPr>
            </w:pPr>
          </w:p>
        </w:tc>
      </w:tr>
    </w:tbl>
    <w:p w14:paraId="504D496D" w14:textId="77777777" w:rsidR="001C162F" w:rsidRPr="001C162F" w:rsidRDefault="001C162F" w:rsidP="00983289">
      <w:pPr>
        <w:pBdr>
          <w:top w:val="nil"/>
          <w:left w:val="nil"/>
          <w:bottom w:val="nil"/>
          <w:right w:val="nil"/>
          <w:between w:val="nil"/>
        </w:pBdr>
        <w:spacing w:before="120" w:line="276" w:lineRule="auto"/>
        <w:rPr>
          <w:color w:val="000000"/>
        </w:rPr>
      </w:pPr>
    </w:p>
    <w:p w14:paraId="4006AA19" w14:textId="77777777" w:rsidR="001C162F" w:rsidRPr="00045AE6" w:rsidRDefault="001C162F" w:rsidP="00983289">
      <w:pPr>
        <w:pStyle w:val="Heading3"/>
        <w:ind w:left="720"/>
      </w:pPr>
      <w:bookmarkStart w:id="52" w:name="_Toc515058342"/>
      <w:r w:rsidRPr="00045AE6">
        <w:t>3rd parties</w:t>
      </w:r>
      <w:bookmarkEnd w:id="5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1C162F" w:rsidRPr="001C162F" w14:paraId="6BE9D3E6"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AB85034" w14:textId="77777777" w:rsidR="001C162F" w:rsidRPr="001C162F" w:rsidRDefault="001C162F" w:rsidP="00983289">
            <w:pPr>
              <w:pBdr>
                <w:top w:val="nil"/>
                <w:left w:val="nil"/>
                <w:bottom w:val="nil"/>
                <w:right w:val="nil"/>
                <w:between w:val="nil"/>
              </w:pBdr>
              <w:spacing w:before="120" w:line="276" w:lineRule="auto"/>
              <w:rPr>
                <w:color w:val="000000"/>
              </w:rPr>
            </w:pPr>
            <w:r w:rsidRPr="001C162F">
              <w:rPr>
                <w:rFonts w:ascii="Arial" w:eastAsia="Arial" w:hAnsi="Arial" w:cs="Arial"/>
                <w:color w:val="000000"/>
              </w:rPr>
              <w:t>Please describe the plan of approach for implementing the integration with the necessary third party suppliers and implementing the required operating level agreements</w:t>
            </w:r>
          </w:p>
        </w:tc>
      </w:tr>
      <w:tr w:rsidR="001C162F" w:rsidRPr="001C162F" w14:paraId="7D269E79" w14:textId="77777777" w:rsidTr="00E83A51">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47305CF" w14:textId="77777777" w:rsidR="001C162F" w:rsidRPr="005B5DD6" w:rsidRDefault="001C162F" w:rsidP="00706BC3">
            <w:pPr>
              <w:pBdr>
                <w:top w:val="nil"/>
                <w:left w:val="nil"/>
                <w:bottom w:val="nil"/>
                <w:right w:val="nil"/>
                <w:between w:val="nil"/>
              </w:pBdr>
              <w:spacing w:before="120" w:line="276" w:lineRule="auto"/>
              <w:rPr>
                <w:rFonts w:ascii="Arial" w:hAnsi="Arial" w:cs="Arial"/>
                <w:b/>
                <w:color w:val="000000"/>
              </w:rPr>
            </w:pPr>
            <w:r w:rsidRPr="005B5DD6">
              <w:rPr>
                <w:rFonts w:ascii="Arial" w:hAnsi="Arial" w:cs="Arial"/>
                <w:b/>
                <w:color w:val="000000"/>
              </w:rPr>
              <w:t>Key Principles</w:t>
            </w:r>
          </w:p>
          <w:p w14:paraId="4BB2955D" w14:textId="77777777" w:rsidR="001C162F" w:rsidRPr="005B5DD6" w:rsidRDefault="001C162F" w:rsidP="00706BC3">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color w:val="000000"/>
              </w:rPr>
              <w:t xml:space="preserve">Deliver consistent services across all suppliers in an integrated manner meeting the program objectives </w:t>
            </w:r>
          </w:p>
          <w:p w14:paraId="1D18EF59" w14:textId="77777777" w:rsidR="001C162F" w:rsidRPr="005B5DD6" w:rsidRDefault="001C162F" w:rsidP="00706BC3">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color w:val="000000"/>
              </w:rPr>
              <w:t>Early identification of risks and mitigation</w:t>
            </w:r>
          </w:p>
          <w:p w14:paraId="60A2E5A6" w14:textId="77777777" w:rsidR="001C162F" w:rsidRPr="005B5DD6" w:rsidRDefault="001C162F" w:rsidP="00706BC3">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color w:val="000000"/>
              </w:rPr>
              <w:t>Enabling handling of critical inter-dependencies between third parties</w:t>
            </w:r>
          </w:p>
          <w:p w14:paraId="6450F39C" w14:textId="77777777" w:rsidR="001C162F" w:rsidRPr="005B5DD6" w:rsidRDefault="001C162F" w:rsidP="00706BC3">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color w:val="000000"/>
              </w:rPr>
              <w:t>Availability of information to all stakeholders in a timely manner ensuring that all parties are working together, avoiding any confusion or conflicting actions</w:t>
            </w:r>
          </w:p>
          <w:p w14:paraId="109E8D81" w14:textId="77777777" w:rsidR="001C162F" w:rsidRPr="005B5DD6" w:rsidRDefault="001C162F" w:rsidP="00706BC3">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color w:val="000000"/>
              </w:rPr>
              <w:t>Exchange of best practices across vendors to enable improved efficiencies and enhance the program delivery</w:t>
            </w:r>
          </w:p>
          <w:p w14:paraId="2DA73B92" w14:textId="77777777" w:rsidR="001C162F" w:rsidRPr="005B5DD6" w:rsidRDefault="001C162F" w:rsidP="00706BC3">
            <w:pPr>
              <w:pBdr>
                <w:top w:val="nil"/>
                <w:left w:val="nil"/>
                <w:bottom w:val="nil"/>
                <w:right w:val="nil"/>
                <w:between w:val="nil"/>
              </w:pBdr>
              <w:spacing w:before="120" w:line="276" w:lineRule="auto"/>
              <w:rPr>
                <w:rFonts w:ascii="Arial" w:hAnsi="Arial" w:cs="Arial"/>
                <w:b/>
                <w:color w:val="000000"/>
              </w:rPr>
            </w:pPr>
            <w:r w:rsidRPr="005B5DD6">
              <w:rPr>
                <w:rFonts w:ascii="Arial" w:hAnsi="Arial" w:cs="Arial"/>
                <w:b/>
                <w:color w:val="000000"/>
              </w:rPr>
              <w:t>Approach</w:t>
            </w:r>
          </w:p>
          <w:p w14:paraId="3F35B350" w14:textId="19228C60" w:rsidR="003F39BC" w:rsidRPr="003F39BC" w:rsidRDefault="003F39BC" w:rsidP="00706BC3">
            <w:pPr>
              <w:pBdr>
                <w:top w:val="nil"/>
                <w:left w:val="nil"/>
                <w:bottom w:val="nil"/>
                <w:right w:val="nil"/>
                <w:between w:val="nil"/>
              </w:pBdr>
              <w:spacing w:before="120" w:line="276" w:lineRule="auto"/>
              <w:rPr>
                <w:rFonts w:ascii="Arial" w:hAnsi="Arial" w:cs="Arial"/>
                <w:color w:val="000000"/>
              </w:rPr>
            </w:pPr>
            <w:r w:rsidRPr="003F39BC">
              <w:rPr>
                <w:rFonts w:ascii="Arial" w:hAnsi="Arial" w:cs="Arial"/>
                <w:color w:val="000000"/>
              </w:rPr>
              <w:t xml:space="preserve">Wipro </w:t>
            </w:r>
            <w:r>
              <w:rPr>
                <w:rFonts w:ascii="Arial" w:hAnsi="Arial" w:cs="Arial"/>
                <w:color w:val="000000"/>
              </w:rPr>
              <w:t>wi</w:t>
            </w:r>
            <w:r w:rsidR="0046204A">
              <w:rPr>
                <w:rFonts w:ascii="Arial" w:hAnsi="Arial" w:cs="Arial"/>
                <w:color w:val="000000"/>
              </w:rPr>
              <w:t>ll implement</w:t>
            </w:r>
            <w:r w:rsidR="00DE3B05">
              <w:rPr>
                <w:rFonts w:ascii="Arial" w:hAnsi="Arial" w:cs="Arial"/>
                <w:color w:val="000000"/>
              </w:rPr>
              <w:t xml:space="preserve"> process coordination</w:t>
            </w:r>
            <w:r w:rsidRPr="003F39BC">
              <w:rPr>
                <w:rFonts w:ascii="Arial" w:hAnsi="Arial" w:cs="Arial"/>
                <w:color w:val="000000"/>
              </w:rPr>
              <w:t xml:space="preserve"> with:</w:t>
            </w:r>
          </w:p>
          <w:p w14:paraId="0A2CD031" w14:textId="089A9B33" w:rsidR="003F39BC" w:rsidRPr="003F39BC" w:rsidRDefault="00DF71DF"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Pr>
                <w:rFonts w:ascii="Arial" w:hAnsi="Arial" w:cs="Arial"/>
                <w:color w:val="000000"/>
              </w:rPr>
              <w:t>MECOMS</w:t>
            </w:r>
            <w:r w:rsidR="003F39BC" w:rsidRPr="003F39BC">
              <w:rPr>
                <w:rFonts w:ascii="Arial" w:hAnsi="Arial" w:cs="Arial"/>
                <w:color w:val="000000"/>
              </w:rPr>
              <w:t xml:space="preserve"> (Ferranti)</w:t>
            </w:r>
          </w:p>
          <w:p w14:paraId="743BB041" w14:textId="27E0A5D6" w:rsidR="003F39BC" w:rsidRPr="003F39BC" w:rsidRDefault="003F39BC"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3F39BC">
              <w:rPr>
                <w:rFonts w:ascii="Arial" w:hAnsi="Arial" w:cs="Arial"/>
                <w:color w:val="000000"/>
              </w:rPr>
              <w:t>Streamserve (Delaware)</w:t>
            </w:r>
          </w:p>
          <w:p w14:paraId="30E5A041" w14:textId="070D7083" w:rsidR="003F39BC" w:rsidRPr="003F39BC" w:rsidRDefault="003F39BC"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3F39BC">
              <w:rPr>
                <w:rFonts w:ascii="Arial" w:hAnsi="Arial" w:cs="Arial"/>
                <w:color w:val="000000"/>
              </w:rPr>
              <w:t xml:space="preserve">ESB Support Supplier </w:t>
            </w:r>
          </w:p>
          <w:p w14:paraId="7441B427" w14:textId="3CE9959C" w:rsidR="003F39BC" w:rsidRPr="003F39BC" w:rsidRDefault="003F39BC"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3F39BC">
              <w:rPr>
                <w:rFonts w:ascii="Arial" w:hAnsi="Arial" w:cs="Arial"/>
                <w:color w:val="000000"/>
              </w:rPr>
              <w:t>Salesforce SaaS Vendor</w:t>
            </w:r>
          </w:p>
          <w:p w14:paraId="17A93481" w14:textId="0BCE1E7F" w:rsidR="003F39BC" w:rsidRPr="003F39BC" w:rsidRDefault="003F39BC"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3F39BC">
              <w:rPr>
                <w:rFonts w:ascii="Arial" w:hAnsi="Arial" w:cs="Arial"/>
                <w:color w:val="000000"/>
              </w:rPr>
              <w:t>SAP Development Vendor</w:t>
            </w:r>
          </w:p>
          <w:p w14:paraId="4A5ABF4D" w14:textId="5581C51A" w:rsidR="003F39BC" w:rsidRPr="003F39BC" w:rsidRDefault="003F39BC" w:rsidP="002F5DEF">
            <w:pPr>
              <w:numPr>
                <w:ilvl w:val="0"/>
                <w:numId w:val="45"/>
              </w:numPr>
              <w:pBdr>
                <w:top w:val="nil"/>
                <w:left w:val="nil"/>
                <w:bottom w:val="nil"/>
                <w:right w:val="nil"/>
                <w:between w:val="nil"/>
              </w:pBdr>
              <w:spacing w:before="120" w:line="276" w:lineRule="auto"/>
              <w:contextualSpacing/>
              <w:rPr>
                <w:rFonts w:ascii="Arial" w:hAnsi="Arial" w:cs="Arial"/>
                <w:color w:val="000000"/>
              </w:rPr>
            </w:pPr>
            <w:r w:rsidRPr="003F39BC">
              <w:rPr>
                <w:rFonts w:ascii="Arial" w:hAnsi="Arial" w:cs="Arial"/>
                <w:color w:val="000000"/>
              </w:rPr>
              <w:t>Industry Participants etc.</w:t>
            </w:r>
          </w:p>
          <w:p w14:paraId="03A5223D" w14:textId="270D7553" w:rsidR="001C162F" w:rsidRPr="005B5DD6" w:rsidRDefault="001C162F" w:rsidP="00706BC3">
            <w:pPr>
              <w:pBdr>
                <w:top w:val="nil"/>
                <w:left w:val="nil"/>
                <w:bottom w:val="nil"/>
                <w:right w:val="nil"/>
                <w:between w:val="nil"/>
              </w:pBdr>
              <w:spacing w:before="120" w:line="276" w:lineRule="auto"/>
              <w:rPr>
                <w:rFonts w:ascii="Arial" w:hAnsi="Arial" w:cs="Arial"/>
                <w:color w:val="000000"/>
              </w:rPr>
            </w:pPr>
            <w:r w:rsidRPr="005B5DD6">
              <w:rPr>
                <w:rFonts w:ascii="Arial" w:hAnsi="Arial" w:cs="Arial"/>
                <w:color w:val="000000"/>
              </w:rPr>
              <w:t>Our approach essentially establishes the environment for an integrated operations deliver across third parties and then defines the day-to-day operations in this environment. It takes into account the below key areas in the collaborative multi-vendor model of service delivery</w:t>
            </w:r>
          </w:p>
          <w:p w14:paraId="711F3B99" w14:textId="77777777" w:rsidR="001C162F" w:rsidRPr="005B5DD6" w:rsidRDefault="001C162F" w:rsidP="00706BC3">
            <w:pPr>
              <w:numPr>
                <w:ilvl w:val="0"/>
                <w:numId w:val="46"/>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b/>
                <w:color w:val="000000"/>
              </w:rPr>
              <w:t>Governance</w:t>
            </w:r>
            <w:r w:rsidRPr="005B5DD6">
              <w:rPr>
                <w:rFonts w:ascii="Arial" w:hAnsi="Arial" w:cs="Arial"/>
                <w:color w:val="000000"/>
              </w:rPr>
              <w:t>: Relationship management with the third parties and the customer, establishment of clear reporting structures, clear accountability and planning</w:t>
            </w:r>
          </w:p>
          <w:p w14:paraId="563E5AAF" w14:textId="77777777" w:rsidR="001C162F" w:rsidRPr="005B5DD6" w:rsidRDefault="001C162F" w:rsidP="00706BC3">
            <w:pPr>
              <w:numPr>
                <w:ilvl w:val="0"/>
                <w:numId w:val="46"/>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b/>
                <w:color w:val="000000"/>
              </w:rPr>
              <w:t>Process Integration</w:t>
            </w:r>
            <w:r w:rsidRPr="005B5DD6">
              <w:rPr>
                <w:rFonts w:ascii="Arial" w:hAnsi="Arial" w:cs="Arial"/>
                <w:color w:val="000000"/>
              </w:rPr>
              <w:t>: Process integration establishes a common service definition with clearly defined process hand-offs across multiple vendors ensuring that all vendors operate effectively in the environment.</w:t>
            </w:r>
          </w:p>
          <w:p w14:paraId="3129E063" w14:textId="77777777" w:rsidR="001C162F" w:rsidRPr="005B5DD6" w:rsidRDefault="001C162F" w:rsidP="00706BC3">
            <w:pPr>
              <w:numPr>
                <w:ilvl w:val="0"/>
                <w:numId w:val="46"/>
              </w:numPr>
              <w:pBdr>
                <w:top w:val="nil"/>
                <w:left w:val="nil"/>
                <w:bottom w:val="nil"/>
                <w:right w:val="nil"/>
                <w:between w:val="nil"/>
              </w:pBdr>
              <w:spacing w:before="120" w:line="276" w:lineRule="auto"/>
              <w:contextualSpacing/>
              <w:rPr>
                <w:rFonts w:ascii="Arial" w:hAnsi="Arial" w:cs="Arial"/>
                <w:color w:val="000000"/>
              </w:rPr>
            </w:pPr>
            <w:r w:rsidRPr="005B5DD6">
              <w:rPr>
                <w:rFonts w:ascii="Arial" w:hAnsi="Arial" w:cs="Arial"/>
                <w:b/>
                <w:color w:val="000000"/>
              </w:rPr>
              <w:t>Information Exchange</w:t>
            </w:r>
            <w:r w:rsidRPr="005B5DD6">
              <w:rPr>
                <w:rFonts w:ascii="Arial" w:hAnsi="Arial" w:cs="Arial"/>
                <w:color w:val="000000"/>
              </w:rPr>
              <w:t>: Information exchange defines the information to be shared between vendors throughout the program.  It includes information such as status updates, sign-off criteria and documentation.</w:t>
            </w:r>
          </w:p>
          <w:p w14:paraId="2E9216A0" w14:textId="77777777" w:rsidR="001C162F" w:rsidRPr="005B5DD6" w:rsidRDefault="001C162F" w:rsidP="00706BC3">
            <w:pPr>
              <w:pBdr>
                <w:top w:val="nil"/>
                <w:left w:val="nil"/>
                <w:bottom w:val="nil"/>
                <w:right w:val="nil"/>
                <w:between w:val="nil"/>
              </w:pBdr>
              <w:spacing w:before="120" w:line="276" w:lineRule="auto"/>
              <w:rPr>
                <w:rFonts w:ascii="Arial" w:hAnsi="Arial" w:cs="Arial"/>
                <w:b/>
                <w:color w:val="000000"/>
              </w:rPr>
            </w:pPr>
            <w:r w:rsidRPr="005B5DD6">
              <w:rPr>
                <w:rFonts w:ascii="Arial" w:hAnsi="Arial" w:cs="Arial"/>
                <w:b/>
                <w:color w:val="000000"/>
              </w:rPr>
              <w:t>Governance</w:t>
            </w:r>
          </w:p>
          <w:p w14:paraId="357AB7BD" w14:textId="77777777" w:rsidR="001C162F" w:rsidRPr="005B5DD6" w:rsidRDefault="001C162F" w:rsidP="00706BC3">
            <w:pPr>
              <w:pBdr>
                <w:top w:val="nil"/>
                <w:left w:val="nil"/>
                <w:bottom w:val="nil"/>
                <w:right w:val="nil"/>
                <w:between w:val="nil"/>
              </w:pBdr>
              <w:spacing w:before="120" w:line="276" w:lineRule="auto"/>
              <w:rPr>
                <w:rFonts w:ascii="Arial" w:hAnsi="Arial" w:cs="Arial"/>
                <w:color w:val="000000"/>
              </w:rPr>
            </w:pPr>
            <w:r w:rsidRPr="005B5DD6">
              <w:rPr>
                <w:rFonts w:ascii="Arial" w:hAnsi="Arial" w:cs="Arial"/>
                <w:color w:val="000000"/>
              </w:rPr>
              <w:t>Wipro will agree on the governance with 3</w:t>
            </w:r>
            <w:r w:rsidRPr="005B5DD6">
              <w:rPr>
                <w:rFonts w:ascii="Arial" w:hAnsi="Arial" w:cs="Arial"/>
                <w:color w:val="000000"/>
                <w:vertAlign w:val="superscript"/>
              </w:rPr>
              <w:t>rd</w:t>
            </w:r>
            <w:r w:rsidRPr="005B5DD6">
              <w:rPr>
                <w:rFonts w:ascii="Arial" w:hAnsi="Arial" w:cs="Arial"/>
                <w:color w:val="000000"/>
              </w:rPr>
              <w:t xml:space="preserve"> parties in line with the overall governance, so that issues and actions can be easily managed. Key for governance will be agreement on OLA. Wipro will establish necessary Operating Level Agreements (OLAs) with SMO and other provider to support Wipro’s overall SLAs. Wipro’s team will be able to gather OLA requirements during the transition phase and collaborate with SMO designees to negotiate and agree on the OLAs. For each Wipro SLA, there might be more than one OLA with different parties including SMO. Wipro will seek SMO support to involve all relevant parties while formalizing the OLAs. </w:t>
            </w:r>
          </w:p>
          <w:p w14:paraId="3FE7AFAB" w14:textId="77777777" w:rsidR="001C162F" w:rsidRPr="005B5DD6" w:rsidRDefault="001C162F" w:rsidP="00706BC3">
            <w:pPr>
              <w:pBdr>
                <w:top w:val="nil"/>
                <w:left w:val="nil"/>
                <w:bottom w:val="nil"/>
                <w:right w:val="nil"/>
                <w:between w:val="nil"/>
              </w:pBdr>
              <w:spacing w:before="120" w:line="276" w:lineRule="auto"/>
              <w:rPr>
                <w:rFonts w:ascii="Arial" w:hAnsi="Arial" w:cs="Arial"/>
                <w:color w:val="000000"/>
              </w:rPr>
            </w:pPr>
            <w:r w:rsidRPr="005B5DD6">
              <w:rPr>
                <w:rFonts w:ascii="Arial" w:hAnsi="Arial" w:cs="Arial"/>
                <w:color w:val="000000"/>
              </w:rPr>
              <w:t>In a scenario where Wipro is not able to establish an OLA with any of the parties, Wipro will propose to develop a Document of Understanding (DoU). The DoU would provide details of mutual expectations and dependencies of two parties and agreed fulfilment mechanism, point of contacts and meeting frequency.</w:t>
            </w:r>
          </w:p>
          <w:p w14:paraId="364AFD14" w14:textId="77777777" w:rsidR="001C162F" w:rsidRPr="005B5DD6" w:rsidRDefault="001C162F" w:rsidP="00706BC3">
            <w:pPr>
              <w:pBdr>
                <w:top w:val="nil"/>
                <w:left w:val="nil"/>
                <w:bottom w:val="nil"/>
                <w:right w:val="nil"/>
                <w:between w:val="nil"/>
              </w:pBdr>
              <w:spacing w:before="120" w:line="276" w:lineRule="auto"/>
              <w:rPr>
                <w:rFonts w:ascii="Arial" w:hAnsi="Arial" w:cs="Arial"/>
                <w:b/>
                <w:color w:val="000000"/>
              </w:rPr>
            </w:pPr>
            <w:r w:rsidRPr="005B5DD6">
              <w:rPr>
                <w:rFonts w:ascii="Arial" w:hAnsi="Arial" w:cs="Arial"/>
                <w:b/>
                <w:color w:val="000000"/>
              </w:rPr>
              <w:t>Process &amp; Integration</w:t>
            </w:r>
          </w:p>
          <w:p w14:paraId="75DBA674" w14:textId="77777777" w:rsidR="001C162F" w:rsidRPr="005B5DD6" w:rsidRDefault="001C162F" w:rsidP="00706BC3">
            <w:pPr>
              <w:pBdr>
                <w:top w:val="nil"/>
                <w:left w:val="nil"/>
                <w:bottom w:val="nil"/>
                <w:right w:val="nil"/>
                <w:between w:val="nil"/>
              </w:pBdr>
              <w:spacing w:before="120" w:line="276" w:lineRule="auto"/>
              <w:rPr>
                <w:rFonts w:ascii="Arial" w:hAnsi="Arial" w:cs="Arial"/>
                <w:color w:val="000000"/>
              </w:rPr>
            </w:pPr>
            <w:r w:rsidRPr="005B5DD6">
              <w:rPr>
                <w:rFonts w:ascii="Arial" w:hAnsi="Arial" w:cs="Arial"/>
                <w:color w:val="000000"/>
              </w:rPr>
              <w:t>Our approach will be to integrate the Remedyforce with 3</w:t>
            </w:r>
            <w:r w:rsidRPr="005B5DD6">
              <w:rPr>
                <w:rFonts w:ascii="Arial" w:hAnsi="Arial" w:cs="Arial"/>
                <w:color w:val="000000"/>
                <w:vertAlign w:val="superscript"/>
              </w:rPr>
              <w:t>rd</w:t>
            </w:r>
            <w:r w:rsidRPr="005B5DD6">
              <w:rPr>
                <w:rFonts w:ascii="Arial" w:hAnsi="Arial" w:cs="Arial"/>
                <w:color w:val="000000"/>
              </w:rPr>
              <w:t xml:space="preserve"> party suppliers so that there is seem less flow of data and no delay in resolution. We will also define areas such as identifying and resolving issues with other vendors, ensuring vendor’s actions are done with an awareness of the impact on other vendors, etc.</w:t>
            </w:r>
          </w:p>
          <w:p w14:paraId="068DA735" w14:textId="77777777" w:rsidR="001C162F" w:rsidRPr="005B5DD6" w:rsidRDefault="001C162F" w:rsidP="00706BC3">
            <w:pPr>
              <w:pBdr>
                <w:top w:val="nil"/>
                <w:left w:val="nil"/>
                <w:bottom w:val="nil"/>
                <w:right w:val="nil"/>
                <w:between w:val="nil"/>
              </w:pBdr>
              <w:spacing w:before="120" w:line="276" w:lineRule="auto"/>
              <w:rPr>
                <w:rFonts w:ascii="Arial" w:hAnsi="Arial" w:cs="Arial"/>
                <w:b/>
                <w:color w:val="000000"/>
              </w:rPr>
            </w:pPr>
            <w:r w:rsidRPr="005B5DD6">
              <w:rPr>
                <w:rFonts w:ascii="Arial" w:hAnsi="Arial" w:cs="Arial"/>
                <w:b/>
                <w:color w:val="000000"/>
              </w:rPr>
              <w:t>Information Exchange</w:t>
            </w:r>
          </w:p>
          <w:p w14:paraId="0354417F" w14:textId="77777777" w:rsidR="001C162F" w:rsidRPr="005B5DD6" w:rsidRDefault="001C162F" w:rsidP="00706BC3">
            <w:pPr>
              <w:pBdr>
                <w:top w:val="nil"/>
                <w:left w:val="nil"/>
                <w:bottom w:val="nil"/>
                <w:right w:val="nil"/>
                <w:between w:val="nil"/>
              </w:pBdr>
              <w:spacing w:before="120" w:line="276" w:lineRule="auto"/>
              <w:rPr>
                <w:rFonts w:ascii="Arial" w:hAnsi="Arial" w:cs="Arial"/>
                <w:color w:val="000000"/>
              </w:rPr>
            </w:pPr>
            <w:r w:rsidRPr="005B5DD6">
              <w:rPr>
                <w:rFonts w:ascii="Arial" w:hAnsi="Arial" w:cs="Arial"/>
                <w:color w:val="000000"/>
              </w:rPr>
              <w:t>Establish an ‘Operations Forum’ comprising of stakeholders from all of the suppliers and the customer where day-to-day interactions, best practices are exchanged. We will also establish a communication plan across the vendors and ensure vendors provide adequate information to other vendors based on the communication plan.</w:t>
            </w:r>
          </w:p>
          <w:p w14:paraId="5261632D" w14:textId="32171B60" w:rsidR="001C162F" w:rsidRPr="001C162F" w:rsidRDefault="001C162F" w:rsidP="00983289">
            <w:pPr>
              <w:pBdr>
                <w:top w:val="nil"/>
                <w:left w:val="nil"/>
                <w:bottom w:val="nil"/>
                <w:right w:val="nil"/>
                <w:between w:val="nil"/>
              </w:pBdr>
              <w:spacing w:before="120" w:line="276" w:lineRule="auto"/>
              <w:rPr>
                <w:color w:val="000000"/>
              </w:rPr>
            </w:pPr>
          </w:p>
        </w:tc>
      </w:tr>
    </w:tbl>
    <w:p w14:paraId="4D9A72BB" w14:textId="77777777" w:rsidR="001C162F" w:rsidRPr="001C162F" w:rsidRDefault="001C162F" w:rsidP="00983289">
      <w:pPr>
        <w:pBdr>
          <w:top w:val="nil"/>
          <w:left w:val="nil"/>
          <w:bottom w:val="nil"/>
          <w:right w:val="nil"/>
          <w:between w:val="nil"/>
        </w:pBdr>
        <w:spacing w:before="120" w:line="276" w:lineRule="auto"/>
        <w:rPr>
          <w:color w:val="000000"/>
        </w:rPr>
      </w:pPr>
    </w:p>
    <w:p w14:paraId="1B4F69F9" w14:textId="77777777" w:rsidR="00610483" w:rsidRDefault="00610483" w:rsidP="00983289">
      <w:pPr>
        <w:pBdr>
          <w:top w:val="nil"/>
          <w:left w:val="nil"/>
          <w:bottom w:val="nil"/>
          <w:right w:val="nil"/>
          <w:between w:val="nil"/>
        </w:pBdr>
        <w:spacing w:before="120" w:line="276" w:lineRule="auto"/>
        <w:rPr>
          <w:color w:val="000000"/>
        </w:rPr>
      </w:pPr>
    </w:p>
    <w:p w14:paraId="605B2823" w14:textId="77777777" w:rsidR="00B957CA" w:rsidRPr="00B957CA" w:rsidRDefault="00B957CA" w:rsidP="00983289">
      <w:pPr>
        <w:pStyle w:val="Heading2"/>
        <w:spacing w:before="120" w:after="120" w:line="276" w:lineRule="auto"/>
      </w:pPr>
      <w:bookmarkStart w:id="53" w:name="_Toc515058343"/>
      <w:r w:rsidRPr="00B957CA">
        <w:t>Non-SAP Application Hosting Services</w:t>
      </w:r>
      <w:bookmarkEnd w:id="53"/>
    </w:p>
    <w:p w14:paraId="705E8B37" w14:textId="77777777" w:rsidR="00B957CA" w:rsidRDefault="00B957CA" w:rsidP="00983289">
      <w:pPr>
        <w:pStyle w:val="Heading3"/>
      </w:pPr>
      <w:bookmarkStart w:id="54" w:name="_Toc515058344"/>
      <w:r>
        <w:t>Transition - Interim Service Environment</w:t>
      </w:r>
      <w:bookmarkEnd w:id="5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382DE3F0"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63D6A2" w14:textId="77777777" w:rsidR="00B957CA" w:rsidRDefault="00B957CA" w:rsidP="00820C77">
            <w:pPr>
              <w:pBdr>
                <w:top w:val="nil"/>
                <w:left w:val="nil"/>
                <w:bottom w:val="nil"/>
                <w:right w:val="nil"/>
                <w:between w:val="nil"/>
              </w:pBdr>
              <w:spacing w:before="120" w:line="276" w:lineRule="auto"/>
              <w:rPr>
                <w:color w:val="000000"/>
              </w:rPr>
            </w:pPr>
            <w:r>
              <w:rPr>
                <w:rFonts w:ascii="Arial" w:eastAsia="Arial" w:hAnsi="Arial" w:cs="Arial"/>
                <w:color w:val="000000"/>
              </w:rPr>
              <w:t>If Interim Services will be delivered for the Non-SAP Application Hosting Services, the interim service environment is described in Appendix 4.B.2 Interim Service Environment</w:t>
            </w:r>
          </w:p>
        </w:tc>
      </w:tr>
      <w:tr w:rsidR="00B957CA" w14:paraId="11910732"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D98F2BD" w14:textId="77777777" w:rsidR="00597342" w:rsidRDefault="00B06E2F" w:rsidP="00820C77">
            <w:pPr>
              <w:pBdr>
                <w:top w:val="nil"/>
                <w:left w:val="nil"/>
                <w:bottom w:val="nil"/>
                <w:right w:val="nil"/>
                <w:between w:val="nil"/>
              </w:pBdr>
              <w:spacing w:before="120" w:line="276" w:lineRule="auto"/>
              <w:rPr>
                <w:rFonts w:asciiTheme="minorHAnsi" w:hAnsiTheme="minorHAnsi" w:cstheme="minorHAnsi"/>
                <w:color w:val="000000"/>
              </w:rPr>
            </w:pPr>
            <w:r w:rsidRPr="00467519">
              <w:rPr>
                <w:rFonts w:asciiTheme="minorHAnsi" w:hAnsiTheme="minorHAnsi" w:cstheme="minorHAnsi"/>
                <w:color w:val="000000"/>
              </w:rPr>
              <w:t>We do not plan for any interim services for Non-SAP application hostin</w:t>
            </w:r>
            <w:r w:rsidR="00761505" w:rsidRPr="00467519">
              <w:rPr>
                <w:rFonts w:asciiTheme="minorHAnsi" w:hAnsiTheme="minorHAnsi" w:cstheme="minorHAnsi"/>
                <w:color w:val="000000"/>
              </w:rPr>
              <w:t>g since NRB will continue to offer the services in their datacentre until such time that the applications are migrated to Wipro DC</w:t>
            </w:r>
            <w:r w:rsidR="00D84A47">
              <w:rPr>
                <w:rFonts w:asciiTheme="minorHAnsi" w:hAnsiTheme="minorHAnsi" w:cstheme="minorHAnsi"/>
                <w:color w:val="000000"/>
              </w:rPr>
              <w:t>. For each Non-SAP application, the hosting services including TAM will switch from NRB to Wipro from the date of cutover of the applications on t</w:t>
            </w:r>
            <w:r w:rsidR="00597342">
              <w:rPr>
                <w:rFonts w:asciiTheme="minorHAnsi" w:hAnsiTheme="minorHAnsi" w:cstheme="minorHAnsi"/>
                <w:color w:val="000000"/>
              </w:rPr>
              <w:t>o Wipro DC or Public Cloud. The planned dates for switch over of Non-SAP Hosting services are as follows:</w:t>
            </w:r>
          </w:p>
          <w:p w14:paraId="6F1641F4" w14:textId="28E2504B" w:rsidR="00963464" w:rsidRDefault="00963464" w:rsidP="00820C77">
            <w:pPr>
              <w:pStyle w:val="ListParagraph"/>
              <w:numPr>
                <w:ilvl w:val="0"/>
                <w:numId w:val="112"/>
              </w:num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ATRIAS Non-SAP systems – 22</w:t>
            </w:r>
            <w:r w:rsidRPr="00732CE2">
              <w:rPr>
                <w:rFonts w:asciiTheme="minorHAnsi" w:hAnsiTheme="minorHAnsi" w:cstheme="minorHAnsi"/>
                <w:color w:val="000000"/>
                <w:vertAlign w:val="superscript"/>
              </w:rPr>
              <w:t>nd</w:t>
            </w:r>
            <w:r>
              <w:rPr>
                <w:rFonts w:asciiTheme="minorHAnsi" w:hAnsiTheme="minorHAnsi" w:cstheme="minorHAnsi"/>
                <w:color w:val="000000"/>
              </w:rPr>
              <w:t xml:space="preserve"> Jul 2019</w:t>
            </w:r>
          </w:p>
          <w:p w14:paraId="161793A1" w14:textId="0E946C95" w:rsidR="00963464" w:rsidRDefault="00963464" w:rsidP="00820C77">
            <w:pPr>
              <w:pStyle w:val="ListParagraph"/>
              <w:numPr>
                <w:ilvl w:val="0"/>
                <w:numId w:val="112"/>
              </w:numPr>
              <w:pBdr>
                <w:top w:val="nil"/>
                <w:left w:val="nil"/>
                <w:bottom w:val="nil"/>
                <w:right w:val="nil"/>
                <w:between w:val="nil"/>
              </w:pBdr>
              <w:spacing w:before="120" w:line="276" w:lineRule="auto"/>
              <w:rPr>
                <w:rFonts w:asciiTheme="minorHAnsi" w:hAnsiTheme="minorHAnsi" w:cstheme="minorHAnsi"/>
                <w:color w:val="000000"/>
              </w:rPr>
            </w:pPr>
            <w:r w:rsidRPr="00963464">
              <w:rPr>
                <w:rFonts w:asciiTheme="minorHAnsi" w:hAnsiTheme="minorHAnsi" w:cstheme="minorHAnsi"/>
                <w:color w:val="000000"/>
              </w:rPr>
              <w:t>Internal IT Systems (IMS Systems) &amp; Back</w:t>
            </w:r>
            <w:r>
              <w:rPr>
                <w:rFonts w:asciiTheme="minorHAnsi" w:hAnsiTheme="minorHAnsi" w:cstheme="minorHAnsi"/>
                <w:color w:val="000000"/>
              </w:rPr>
              <w:t>-</w:t>
            </w:r>
            <w:r w:rsidRPr="00963464">
              <w:rPr>
                <w:rFonts w:asciiTheme="minorHAnsi" w:hAnsiTheme="minorHAnsi" w:cstheme="minorHAnsi"/>
                <w:color w:val="000000"/>
              </w:rPr>
              <w:t>office Systems</w:t>
            </w:r>
            <w:r>
              <w:rPr>
                <w:rFonts w:asciiTheme="minorHAnsi" w:hAnsiTheme="minorHAnsi" w:cstheme="minorHAnsi"/>
                <w:color w:val="000000"/>
              </w:rPr>
              <w:t xml:space="preserve"> – 26</w:t>
            </w:r>
            <w:r w:rsidRPr="00732CE2">
              <w:rPr>
                <w:rFonts w:asciiTheme="minorHAnsi" w:hAnsiTheme="minorHAnsi" w:cstheme="minorHAnsi"/>
                <w:color w:val="000000"/>
                <w:vertAlign w:val="superscript"/>
              </w:rPr>
              <w:t>th</w:t>
            </w:r>
            <w:r>
              <w:rPr>
                <w:rFonts w:asciiTheme="minorHAnsi" w:hAnsiTheme="minorHAnsi" w:cstheme="minorHAnsi"/>
                <w:color w:val="000000"/>
              </w:rPr>
              <w:t xml:space="preserve"> Aug 2019</w:t>
            </w:r>
          </w:p>
          <w:p w14:paraId="2DD28F6C" w14:textId="77777777" w:rsidR="00963464" w:rsidRDefault="00963464" w:rsidP="00820C77">
            <w:pPr>
              <w:pStyle w:val="ListParagraph"/>
              <w:numPr>
                <w:ilvl w:val="0"/>
                <w:numId w:val="112"/>
              </w:numPr>
              <w:pBdr>
                <w:top w:val="nil"/>
                <w:left w:val="nil"/>
                <w:bottom w:val="nil"/>
                <w:right w:val="nil"/>
                <w:between w:val="nil"/>
              </w:pBdr>
              <w:spacing w:before="120" w:line="276" w:lineRule="auto"/>
              <w:rPr>
                <w:rFonts w:asciiTheme="minorHAnsi" w:hAnsiTheme="minorHAnsi" w:cstheme="minorHAnsi"/>
                <w:color w:val="000000"/>
              </w:rPr>
            </w:pPr>
            <w:r w:rsidRPr="00963464">
              <w:rPr>
                <w:rFonts w:asciiTheme="minorHAnsi" w:hAnsiTheme="minorHAnsi" w:cstheme="minorHAnsi"/>
                <w:color w:val="000000"/>
              </w:rPr>
              <w:t>SAP Connected Systems, Market Communications &amp; ESB</w:t>
            </w:r>
            <w:r>
              <w:rPr>
                <w:rFonts w:asciiTheme="minorHAnsi" w:hAnsiTheme="minorHAnsi" w:cstheme="minorHAnsi"/>
                <w:color w:val="000000"/>
              </w:rPr>
              <w:t xml:space="preserve">, </w:t>
            </w:r>
            <w:r w:rsidRPr="00963464">
              <w:rPr>
                <w:rFonts w:asciiTheme="minorHAnsi" w:hAnsiTheme="minorHAnsi" w:cstheme="minorHAnsi"/>
                <w:color w:val="000000"/>
              </w:rPr>
              <w:t>SOA/Online &amp; BI</w:t>
            </w:r>
            <w:r>
              <w:rPr>
                <w:rFonts w:asciiTheme="minorHAnsi" w:hAnsiTheme="minorHAnsi" w:cstheme="minorHAnsi"/>
                <w:color w:val="000000"/>
              </w:rPr>
              <w:t>/BO</w:t>
            </w:r>
            <w:r w:rsidRPr="00963464">
              <w:rPr>
                <w:rFonts w:asciiTheme="minorHAnsi" w:hAnsiTheme="minorHAnsi" w:cstheme="minorHAnsi"/>
                <w:color w:val="000000"/>
              </w:rPr>
              <w:t xml:space="preserve"> Systems</w:t>
            </w:r>
            <w:r>
              <w:rPr>
                <w:rFonts w:asciiTheme="minorHAnsi" w:hAnsiTheme="minorHAnsi" w:cstheme="minorHAnsi"/>
                <w:color w:val="000000"/>
              </w:rPr>
              <w:t xml:space="preserve"> – 16</w:t>
            </w:r>
            <w:r w:rsidRPr="00732CE2">
              <w:rPr>
                <w:rFonts w:asciiTheme="minorHAnsi" w:hAnsiTheme="minorHAnsi" w:cstheme="minorHAnsi"/>
                <w:color w:val="000000"/>
                <w:vertAlign w:val="superscript"/>
              </w:rPr>
              <w:t>th</w:t>
            </w:r>
            <w:r>
              <w:rPr>
                <w:rFonts w:asciiTheme="minorHAnsi" w:hAnsiTheme="minorHAnsi" w:cstheme="minorHAnsi"/>
                <w:color w:val="000000"/>
              </w:rPr>
              <w:t xml:space="preserve"> Sep 2019</w:t>
            </w:r>
          </w:p>
          <w:p w14:paraId="538E34EB" w14:textId="43B1C22F" w:rsidR="00B957CA" w:rsidRPr="00732CE2" w:rsidRDefault="00963464" w:rsidP="00820C77">
            <w:pPr>
              <w:pStyle w:val="ListParagraph"/>
              <w:numPr>
                <w:ilvl w:val="0"/>
                <w:numId w:val="112"/>
              </w:num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Upstream systems – 14</w:t>
            </w:r>
            <w:r w:rsidRPr="00732CE2">
              <w:rPr>
                <w:rFonts w:asciiTheme="minorHAnsi" w:hAnsiTheme="minorHAnsi" w:cstheme="minorHAnsi"/>
                <w:color w:val="000000"/>
                <w:vertAlign w:val="superscript"/>
              </w:rPr>
              <w:t>th</w:t>
            </w:r>
            <w:r>
              <w:rPr>
                <w:rFonts w:asciiTheme="minorHAnsi" w:hAnsiTheme="minorHAnsi" w:cstheme="minorHAnsi"/>
                <w:color w:val="000000"/>
              </w:rPr>
              <w:t xml:space="preserve"> Oct 2019</w:t>
            </w:r>
          </w:p>
        </w:tc>
      </w:tr>
    </w:tbl>
    <w:p w14:paraId="08FB3809" w14:textId="77777777" w:rsidR="00B957CA" w:rsidRDefault="00B957CA" w:rsidP="00983289">
      <w:pPr>
        <w:pStyle w:val="Heading3"/>
      </w:pPr>
      <w:bookmarkStart w:id="55" w:name="_Toc515058345"/>
      <w:r>
        <w:t>Key activities and deliverables in Transition</w:t>
      </w:r>
      <w:bookmarkEnd w:id="55"/>
    </w:p>
    <w:tbl>
      <w:tblPr>
        <w:tblW w:w="9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246"/>
      </w:tblGrid>
      <w:tr w:rsidR="00B957CA" w14:paraId="5535598B" w14:textId="77777777" w:rsidTr="00867B55">
        <w:tc>
          <w:tcPr>
            <w:tcW w:w="924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2DF2258" w14:textId="77777777" w:rsidR="00B957CA" w:rsidRDefault="00B957CA" w:rsidP="00820C77">
            <w:pPr>
              <w:pBdr>
                <w:top w:val="nil"/>
                <w:left w:val="nil"/>
                <w:bottom w:val="nil"/>
                <w:right w:val="nil"/>
                <w:between w:val="nil"/>
              </w:pBdr>
              <w:spacing w:before="120" w:line="276" w:lineRule="auto"/>
              <w:rPr>
                <w:color w:val="000000"/>
              </w:rPr>
            </w:pPr>
            <w:r>
              <w:rPr>
                <w:rFonts w:ascii="Arial" w:eastAsia="Arial" w:hAnsi="Arial" w:cs="Arial"/>
                <w:color w:val="000000"/>
              </w:rPr>
              <w:t>Please describe the key activities and Deliverables that will be delivered as part of the Transition</w:t>
            </w:r>
          </w:p>
        </w:tc>
      </w:tr>
      <w:tr w:rsidR="00B957CA" w14:paraId="26321262" w14:textId="77777777" w:rsidTr="00867B55">
        <w:tc>
          <w:tcPr>
            <w:tcW w:w="9246" w:type="dxa"/>
            <w:tcBorders>
              <w:top w:val="single" w:sz="8" w:space="0" w:color="000000"/>
              <w:left w:val="single" w:sz="8" w:space="0" w:color="000000"/>
              <w:bottom w:val="single" w:sz="8" w:space="0" w:color="000000"/>
              <w:right w:val="single" w:sz="8" w:space="0" w:color="000000"/>
            </w:tcBorders>
            <w:shd w:val="clear" w:color="auto" w:fill="auto"/>
          </w:tcPr>
          <w:p w14:paraId="3380CD03" w14:textId="77777777" w:rsidR="001708C6" w:rsidRDefault="005219FB" w:rsidP="00820C77">
            <w:pPr>
              <w:pBdr>
                <w:top w:val="nil"/>
                <w:left w:val="nil"/>
                <w:bottom w:val="nil"/>
                <w:right w:val="nil"/>
                <w:between w:val="nil"/>
              </w:pBdr>
              <w:spacing w:before="120" w:line="276" w:lineRule="auto"/>
              <w:rPr>
                <w:rFonts w:ascii="Arial" w:hAnsi="Arial" w:cs="Arial"/>
                <w:color w:val="000000"/>
              </w:rPr>
            </w:pPr>
            <w:r w:rsidRPr="00467519">
              <w:rPr>
                <w:rFonts w:ascii="Arial" w:hAnsi="Arial" w:cs="Arial"/>
                <w:color w:val="000000"/>
              </w:rPr>
              <w:t xml:space="preserve">Wipro is proposing to only do a knowledge transfer for the services being delivered by NRB. The actual services will continue to be delivered by NRB until such time that the workloads are hosted in NRB DC. Once the workloads are moved to Wipro DC services will be delivered by Wipro for those workloads. </w:t>
            </w:r>
          </w:p>
          <w:p w14:paraId="1B6A9CD8" w14:textId="15A3E127" w:rsidR="00867B55" w:rsidRDefault="00867B55" w:rsidP="00820C77">
            <w:p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 xml:space="preserve">The following diagram depicts the transition of Non-SAP Application Hosting Services from NRB to Wipro through the timeline of the </w:t>
            </w:r>
            <w:r w:rsidR="00750FC6">
              <w:rPr>
                <w:rFonts w:ascii="Arial" w:hAnsi="Arial" w:cs="Arial"/>
                <w:color w:val="000000"/>
              </w:rPr>
              <w:t>program</w:t>
            </w:r>
            <w:r>
              <w:rPr>
                <w:rFonts w:ascii="Arial" w:hAnsi="Arial" w:cs="Arial"/>
                <w:color w:val="000000"/>
              </w:rPr>
              <w:t>. The key phases of the transition are:</w:t>
            </w:r>
          </w:p>
          <w:p w14:paraId="176372CD" w14:textId="6DB0A921" w:rsidR="00867B55" w:rsidRDefault="00867B55" w:rsidP="00820C77">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Non-SAP TAM Knowledge transition from NRB to Wipro</w:t>
            </w:r>
            <w:r w:rsidR="00004BE7">
              <w:rPr>
                <w:rFonts w:ascii="Arial" w:hAnsi="Arial" w:cs="Arial"/>
                <w:color w:val="000000"/>
              </w:rPr>
              <w:t xml:space="preserve"> (1</w:t>
            </w:r>
            <w:r w:rsidR="00004BE7" w:rsidRPr="00732CE2">
              <w:rPr>
                <w:rFonts w:ascii="Arial" w:hAnsi="Arial" w:cs="Arial"/>
                <w:color w:val="000000"/>
                <w:vertAlign w:val="superscript"/>
              </w:rPr>
              <w:t>st</w:t>
            </w:r>
            <w:r w:rsidR="00004BE7">
              <w:rPr>
                <w:rFonts w:ascii="Arial" w:hAnsi="Arial" w:cs="Arial"/>
                <w:color w:val="000000"/>
              </w:rPr>
              <w:t xml:space="preserve"> April 2019 – 12</w:t>
            </w:r>
            <w:r w:rsidR="00004BE7" w:rsidRPr="00732CE2">
              <w:rPr>
                <w:rFonts w:ascii="Arial" w:hAnsi="Arial" w:cs="Arial"/>
                <w:color w:val="000000"/>
                <w:vertAlign w:val="superscript"/>
              </w:rPr>
              <w:t>th</w:t>
            </w:r>
            <w:r w:rsidR="00004BE7">
              <w:rPr>
                <w:rFonts w:ascii="Arial" w:hAnsi="Arial" w:cs="Arial"/>
                <w:color w:val="000000"/>
              </w:rPr>
              <w:t xml:space="preserve"> May 2019)</w:t>
            </w:r>
          </w:p>
          <w:p w14:paraId="2D554B5A" w14:textId="59F0EED5" w:rsidR="00004BE7" w:rsidRDefault="00004BE7" w:rsidP="00820C77">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Transition of services from NRB to Wipro as applications are migrated from NRB DC to Wipro DC/ Public Cloud (26</w:t>
            </w:r>
            <w:r w:rsidRPr="00732CE2">
              <w:rPr>
                <w:rFonts w:ascii="Arial" w:hAnsi="Arial" w:cs="Arial"/>
                <w:color w:val="000000"/>
                <w:vertAlign w:val="superscript"/>
              </w:rPr>
              <w:t>th</w:t>
            </w:r>
            <w:r>
              <w:rPr>
                <w:rFonts w:ascii="Arial" w:hAnsi="Arial" w:cs="Arial"/>
                <w:color w:val="000000"/>
              </w:rPr>
              <w:t xml:space="preserve"> August 2019 – 14</w:t>
            </w:r>
            <w:r w:rsidRPr="00732CE2">
              <w:rPr>
                <w:rFonts w:ascii="Arial" w:hAnsi="Arial" w:cs="Arial"/>
                <w:color w:val="000000"/>
                <w:vertAlign w:val="superscript"/>
              </w:rPr>
              <w:t>th</w:t>
            </w:r>
            <w:r>
              <w:rPr>
                <w:rFonts w:ascii="Arial" w:hAnsi="Arial" w:cs="Arial"/>
                <w:color w:val="000000"/>
              </w:rPr>
              <w:t xml:space="preserve"> October 2019). Wipro will be responsible for providing Non SAP hosting services for each application from the date of cutover of the application from NRB DC to Public Cloud / Wipro DC.</w:t>
            </w:r>
          </w:p>
          <w:p w14:paraId="23469037" w14:textId="12BD0196" w:rsidR="00004BE7" w:rsidRDefault="00004BE7" w:rsidP="00820C77">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Post the final Go-Live on 14</w:t>
            </w:r>
            <w:r w:rsidRPr="00732CE2">
              <w:rPr>
                <w:rFonts w:ascii="Arial" w:hAnsi="Arial" w:cs="Arial"/>
                <w:color w:val="000000"/>
                <w:vertAlign w:val="superscript"/>
              </w:rPr>
              <w:t>th</w:t>
            </w:r>
            <w:r>
              <w:rPr>
                <w:rFonts w:ascii="Arial" w:hAnsi="Arial" w:cs="Arial"/>
                <w:color w:val="000000"/>
              </w:rPr>
              <w:t xml:space="preserve"> Oct 2019, Wipro will be responsible for providing Non-SAP Hosting Services for all applications in scope.</w:t>
            </w:r>
          </w:p>
          <w:p w14:paraId="77F2A544" w14:textId="344415BD" w:rsidR="00D01845" w:rsidRPr="00732CE2" w:rsidRDefault="00D01845" w:rsidP="00820C77">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Pr>
                <w:rFonts w:ascii="Arial" w:hAnsi="Arial" w:cs="Arial"/>
                <w:color w:val="000000"/>
              </w:rPr>
              <w:t>Wipro will take over responsibility of the ATRIAS Non-SAP environments as soon as the ATRIAS environments are Go-Live in Wipro DC 22</w:t>
            </w:r>
            <w:r w:rsidRPr="00732CE2">
              <w:rPr>
                <w:rFonts w:ascii="Arial" w:hAnsi="Arial" w:cs="Arial"/>
                <w:color w:val="000000"/>
                <w:vertAlign w:val="superscript"/>
              </w:rPr>
              <w:t>nd</w:t>
            </w:r>
            <w:r>
              <w:rPr>
                <w:rFonts w:ascii="Arial" w:hAnsi="Arial" w:cs="Arial"/>
                <w:color w:val="000000"/>
              </w:rPr>
              <w:t xml:space="preserve"> July 2019</w:t>
            </w:r>
          </w:p>
          <w:p w14:paraId="1DCD7179" w14:textId="73B34BFC" w:rsidR="00867B55" w:rsidRDefault="00867B55" w:rsidP="00820C77">
            <w:pPr>
              <w:pBdr>
                <w:top w:val="nil"/>
                <w:left w:val="nil"/>
                <w:bottom w:val="nil"/>
                <w:right w:val="nil"/>
                <w:between w:val="nil"/>
              </w:pBdr>
              <w:spacing w:before="120" w:line="276" w:lineRule="auto"/>
              <w:rPr>
                <w:rFonts w:ascii="Arial" w:hAnsi="Arial" w:cs="Arial"/>
                <w:color w:val="000000"/>
              </w:rPr>
            </w:pPr>
            <w:r>
              <w:rPr>
                <w:noProof/>
                <w:lang w:val="en-IN" w:eastAsia="en-IN"/>
              </w:rPr>
              <w:drawing>
                <wp:inline distT="0" distB="0" distL="0" distR="0" wp14:anchorId="4076EE98" wp14:editId="2DAC145D">
                  <wp:extent cx="5727700" cy="76009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760095"/>
                          </a:xfrm>
                          <a:prstGeom prst="rect">
                            <a:avLst/>
                          </a:prstGeom>
                        </pic:spPr>
                      </pic:pic>
                    </a:graphicData>
                  </a:graphic>
                </wp:inline>
              </w:drawing>
            </w:r>
          </w:p>
          <w:p w14:paraId="6FC82280" w14:textId="5F304549" w:rsidR="001708C6" w:rsidRDefault="005219FB" w:rsidP="00820C77">
            <w:pPr>
              <w:pBdr>
                <w:top w:val="nil"/>
                <w:left w:val="nil"/>
                <w:bottom w:val="nil"/>
                <w:right w:val="nil"/>
                <w:between w:val="nil"/>
              </w:pBdr>
              <w:spacing w:before="120" w:line="276" w:lineRule="auto"/>
              <w:rPr>
                <w:rFonts w:ascii="Arial" w:hAnsi="Arial" w:cs="Arial"/>
                <w:color w:val="000000"/>
              </w:rPr>
            </w:pPr>
            <w:r w:rsidRPr="00467519">
              <w:rPr>
                <w:rFonts w:ascii="Arial" w:hAnsi="Arial" w:cs="Arial"/>
                <w:color w:val="000000"/>
              </w:rPr>
              <w:t>The knowledge discovery and transfer from NRB</w:t>
            </w:r>
            <w:r w:rsidR="00651E9A">
              <w:rPr>
                <w:rFonts w:ascii="Arial" w:hAnsi="Arial" w:cs="Arial"/>
                <w:color w:val="000000"/>
              </w:rPr>
              <w:t>, being the key activities and deliverables in Transition for the non-SAP Application Hosting Services,</w:t>
            </w:r>
            <w:r w:rsidRPr="00467519">
              <w:rPr>
                <w:rFonts w:ascii="Arial" w:hAnsi="Arial" w:cs="Arial"/>
                <w:color w:val="000000"/>
              </w:rPr>
              <w:t xml:space="preserve"> has been described in s</w:t>
            </w:r>
            <w:r w:rsidR="001708C6">
              <w:rPr>
                <w:rFonts w:ascii="Arial" w:hAnsi="Arial" w:cs="Arial"/>
                <w:color w:val="000000"/>
              </w:rPr>
              <w:t>ection 5.5.5 of this document.</w:t>
            </w:r>
          </w:p>
          <w:p w14:paraId="2C3D2839" w14:textId="77777777" w:rsidR="00CE2D48" w:rsidRPr="00704BC5" w:rsidRDefault="00CE2D48" w:rsidP="00820C77">
            <w:pPr>
              <w:pStyle w:val="ListParagraph"/>
              <w:pBdr>
                <w:top w:val="nil"/>
                <w:left w:val="nil"/>
                <w:bottom w:val="nil"/>
                <w:right w:val="nil"/>
                <w:between w:val="nil"/>
              </w:pBdr>
              <w:spacing w:before="120" w:line="276" w:lineRule="auto"/>
              <w:ind w:left="1080"/>
              <w:rPr>
                <w:rFonts w:ascii="Arial" w:hAnsi="Arial" w:cs="Arial"/>
                <w:color w:val="000000"/>
              </w:rPr>
            </w:pPr>
          </w:p>
          <w:p w14:paraId="7AB8FF96" w14:textId="759BA43A" w:rsidR="0062468B" w:rsidRPr="006B04DD" w:rsidRDefault="0062468B" w:rsidP="00820C77">
            <w:pPr>
              <w:pStyle w:val="ListParagraph"/>
              <w:pBdr>
                <w:top w:val="nil"/>
                <w:left w:val="nil"/>
                <w:bottom w:val="nil"/>
                <w:right w:val="nil"/>
                <w:between w:val="nil"/>
              </w:pBdr>
              <w:spacing w:before="120" w:line="276" w:lineRule="auto"/>
              <w:ind w:left="0"/>
              <w:rPr>
                <w:rFonts w:ascii="Arial" w:hAnsi="Arial" w:cs="Arial"/>
                <w:color w:val="000000"/>
              </w:rPr>
            </w:pPr>
          </w:p>
        </w:tc>
      </w:tr>
    </w:tbl>
    <w:p w14:paraId="69F7FADD" w14:textId="77777777" w:rsidR="00B957CA" w:rsidRDefault="00B957CA" w:rsidP="00C67763">
      <w:pPr>
        <w:pBdr>
          <w:top w:val="nil"/>
          <w:left w:val="nil"/>
          <w:bottom w:val="nil"/>
          <w:right w:val="nil"/>
          <w:between w:val="nil"/>
        </w:pBdr>
        <w:spacing w:before="120" w:line="276" w:lineRule="auto"/>
        <w:rPr>
          <w:color w:val="000000"/>
        </w:rPr>
      </w:pPr>
    </w:p>
    <w:p w14:paraId="695FD224" w14:textId="77777777" w:rsidR="00B957CA" w:rsidRDefault="00B957CA" w:rsidP="00983289">
      <w:pPr>
        <w:pStyle w:val="Heading3"/>
      </w:pPr>
      <w:bookmarkStart w:id="56" w:name="_Toc515058346"/>
      <w:r>
        <w:t>Transformation - Service Environment</w:t>
      </w:r>
      <w:bookmarkEnd w:id="5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343AB3E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F92224D" w14:textId="2431F62A" w:rsidR="00B957CA" w:rsidRDefault="00B957CA" w:rsidP="00C67763">
            <w:pPr>
              <w:pBdr>
                <w:top w:val="nil"/>
                <w:left w:val="nil"/>
                <w:bottom w:val="nil"/>
                <w:right w:val="nil"/>
                <w:between w:val="nil"/>
              </w:pBdr>
              <w:spacing w:before="120" w:line="276" w:lineRule="auto"/>
              <w:rPr>
                <w:color w:val="000000"/>
              </w:rPr>
            </w:pPr>
            <w:r>
              <w:rPr>
                <w:rFonts w:ascii="Arial" w:eastAsia="Arial" w:hAnsi="Arial" w:cs="Arial"/>
                <w:color w:val="000000"/>
              </w:rPr>
              <w:t>The service environment the Non-SAP Application Hosting Services is described in Appendix 3.B1.1 Target Service Environment</w:t>
            </w:r>
          </w:p>
        </w:tc>
      </w:tr>
      <w:tr w:rsidR="00B957CA" w14:paraId="07F78B9F"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FAAAD17" w14:textId="76E3FEC0" w:rsidR="00BB2385" w:rsidRPr="00467519" w:rsidRDefault="00B06E2F" w:rsidP="00C67763">
            <w:pPr>
              <w:spacing w:before="120" w:line="276" w:lineRule="auto"/>
              <w:rPr>
                <w:rFonts w:ascii="Arial" w:eastAsia="Arial" w:hAnsi="Arial" w:cs="Arial"/>
                <w:color w:val="000000"/>
              </w:rPr>
            </w:pPr>
            <w:r w:rsidRPr="00467519">
              <w:rPr>
                <w:rFonts w:ascii="Arial" w:eastAsia="Arial" w:hAnsi="Arial" w:cs="Arial"/>
                <w:color w:val="000000"/>
              </w:rPr>
              <w:t>Wipro</w:t>
            </w:r>
            <w:r w:rsidR="00902C94">
              <w:rPr>
                <w:rFonts w:ascii="Arial" w:eastAsia="Arial" w:hAnsi="Arial" w:cs="Arial"/>
                <w:color w:val="000000"/>
              </w:rPr>
              <w:t xml:space="preserve"> will</w:t>
            </w:r>
            <w:r w:rsidRPr="00467519">
              <w:rPr>
                <w:rFonts w:ascii="Arial" w:eastAsia="Arial" w:hAnsi="Arial" w:cs="Arial"/>
                <w:color w:val="000000"/>
              </w:rPr>
              <w:t xml:space="preserve"> move EDFL from its </w:t>
            </w:r>
            <w:r w:rsidR="00A355F8">
              <w:rPr>
                <w:rFonts w:ascii="Arial" w:eastAsia="Arial" w:hAnsi="Arial" w:cs="Arial"/>
                <w:color w:val="000000"/>
              </w:rPr>
              <w:t>c</w:t>
            </w:r>
            <w:r w:rsidRPr="00467519">
              <w:rPr>
                <w:rFonts w:ascii="Arial" w:eastAsia="Arial" w:hAnsi="Arial" w:cs="Arial"/>
                <w:color w:val="000000"/>
              </w:rPr>
              <w:t xml:space="preserve">urrent </w:t>
            </w:r>
            <w:r w:rsidR="00A355F8">
              <w:rPr>
                <w:rFonts w:ascii="Arial" w:eastAsia="Arial" w:hAnsi="Arial" w:cs="Arial"/>
                <w:color w:val="000000"/>
              </w:rPr>
              <w:t>s</w:t>
            </w:r>
            <w:r w:rsidRPr="00467519">
              <w:rPr>
                <w:rFonts w:ascii="Arial" w:eastAsia="Arial" w:hAnsi="Arial" w:cs="Arial"/>
                <w:color w:val="000000"/>
              </w:rPr>
              <w:t xml:space="preserve">tate to the </w:t>
            </w:r>
            <w:r w:rsidR="00A355F8">
              <w:rPr>
                <w:rFonts w:ascii="Arial" w:eastAsia="Arial" w:hAnsi="Arial" w:cs="Arial"/>
                <w:color w:val="000000"/>
              </w:rPr>
              <w:t>t</w:t>
            </w:r>
            <w:r w:rsidRPr="00467519">
              <w:rPr>
                <w:rFonts w:ascii="Arial" w:eastAsia="Arial" w:hAnsi="Arial" w:cs="Arial"/>
                <w:color w:val="000000"/>
              </w:rPr>
              <w:t xml:space="preserve">arget </w:t>
            </w:r>
            <w:r w:rsidR="00A355F8">
              <w:rPr>
                <w:rFonts w:ascii="Arial" w:eastAsia="Arial" w:hAnsi="Arial" w:cs="Arial"/>
                <w:color w:val="000000"/>
              </w:rPr>
              <w:t>e</w:t>
            </w:r>
            <w:r w:rsidRPr="00467519">
              <w:rPr>
                <w:rFonts w:ascii="Arial" w:eastAsia="Arial" w:hAnsi="Arial" w:cs="Arial"/>
                <w:color w:val="000000"/>
              </w:rPr>
              <w:t xml:space="preserve">nd </w:t>
            </w:r>
            <w:r w:rsidR="00A355F8">
              <w:rPr>
                <w:rFonts w:ascii="Arial" w:eastAsia="Arial" w:hAnsi="Arial" w:cs="Arial"/>
                <w:color w:val="000000"/>
              </w:rPr>
              <w:t>s</w:t>
            </w:r>
            <w:r w:rsidRPr="00467519">
              <w:rPr>
                <w:rFonts w:ascii="Arial" w:eastAsia="Arial" w:hAnsi="Arial" w:cs="Arial"/>
                <w:color w:val="000000"/>
              </w:rPr>
              <w:t xml:space="preserve">tate </w:t>
            </w:r>
            <w:r w:rsidR="00753C10" w:rsidRPr="00467519">
              <w:rPr>
                <w:rFonts w:ascii="Arial" w:eastAsia="Arial" w:hAnsi="Arial" w:cs="Arial"/>
                <w:color w:val="000000"/>
              </w:rPr>
              <w:t xml:space="preserve">which is AS-IS for Non-SAP applications and a service </w:t>
            </w:r>
            <w:r w:rsidR="0062468B" w:rsidRPr="00467519">
              <w:rPr>
                <w:rFonts w:ascii="Arial" w:eastAsia="Arial" w:hAnsi="Arial" w:cs="Arial"/>
                <w:color w:val="000000"/>
              </w:rPr>
              <w:t>environment aligned</w:t>
            </w:r>
            <w:r w:rsidRPr="00467519">
              <w:rPr>
                <w:rFonts w:ascii="Arial" w:eastAsia="Arial" w:hAnsi="Arial" w:cs="Arial"/>
                <w:color w:val="000000"/>
              </w:rPr>
              <w:t xml:space="preserve"> with the EDFL’s IT target state vision </w:t>
            </w:r>
          </w:p>
          <w:p w14:paraId="0F784484" w14:textId="75D066C8" w:rsidR="00BB2385" w:rsidRDefault="00423A89" w:rsidP="00C67763">
            <w:pPr>
              <w:spacing w:before="120" w:line="276" w:lineRule="auto"/>
              <w:jc w:val="center"/>
              <w:rPr>
                <w:rFonts w:ascii="Arial" w:eastAsia="Arial" w:hAnsi="Arial" w:cs="Arial"/>
                <w:color w:val="000000"/>
              </w:rPr>
            </w:pPr>
            <w:r>
              <w:rPr>
                <w:rFonts w:ascii="Arial" w:eastAsia="Arial" w:hAnsi="Arial" w:cs="Arial"/>
                <w:noProof/>
                <w:color w:val="000000"/>
                <w:lang w:val="en-IN" w:eastAsia="en-IN"/>
              </w:rPr>
              <w:drawing>
                <wp:inline distT="0" distB="0" distL="0" distR="0" wp14:anchorId="176E1666" wp14:editId="09EE88B2">
                  <wp:extent cx="4259063" cy="3009265"/>
                  <wp:effectExtent l="0" t="0" r="825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66237" cy="3014334"/>
                          </a:xfrm>
                          <a:prstGeom prst="rect">
                            <a:avLst/>
                          </a:prstGeom>
                          <a:noFill/>
                        </pic:spPr>
                      </pic:pic>
                    </a:graphicData>
                  </a:graphic>
                </wp:inline>
              </w:drawing>
            </w:r>
          </w:p>
          <w:p w14:paraId="570405E2" w14:textId="0A2508AC" w:rsidR="007B00E3" w:rsidRPr="00C67763" w:rsidRDefault="007B00E3" w:rsidP="00C67763">
            <w:pPr>
              <w:pStyle w:val="ListParagraph"/>
              <w:numPr>
                <w:ilvl w:val="0"/>
                <w:numId w:val="63"/>
              </w:numP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Hosting for EDFL</w:t>
            </w:r>
          </w:p>
          <w:p w14:paraId="227CEE28" w14:textId="580DB971" w:rsidR="00BB2385" w:rsidRPr="00467519" w:rsidRDefault="001E7AB4" w:rsidP="00C67763">
            <w:pPr>
              <w:spacing w:before="120" w:line="276" w:lineRule="auto"/>
              <w:rPr>
                <w:rFonts w:ascii="Arial" w:eastAsia="Arial" w:hAnsi="Arial" w:cs="Arial"/>
                <w:color w:val="000000"/>
              </w:rPr>
            </w:pPr>
            <w:r w:rsidRPr="00467519">
              <w:rPr>
                <w:rFonts w:ascii="Arial" w:eastAsia="Arial" w:hAnsi="Arial" w:cs="Arial"/>
                <w:color w:val="000000"/>
              </w:rPr>
              <w:t xml:space="preserve">The </w:t>
            </w:r>
            <w:r w:rsidR="00BB2385" w:rsidRPr="00467519">
              <w:rPr>
                <w:rFonts w:ascii="Arial" w:eastAsia="Arial" w:hAnsi="Arial" w:cs="Arial"/>
                <w:color w:val="000000"/>
              </w:rPr>
              <w:t>Non-SAP Application Hosting Services</w:t>
            </w:r>
            <w:r w:rsidR="00796984" w:rsidRPr="00467519">
              <w:rPr>
                <w:rFonts w:ascii="Arial" w:eastAsia="Arial" w:hAnsi="Arial" w:cs="Arial"/>
                <w:color w:val="000000"/>
              </w:rPr>
              <w:t xml:space="preserve"> from current NRB data centre setup will be migrated to Target Service Environment in Wipro Hybrid DC </w:t>
            </w:r>
            <w:r w:rsidR="005219FB" w:rsidRPr="00467519">
              <w:rPr>
                <w:rFonts w:ascii="Arial" w:eastAsia="Arial" w:hAnsi="Arial" w:cs="Arial"/>
                <w:color w:val="000000"/>
              </w:rPr>
              <w:t>setup detailed</w:t>
            </w:r>
            <w:r w:rsidR="00796984" w:rsidRPr="00467519">
              <w:rPr>
                <w:rFonts w:ascii="Arial" w:eastAsia="Arial" w:hAnsi="Arial" w:cs="Arial"/>
                <w:color w:val="000000"/>
              </w:rPr>
              <w:t xml:space="preserve"> in Appendix 3.B1.1 Target Service Environment using Wipro’s </w:t>
            </w:r>
            <w:r w:rsidR="00A355F8">
              <w:rPr>
                <w:rFonts w:ascii="Arial" w:eastAsia="Arial" w:hAnsi="Arial" w:cs="Arial"/>
                <w:color w:val="000000"/>
              </w:rPr>
              <w:t>m</w:t>
            </w:r>
            <w:r w:rsidR="00796984" w:rsidRPr="00467519">
              <w:rPr>
                <w:rFonts w:ascii="Arial" w:eastAsia="Arial" w:hAnsi="Arial" w:cs="Arial"/>
                <w:color w:val="000000"/>
              </w:rPr>
              <w:t xml:space="preserve">igration </w:t>
            </w:r>
            <w:r w:rsidR="00A355F8">
              <w:rPr>
                <w:rFonts w:ascii="Arial" w:eastAsia="Arial" w:hAnsi="Arial" w:cs="Arial"/>
                <w:color w:val="000000"/>
              </w:rPr>
              <w:t>f</w:t>
            </w:r>
            <w:r w:rsidR="00796984" w:rsidRPr="00467519">
              <w:rPr>
                <w:rFonts w:ascii="Arial" w:eastAsia="Arial" w:hAnsi="Arial" w:cs="Arial"/>
                <w:color w:val="000000"/>
              </w:rPr>
              <w:t>actory approach enabled by WipMigrate Framework and other tools.</w:t>
            </w:r>
          </w:p>
          <w:p w14:paraId="4B15374E" w14:textId="468549B6" w:rsidR="00B957CA" w:rsidRPr="00732CE2" w:rsidRDefault="00B957CA" w:rsidP="00C67763">
            <w:pPr>
              <w:spacing w:before="120" w:line="276" w:lineRule="auto"/>
              <w:rPr>
                <w:color w:val="000000"/>
              </w:rPr>
            </w:pPr>
          </w:p>
        </w:tc>
      </w:tr>
    </w:tbl>
    <w:p w14:paraId="3EB415E6" w14:textId="77777777" w:rsidR="00B957CA" w:rsidRDefault="00B957CA" w:rsidP="00C67763">
      <w:pPr>
        <w:pBdr>
          <w:top w:val="nil"/>
          <w:left w:val="nil"/>
          <w:bottom w:val="nil"/>
          <w:right w:val="nil"/>
          <w:between w:val="nil"/>
        </w:pBdr>
        <w:spacing w:before="120" w:line="276" w:lineRule="auto"/>
        <w:rPr>
          <w:color w:val="000000"/>
        </w:rPr>
      </w:pPr>
    </w:p>
    <w:p w14:paraId="53882549" w14:textId="77777777" w:rsidR="00716949" w:rsidRDefault="00716949" w:rsidP="00C67763">
      <w:pPr>
        <w:pBdr>
          <w:top w:val="nil"/>
          <w:left w:val="nil"/>
          <w:bottom w:val="nil"/>
          <w:right w:val="nil"/>
          <w:between w:val="nil"/>
        </w:pBdr>
        <w:spacing w:before="120" w:line="276" w:lineRule="auto"/>
        <w:rPr>
          <w:color w:val="000000"/>
        </w:rPr>
      </w:pPr>
    </w:p>
    <w:p w14:paraId="1DB8E8CE" w14:textId="77777777" w:rsidR="00B957CA" w:rsidRDefault="00B957CA" w:rsidP="00983289">
      <w:pPr>
        <w:pStyle w:val="Heading3"/>
      </w:pPr>
      <w:bookmarkStart w:id="57" w:name="_Toc515058347"/>
      <w:r>
        <w:t>Key activities and deliverables in Transformation</w:t>
      </w:r>
      <w:bookmarkEnd w:id="5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473FC59E"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6257D2B" w14:textId="77777777" w:rsidR="00B957CA" w:rsidRDefault="00B957CA" w:rsidP="00C67763">
            <w:pPr>
              <w:pBdr>
                <w:top w:val="nil"/>
                <w:left w:val="nil"/>
                <w:bottom w:val="nil"/>
                <w:right w:val="nil"/>
                <w:between w:val="nil"/>
              </w:pBdr>
              <w:spacing w:before="120" w:line="276" w:lineRule="auto"/>
              <w:rPr>
                <w:color w:val="000000"/>
              </w:rPr>
            </w:pPr>
            <w:r>
              <w:rPr>
                <w:rFonts w:ascii="Arial" w:eastAsia="Arial" w:hAnsi="Arial" w:cs="Arial"/>
                <w:color w:val="000000"/>
              </w:rPr>
              <w:t>Please describe the key activities and Deliverables that will be delivered as part of the Transformation</w:t>
            </w:r>
          </w:p>
        </w:tc>
      </w:tr>
      <w:tr w:rsidR="00B957CA" w14:paraId="661B147B"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5C5929F" w14:textId="246E4A17" w:rsidR="00B06E2F" w:rsidRPr="0071231E" w:rsidRDefault="00B06E2F" w:rsidP="00C67763">
            <w:pPr>
              <w:spacing w:before="120" w:line="276" w:lineRule="auto"/>
              <w:rPr>
                <w:rFonts w:ascii="Arial" w:eastAsia="Arial" w:hAnsi="Arial" w:cs="Arial"/>
                <w:b/>
                <w:color w:val="000000"/>
              </w:rPr>
            </w:pPr>
            <w:r w:rsidRPr="0071231E">
              <w:rPr>
                <w:rFonts w:ascii="Arial" w:eastAsia="Arial" w:hAnsi="Arial" w:cs="Arial"/>
                <w:b/>
                <w:color w:val="000000"/>
              </w:rPr>
              <w:t>Key Considerations</w:t>
            </w:r>
          </w:p>
          <w:p w14:paraId="6796C370" w14:textId="77777777" w:rsidR="00B06E2F" w:rsidRPr="002E6769" w:rsidRDefault="00B06E2F" w:rsidP="00C67763">
            <w:pPr>
              <w:pStyle w:val="EONParaSpacing"/>
              <w:spacing w:before="120" w:after="120" w:line="276" w:lineRule="auto"/>
              <w:rPr>
                <w:rFonts w:ascii="Arial" w:eastAsia="Arial" w:hAnsi="Arial" w:cs="Arial"/>
                <w:lang w:val="en-GB"/>
              </w:rPr>
            </w:pPr>
            <w:r w:rsidRPr="002E6769">
              <w:rPr>
                <w:rFonts w:ascii="Arial" w:eastAsia="Arial" w:hAnsi="Arial" w:cs="Arial"/>
                <w:lang w:val="en-GB"/>
              </w:rPr>
              <w:t>Based on Wipro’s understanding of EDFL’s landscape from the details provided in the RFP and the interactive session with EDFL team, the following are the principles that have been considered:</w:t>
            </w:r>
          </w:p>
          <w:p w14:paraId="1DD48C30" w14:textId="02699B12" w:rsidR="00B06E2F" w:rsidRPr="002E6769" w:rsidRDefault="00B06E2F" w:rsidP="00C67763">
            <w:pPr>
              <w:pStyle w:val="EON-Bullets"/>
              <w:widowControl/>
              <w:numPr>
                <w:ilvl w:val="1"/>
                <w:numId w:val="30"/>
              </w:numPr>
              <w:spacing w:before="120" w:after="120" w:line="276" w:lineRule="auto"/>
              <w:ind w:left="376" w:hanging="270"/>
              <w:rPr>
                <w:rFonts w:ascii="Arial" w:hAnsi="Arial" w:cs="Arial"/>
                <w:iCs w:val="0"/>
                <w:lang w:eastAsia="ja-JP"/>
              </w:rPr>
            </w:pPr>
            <w:r w:rsidRPr="002E6769">
              <w:rPr>
                <w:rFonts w:ascii="Arial" w:hAnsi="Arial" w:cs="Arial"/>
                <w:iCs w:val="0"/>
                <w:lang w:eastAsia="ja-JP"/>
              </w:rPr>
              <w:t xml:space="preserve">Minimum transformation during migration with aim to exit current data centres by </w:t>
            </w:r>
            <w:r w:rsidR="0072655B">
              <w:rPr>
                <w:rFonts w:ascii="Arial" w:hAnsi="Arial" w:cs="Arial"/>
                <w:iCs w:val="0"/>
                <w:lang w:eastAsia="ja-JP"/>
              </w:rPr>
              <w:t>Nov</w:t>
            </w:r>
            <w:r w:rsidR="0072655B" w:rsidRPr="002E6769">
              <w:rPr>
                <w:rFonts w:ascii="Arial" w:hAnsi="Arial" w:cs="Arial"/>
                <w:iCs w:val="0"/>
                <w:lang w:eastAsia="ja-JP"/>
              </w:rPr>
              <w:t xml:space="preserve"> </w:t>
            </w:r>
            <w:r w:rsidRPr="002E6769">
              <w:rPr>
                <w:rFonts w:ascii="Arial" w:hAnsi="Arial" w:cs="Arial"/>
                <w:iCs w:val="0"/>
                <w:lang w:eastAsia="ja-JP"/>
              </w:rPr>
              <w:t>2019 and migrate all applications in-scope</w:t>
            </w:r>
          </w:p>
          <w:p w14:paraId="7E12C182" w14:textId="77777777" w:rsidR="00B06E2F" w:rsidRPr="002E6769" w:rsidRDefault="00B06E2F" w:rsidP="00C67763">
            <w:pPr>
              <w:pStyle w:val="EON-Bullets"/>
              <w:widowControl/>
              <w:numPr>
                <w:ilvl w:val="1"/>
                <w:numId w:val="30"/>
              </w:numPr>
              <w:spacing w:before="120" w:after="120" w:line="276" w:lineRule="auto"/>
              <w:ind w:left="376" w:hanging="270"/>
              <w:rPr>
                <w:rFonts w:ascii="Arial" w:hAnsi="Arial" w:cs="Arial"/>
                <w:iCs w:val="0"/>
                <w:lang w:eastAsia="ja-JP"/>
              </w:rPr>
            </w:pPr>
            <w:r w:rsidRPr="002E6769">
              <w:rPr>
                <w:rFonts w:ascii="Arial" w:hAnsi="Arial" w:cs="Arial"/>
                <w:iCs w:val="0"/>
                <w:lang w:eastAsia="ja-JP"/>
              </w:rPr>
              <w:t>Performance is a critical consideration for Non-SAP applications, especially Upstream applications</w:t>
            </w:r>
          </w:p>
          <w:p w14:paraId="3096A1A5" w14:textId="390C58AC" w:rsidR="00B06E2F" w:rsidRPr="002E6769" w:rsidRDefault="00B06E2F" w:rsidP="00C67763">
            <w:pPr>
              <w:pStyle w:val="EON-Bullets"/>
              <w:widowControl/>
              <w:numPr>
                <w:ilvl w:val="1"/>
                <w:numId w:val="30"/>
              </w:numPr>
              <w:spacing w:before="120" w:after="120" w:line="276" w:lineRule="auto"/>
              <w:ind w:left="376" w:hanging="270"/>
              <w:rPr>
                <w:rFonts w:ascii="Arial" w:hAnsi="Arial" w:cs="Arial"/>
                <w:iCs w:val="0"/>
                <w:lang w:eastAsia="ja-JP"/>
              </w:rPr>
            </w:pPr>
            <w:r w:rsidRPr="002E6769">
              <w:rPr>
                <w:rFonts w:ascii="Arial" w:hAnsi="Arial" w:cs="Arial"/>
                <w:iCs w:val="0"/>
                <w:lang w:eastAsia="ja-JP"/>
              </w:rPr>
              <w:t xml:space="preserve">Impact of Atrias </w:t>
            </w:r>
            <w:r w:rsidR="00750FC6">
              <w:rPr>
                <w:rFonts w:ascii="Arial" w:hAnsi="Arial" w:cs="Arial"/>
                <w:iCs w:val="0"/>
                <w:lang w:eastAsia="ja-JP"/>
              </w:rPr>
              <w:t>program</w:t>
            </w:r>
            <w:r w:rsidRPr="002E6769">
              <w:rPr>
                <w:rFonts w:ascii="Arial" w:hAnsi="Arial" w:cs="Arial"/>
                <w:iCs w:val="0"/>
                <w:lang w:eastAsia="ja-JP"/>
              </w:rPr>
              <w:t xml:space="preserve"> on the SAP and Non SAP landscape and the </w:t>
            </w:r>
            <w:r w:rsidR="00750FC6">
              <w:rPr>
                <w:rFonts w:ascii="Arial" w:hAnsi="Arial" w:cs="Arial"/>
                <w:iCs w:val="0"/>
                <w:lang w:eastAsia="ja-JP"/>
              </w:rPr>
              <w:t>program</w:t>
            </w:r>
            <w:r w:rsidRPr="002E6769">
              <w:rPr>
                <w:rFonts w:ascii="Arial" w:hAnsi="Arial" w:cs="Arial"/>
                <w:iCs w:val="0"/>
                <w:lang w:eastAsia="ja-JP"/>
              </w:rPr>
              <w:t xml:space="preserve"> timelines </w:t>
            </w:r>
          </w:p>
          <w:p w14:paraId="1DC415E1" w14:textId="77777777" w:rsidR="00B06E2F" w:rsidRPr="002E6769" w:rsidRDefault="00B06E2F" w:rsidP="00C67763">
            <w:pPr>
              <w:pStyle w:val="EON-Bullets"/>
              <w:widowControl/>
              <w:numPr>
                <w:ilvl w:val="1"/>
                <w:numId w:val="30"/>
              </w:numPr>
              <w:spacing w:before="120" w:after="120" w:line="276" w:lineRule="auto"/>
              <w:ind w:left="376" w:hanging="270"/>
              <w:rPr>
                <w:rFonts w:ascii="Arial" w:hAnsi="Arial" w:cs="Arial"/>
                <w:iCs w:val="0"/>
                <w:lang w:eastAsia="ja-JP"/>
              </w:rPr>
            </w:pPr>
            <w:r w:rsidRPr="002E6769">
              <w:rPr>
                <w:rFonts w:ascii="Arial" w:hAnsi="Arial" w:cs="Arial"/>
                <w:iCs w:val="0"/>
                <w:lang w:eastAsia="ja-JP"/>
              </w:rPr>
              <w:t>Enable the platform to adopt cloud, slow and de-risked approach to cloud – Land and Expand</w:t>
            </w:r>
          </w:p>
          <w:p w14:paraId="0688118A" w14:textId="77777777" w:rsidR="00B06E2F" w:rsidRPr="002E6769" w:rsidRDefault="00B06E2F" w:rsidP="00C67763">
            <w:pPr>
              <w:pStyle w:val="EON-Bullets"/>
              <w:widowControl/>
              <w:numPr>
                <w:ilvl w:val="1"/>
                <w:numId w:val="30"/>
              </w:numPr>
              <w:spacing w:before="120" w:after="120" w:line="276" w:lineRule="auto"/>
              <w:ind w:left="376" w:hanging="270"/>
              <w:rPr>
                <w:rFonts w:ascii="Arial" w:hAnsi="Arial" w:cs="Arial"/>
                <w:iCs w:val="0"/>
                <w:lang w:eastAsia="ja-JP"/>
              </w:rPr>
            </w:pPr>
            <w:r w:rsidRPr="002E6769">
              <w:rPr>
                <w:rFonts w:ascii="Arial" w:hAnsi="Arial" w:cs="Arial"/>
                <w:iCs w:val="0"/>
                <w:lang w:eastAsia="ja-JP"/>
              </w:rPr>
              <w:t>Bringing IT (and Ops) closer to Business needs</w:t>
            </w:r>
          </w:p>
          <w:p w14:paraId="361E2001" w14:textId="29B298A0" w:rsidR="00CF50F1" w:rsidRDefault="00B06E2F" w:rsidP="00C67763">
            <w:pPr>
              <w:spacing w:before="120" w:line="276" w:lineRule="auto"/>
              <w:rPr>
                <w:rFonts w:ascii="Arial" w:eastAsia="Arial" w:hAnsi="Arial" w:cs="Arial"/>
                <w:color w:val="000000"/>
              </w:rPr>
            </w:pPr>
            <w:r w:rsidRPr="002E6769">
              <w:rPr>
                <w:rFonts w:ascii="Arial" w:eastAsia="Arial" w:hAnsi="Arial" w:cs="Arial"/>
                <w:color w:val="000000"/>
              </w:rPr>
              <w:t xml:space="preserve">Based on the above we decided not to take up any Non-SAP transformations during </w:t>
            </w:r>
            <w:r w:rsidR="007725B1">
              <w:rPr>
                <w:rFonts w:ascii="Arial" w:eastAsia="Arial" w:hAnsi="Arial" w:cs="Arial"/>
                <w:color w:val="000000"/>
              </w:rPr>
              <w:t>Transformation</w:t>
            </w:r>
            <w:r w:rsidRPr="002E6769">
              <w:rPr>
                <w:rFonts w:ascii="Arial" w:eastAsia="Arial" w:hAnsi="Arial" w:cs="Arial"/>
                <w:color w:val="000000"/>
              </w:rPr>
              <w:t xml:space="preserve"> but do an AS-IS migration and implement transformations as a part of Long term optional transformations. Also, our suggestion is to deploy As-Is infrastructure (Storage/CPU) solution as a part of migration and implement optimizations post a detailed application analysis to ensure there are no performance impacts.</w:t>
            </w:r>
            <w:r w:rsidR="00CF50F1">
              <w:rPr>
                <w:rFonts w:ascii="Arial" w:eastAsia="Arial" w:hAnsi="Arial" w:cs="Arial"/>
                <w:color w:val="000000"/>
              </w:rPr>
              <w:t xml:space="preserve"> The following diagram depicts the Non-SAP Hosting Opportunities:</w:t>
            </w:r>
          </w:p>
          <w:p w14:paraId="41A74120" w14:textId="59DEE65F" w:rsidR="00CF50F1" w:rsidRDefault="00CF50F1" w:rsidP="00C67763">
            <w:pPr>
              <w:spacing w:before="120" w:line="276" w:lineRule="auto"/>
              <w:rPr>
                <w:rFonts w:ascii="Arial" w:eastAsia="Arial" w:hAnsi="Arial" w:cs="Arial"/>
                <w:color w:val="000000"/>
              </w:rPr>
            </w:pPr>
          </w:p>
          <w:p w14:paraId="5B44F58B" w14:textId="16F54D77" w:rsidR="00924D85" w:rsidRDefault="00FC5607" w:rsidP="00C67763">
            <w:pPr>
              <w:spacing w:before="120" w:line="276" w:lineRule="auto"/>
              <w:rPr>
                <w:rFonts w:ascii="Arial" w:eastAsia="Arial" w:hAnsi="Arial" w:cs="Arial"/>
                <w:color w:val="000000"/>
              </w:rPr>
            </w:pPr>
            <w:r w:rsidRPr="00FC5607">
              <w:rPr>
                <w:rFonts w:ascii="Arial" w:eastAsia="Arial" w:hAnsi="Arial" w:cs="Arial"/>
                <w:noProof/>
                <w:color w:val="000000"/>
                <w:lang w:val="en-IN" w:eastAsia="en-IN"/>
              </w:rPr>
              <w:drawing>
                <wp:inline distT="0" distB="0" distL="0" distR="0" wp14:anchorId="5BA986CD" wp14:editId="66AEE0BA">
                  <wp:extent cx="5584190" cy="3034665"/>
                  <wp:effectExtent l="19050" t="19050" r="1651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190" cy="3034665"/>
                          </a:xfrm>
                          <a:prstGeom prst="rect">
                            <a:avLst/>
                          </a:prstGeom>
                          <a:ln>
                            <a:solidFill>
                              <a:srgbClr val="002060"/>
                            </a:solidFill>
                          </a:ln>
                        </pic:spPr>
                      </pic:pic>
                    </a:graphicData>
                  </a:graphic>
                </wp:inline>
              </w:drawing>
            </w:r>
          </w:p>
          <w:p w14:paraId="1E4DDBDE" w14:textId="365EF9A6" w:rsidR="00EA53B0" w:rsidRPr="00EA53B0" w:rsidRDefault="00EA53B0" w:rsidP="00983289">
            <w:pPr>
              <w:pStyle w:val="ListParagraph"/>
              <w:numPr>
                <w:ilvl w:val="0"/>
                <w:numId w:val="63"/>
              </w:numPr>
              <w:spacing w:before="120" w:line="276" w:lineRule="auto"/>
              <w:jc w:val="center"/>
              <w:rPr>
                <w:rFonts w:asciiTheme="minorHAnsi" w:hAnsiTheme="minorHAnsi" w:cstheme="minorHAnsi"/>
                <w:b/>
                <w:color w:val="000000"/>
                <w:sz w:val="16"/>
                <w:szCs w:val="16"/>
              </w:rPr>
            </w:pPr>
            <w:r w:rsidRPr="00EA53B0">
              <w:rPr>
                <w:rFonts w:asciiTheme="minorHAnsi" w:hAnsiTheme="minorHAnsi" w:cstheme="minorHAnsi"/>
                <w:b/>
                <w:color w:val="000000"/>
                <w:sz w:val="16"/>
                <w:szCs w:val="16"/>
              </w:rPr>
              <w:t>Non-SAP Hosting Opportunities</w:t>
            </w:r>
          </w:p>
          <w:p w14:paraId="2D158279" w14:textId="6B8A149A" w:rsidR="00B06E2F" w:rsidRPr="002E6769" w:rsidRDefault="00B06E2F" w:rsidP="00C67763">
            <w:pPr>
              <w:spacing w:before="120" w:line="276" w:lineRule="auto"/>
              <w:rPr>
                <w:rFonts w:ascii="Arial" w:eastAsia="Arial" w:hAnsi="Arial" w:cs="Arial"/>
                <w:color w:val="000000"/>
              </w:rPr>
            </w:pPr>
            <w:r w:rsidRPr="002E6769">
              <w:rPr>
                <w:rFonts w:ascii="Arial" w:eastAsia="Arial" w:hAnsi="Arial" w:cs="Arial"/>
                <w:color w:val="000000"/>
              </w:rPr>
              <w:t xml:space="preserve">Therefore, our approach is </w:t>
            </w:r>
            <w:r w:rsidR="00902C94">
              <w:rPr>
                <w:rFonts w:ascii="Arial" w:eastAsia="Arial" w:hAnsi="Arial" w:cs="Arial"/>
                <w:color w:val="000000"/>
              </w:rPr>
              <w:t>standard</w:t>
            </w:r>
            <w:r w:rsidR="00902C94" w:rsidRPr="002E6769">
              <w:rPr>
                <w:rFonts w:ascii="Arial" w:eastAsia="Arial" w:hAnsi="Arial" w:cs="Arial"/>
                <w:color w:val="000000"/>
              </w:rPr>
              <w:t xml:space="preserve"> </w:t>
            </w:r>
            <w:r w:rsidRPr="002E6769">
              <w:rPr>
                <w:rFonts w:ascii="Arial" w:eastAsia="Arial" w:hAnsi="Arial" w:cs="Arial"/>
                <w:color w:val="000000"/>
              </w:rPr>
              <w:t>migration without transformation for Non-SAP applications</w:t>
            </w:r>
            <w:r w:rsidR="00BB2385">
              <w:rPr>
                <w:rFonts w:ascii="Arial" w:eastAsia="Arial" w:hAnsi="Arial" w:cs="Arial"/>
                <w:color w:val="000000"/>
              </w:rPr>
              <w:t>.</w:t>
            </w:r>
            <w:r w:rsidRPr="002E6769">
              <w:rPr>
                <w:rFonts w:ascii="Arial" w:eastAsia="Arial" w:hAnsi="Arial" w:cs="Arial"/>
                <w:color w:val="000000"/>
              </w:rPr>
              <w:t xml:space="preserve"> </w:t>
            </w:r>
            <w:r w:rsidR="00BB2385">
              <w:rPr>
                <w:rFonts w:ascii="Arial" w:eastAsia="Arial" w:hAnsi="Arial" w:cs="Arial"/>
                <w:color w:val="000000"/>
              </w:rPr>
              <w:t xml:space="preserve"> The vanilla migration activities are detailed in section 5.5.8 – </w:t>
            </w:r>
            <w:r w:rsidR="007725B1">
              <w:rPr>
                <w:rFonts w:ascii="Arial" w:eastAsia="Arial" w:hAnsi="Arial" w:cs="Arial"/>
                <w:color w:val="000000"/>
              </w:rPr>
              <w:t>Transformation</w:t>
            </w:r>
            <w:r w:rsidR="00BB2385">
              <w:rPr>
                <w:rFonts w:ascii="Arial" w:eastAsia="Arial" w:hAnsi="Arial" w:cs="Arial"/>
                <w:color w:val="000000"/>
              </w:rPr>
              <w:t>.</w:t>
            </w:r>
          </w:p>
          <w:p w14:paraId="748D26EC" w14:textId="6E6B3490" w:rsidR="00B06E2F" w:rsidRDefault="00B06E2F" w:rsidP="00C67763">
            <w:pPr>
              <w:pBdr>
                <w:top w:val="nil"/>
                <w:left w:val="nil"/>
                <w:bottom w:val="nil"/>
                <w:right w:val="nil"/>
                <w:between w:val="nil"/>
              </w:pBdr>
              <w:spacing w:before="120" w:line="276" w:lineRule="auto"/>
              <w:rPr>
                <w:color w:val="000000"/>
              </w:rPr>
            </w:pPr>
          </w:p>
        </w:tc>
      </w:tr>
    </w:tbl>
    <w:p w14:paraId="37EDB07D" w14:textId="77777777" w:rsidR="00B957CA" w:rsidRDefault="00B957CA" w:rsidP="00C67763">
      <w:pPr>
        <w:pBdr>
          <w:top w:val="nil"/>
          <w:left w:val="nil"/>
          <w:bottom w:val="nil"/>
          <w:right w:val="nil"/>
          <w:between w:val="nil"/>
        </w:pBdr>
        <w:spacing w:before="120" w:line="276" w:lineRule="auto"/>
        <w:rPr>
          <w:color w:val="000000"/>
        </w:rPr>
      </w:pPr>
    </w:p>
    <w:p w14:paraId="34988447" w14:textId="77777777" w:rsidR="00B957CA" w:rsidRDefault="00B957CA" w:rsidP="00983289">
      <w:pPr>
        <w:pStyle w:val="Heading3"/>
      </w:pPr>
      <w:bookmarkStart w:id="58" w:name="_Toc515058348"/>
      <w:r>
        <w:t>Knowledge Transfer</w:t>
      </w:r>
      <w:bookmarkEnd w:id="5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2E21C337"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D220B8B" w14:textId="77777777" w:rsidR="00B957CA" w:rsidRDefault="00B957CA" w:rsidP="00C67763">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necessary knowledge transfer will be done from the previous suppliers. Clearly highlight the requirements on these suppliers in Appendix 4.B.5 Resource Plan</w:t>
            </w:r>
          </w:p>
        </w:tc>
      </w:tr>
      <w:tr w:rsidR="00DB61B2" w14:paraId="34B8EB79"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114E0A4" w14:textId="3E49F24A" w:rsidR="008C0F66" w:rsidRPr="00467519" w:rsidRDefault="008C0F66" w:rsidP="00C67763">
            <w:pPr>
              <w:spacing w:before="120" w:line="276" w:lineRule="auto"/>
              <w:rPr>
                <w:rFonts w:ascii="Arial" w:eastAsiaTheme="minorHAnsi" w:hAnsi="Arial" w:cs="Arial"/>
                <w:lang w:val="en-US"/>
              </w:rPr>
            </w:pPr>
            <w:r w:rsidRPr="00467519">
              <w:rPr>
                <w:rFonts w:ascii="Arial" w:hAnsi="Arial" w:cs="Arial"/>
                <w:lang w:val="en-US"/>
              </w:rPr>
              <w:t xml:space="preserve">NRB is the incumbent supplier for infrastructure managed services for EDFL. One of the key phases of the overall transition is the knowledge transfer from NRB. The KT activities will be </w:t>
            </w:r>
            <w:r w:rsidR="00CE3B6A" w:rsidRPr="00467519">
              <w:rPr>
                <w:rFonts w:ascii="Arial" w:hAnsi="Arial" w:cs="Arial"/>
                <w:lang w:val="en-US"/>
              </w:rPr>
              <w:t>coordinated</w:t>
            </w:r>
            <w:r w:rsidRPr="00467519">
              <w:rPr>
                <w:rFonts w:ascii="Arial" w:hAnsi="Arial" w:cs="Arial"/>
                <w:lang w:val="en-US"/>
              </w:rPr>
              <w:t xml:space="preserve"> from EDFL HQ in Brussels and the actual KT is be performed in-person and remotely via collaboration tools. The following table provides a list of various activities that will be performed in this phase along with key deliverables and resource requirements. </w:t>
            </w:r>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583"/>
              <w:gridCol w:w="5352"/>
              <w:gridCol w:w="967"/>
              <w:gridCol w:w="872"/>
            </w:tblGrid>
            <w:tr w:rsidR="008C0F66" w:rsidRPr="00467519" w14:paraId="2CF311B0" w14:textId="77777777" w:rsidTr="00E473EE">
              <w:trPr>
                <w:trHeight w:val="350"/>
              </w:trPr>
              <w:tc>
                <w:tcPr>
                  <w:tcW w:w="902" w:type="pct"/>
                  <w:vMerge w:val="restart"/>
                  <w:shd w:val="clear" w:color="auto" w:fill="7F7F7F"/>
                  <w:tcMar>
                    <w:top w:w="0" w:type="dxa"/>
                    <w:left w:w="108" w:type="dxa"/>
                    <w:bottom w:w="0" w:type="dxa"/>
                    <w:right w:w="108" w:type="dxa"/>
                  </w:tcMar>
                  <w:hideMark/>
                </w:tcPr>
                <w:p w14:paraId="05B54227" w14:textId="77777777" w:rsidR="008C0F66" w:rsidRPr="00467519" w:rsidRDefault="008C0F66" w:rsidP="00C67763">
                  <w:pPr>
                    <w:spacing w:before="120" w:line="276" w:lineRule="auto"/>
                    <w:rPr>
                      <w:rFonts w:ascii="Arial" w:eastAsiaTheme="minorHAnsi" w:hAnsi="Arial" w:cs="Arial"/>
                      <w:b/>
                      <w:bCs/>
                      <w:color w:val="FFFFFF"/>
                    </w:rPr>
                  </w:pPr>
                  <w:r w:rsidRPr="00467519">
                    <w:rPr>
                      <w:rFonts w:ascii="Arial" w:hAnsi="Arial" w:cs="Arial"/>
                      <w:b/>
                      <w:bCs/>
                      <w:color w:val="FFFFFF"/>
                    </w:rPr>
                    <w:t xml:space="preserve">Knowledge Transfer </w:t>
                  </w:r>
                </w:p>
              </w:tc>
              <w:tc>
                <w:tcPr>
                  <w:tcW w:w="3050" w:type="pct"/>
                  <w:shd w:val="clear" w:color="auto" w:fill="646363"/>
                  <w:tcMar>
                    <w:top w:w="0" w:type="dxa"/>
                    <w:left w:w="108" w:type="dxa"/>
                    <w:bottom w:w="0" w:type="dxa"/>
                    <w:right w:w="108" w:type="dxa"/>
                  </w:tcMar>
                  <w:hideMark/>
                </w:tcPr>
                <w:p w14:paraId="15B79229" w14:textId="77777777" w:rsidR="008C0F66" w:rsidRPr="00467519" w:rsidRDefault="008C0F66" w:rsidP="00C67763">
                  <w:pPr>
                    <w:spacing w:before="120" w:line="276" w:lineRule="auto"/>
                    <w:rPr>
                      <w:rFonts w:ascii="Arial" w:hAnsi="Arial" w:cs="Arial"/>
                      <w:b/>
                      <w:bCs/>
                      <w:color w:val="FFFFFF"/>
                    </w:rPr>
                  </w:pPr>
                  <w:r w:rsidRPr="00467519">
                    <w:rPr>
                      <w:rFonts w:ascii="Arial" w:hAnsi="Arial" w:cs="Arial"/>
                      <w:b/>
                      <w:bCs/>
                      <w:color w:val="FFFFFF"/>
                    </w:rPr>
                    <w:t xml:space="preserve">Activity </w:t>
                  </w:r>
                </w:p>
              </w:tc>
              <w:tc>
                <w:tcPr>
                  <w:tcW w:w="551" w:type="pct"/>
                  <w:shd w:val="clear" w:color="auto" w:fill="646363"/>
                  <w:tcMar>
                    <w:top w:w="0" w:type="dxa"/>
                    <w:left w:w="108" w:type="dxa"/>
                    <w:bottom w:w="0" w:type="dxa"/>
                    <w:right w:w="108" w:type="dxa"/>
                  </w:tcMar>
                  <w:hideMark/>
                </w:tcPr>
                <w:p w14:paraId="2D38D4D2" w14:textId="77777777" w:rsidR="008C0F66" w:rsidRPr="00467519" w:rsidRDefault="008C0F66" w:rsidP="00C67763">
                  <w:pPr>
                    <w:spacing w:before="120" w:line="276" w:lineRule="auto"/>
                    <w:jc w:val="center"/>
                    <w:rPr>
                      <w:rFonts w:ascii="Arial" w:hAnsi="Arial" w:cs="Arial"/>
                      <w:b/>
                      <w:bCs/>
                      <w:color w:val="FFFFFF"/>
                    </w:rPr>
                  </w:pPr>
                  <w:r w:rsidRPr="00467519">
                    <w:rPr>
                      <w:rFonts w:ascii="Arial" w:hAnsi="Arial" w:cs="Arial"/>
                      <w:b/>
                      <w:bCs/>
                      <w:color w:val="FFFFFF"/>
                    </w:rPr>
                    <w:t>EDFL/</w:t>
                  </w:r>
                </w:p>
                <w:p w14:paraId="3E6EE704" w14:textId="65CE0F96" w:rsidR="008C0F66" w:rsidRPr="00467519" w:rsidRDefault="008C0F66" w:rsidP="00C67763">
                  <w:pPr>
                    <w:spacing w:before="120" w:line="276" w:lineRule="auto"/>
                    <w:jc w:val="center"/>
                    <w:rPr>
                      <w:rFonts w:ascii="Arial" w:hAnsi="Arial" w:cs="Arial"/>
                      <w:b/>
                      <w:bCs/>
                      <w:color w:val="FFFFFF"/>
                    </w:rPr>
                  </w:pPr>
                  <w:r w:rsidRPr="00467519">
                    <w:rPr>
                      <w:rFonts w:ascii="Arial" w:hAnsi="Arial" w:cs="Arial"/>
                      <w:b/>
                      <w:bCs/>
                      <w:color w:val="FFFFFF"/>
                    </w:rPr>
                    <w:t>NRB</w:t>
                  </w:r>
                </w:p>
              </w:tc>
              <w:tc>
                <w:tcPr>
                  <w:tcW w:w="497" w:type="pct"/>
                  <w:shd w:val="clear" w:color="auto" w:fill="646363"/>
                  <w:tcMar>
                    <w:top w:w="0" w:type="dxa"/>
                    <w:left w:w="108" w:type="dxa"/>
                    <w:bottom w:w="0" w:type="dxa"/>
                    <w:right w:w="108" w:type="dxa"/>
                  </w:tcMar>
                  <w:hideMark/>
                </w:tcPr>
                <w:p w14:paraId="3FA1602A" w14:textId="77777777" w:rsidR="008C0F66" w:rsidRPr="00467519" w:rsidRDefault="008C0F66" w:rsidP="00C67763">
                  <w:pPr>
                    <w:spacing w:before="120" w:line="276" w:lineRule="auto"/>
                    <w:jc w:val="center"/>
                    <w:rPr>
                      <w:rFonts w:ascii="Arial" w:hAnsi="Arial" w:cs="Arial"/>
                      <w:b/>
                      <w:bCs/>
                      <w:color w:val="FFFFFF"/>
                    </w:rPr>
                  </w:pPr>
                  <w:r w:rsidRPr="00467519">
                    <w:rPr>
                      <w:rFonts w:ascii="Arial" w:hAnsi="Arial" w:cs="Arial"/>
                      <w:b/>
                      <w:bCs/>
                      <w:color w:val="FFFFFF"/>
                    </w:rPr>
                    <w:t>Wipro</w:t>
                  </w:r>
                </w:p>
              </w:tc>
            </w:tr>
            <w:tr w:rsidR="008C0F66" w:rsidRPr="00467519" w14:paraId="452FF16E" w14:textId="77777777" w:rsidTr="00E473EE">
              <w:tc>
                <w:tcPr>
                  <w:tcW w:w="902" w:type="pct"/>
                  <w:vMerge/>
                  <w:vAlign w:val="center"/>
                  <w:hideMark/>
                </w:tcPr>
                <w:p w14:paraId="03FA4C08" w14:textId="77777777" w:rsidR="008C0F66" w:rsidRPr="00467519" w:rsidRDefault="008C0F66" w:rsidP="00C67763">
                  <w:pPr>
                    <w:spacing w:before="120" w:line="276" w:lineRule="auto"/>
                    <w:rPr>
                      <w:rFonts w:ascii="Arial" w:eastAsiaTheme="minorHAnsi" w:hAnsi="Arial" w:cs="Arial"/>
                      <w:b/>
                      <w:bCs/>
                      <w:color w:val="FFFFFF"/>
                    </w:rPr>
                  </w:pPr>
                </w:p>
              </w:tc>
              <w:tc>
                <w:tcPr>
                  <w:tcW w:w="3050" w:type="pct"/>
                  <w:shd w:val="clear" w:color="auto" w:fill="E0DFDF"/>
                  <w:tcMar>
                    <w:top w:w="0" w:type="dxa"/>
                    <w:left w:w="108" w:type="dxa"/>
                    <w:bottom w:w="0" w:type="dxa"/>
                    <w:right w:w="108" w:type="dxa"/>
                  </w:tcMar>
                  <w:hideMark/>
                </w:tcPr>
                <w:p w14:paraId="34438023" w14:textId="77777777" w:rsidR="008C0F66" w:rsidRPr="00467519" w:rsidRDefault="008C0F66" w:rsidP="00C67763">
                  <w:pPr>
                    <w:spacing w:before="120" w:line="276" w:lineRule="auto"/>
                    <w:rPr>
                      <w:rFonts w:ascii="Arial" w:hAnsi="Arial" w:cs="Arial"/>
                      <w:color w:val="000000"/>
                    </w:rPr>
                  </w:pPr>
                  <w:r w:rsidRPr="00467519">
                    <w:rPr>
                      <w:rFonts w:ascii="Arial" w:hAnsi="Arial" w:cs="Arial"/>
                      <w:color w:val="000000"/>
                    </w:rPr>
                    <w:t>Incumbent supplier SMEs share knowledge during the KT sessions</w:t>
                  </w:r>
                </w:p>
              </w:tc>
              <w:tc>
                <w:tcPr>
                  <w:tcW w:w="551" w:type="pct"/>
                  <w:shd w:val="clear" w:color="auto" w:fill="E0DFDF"/>
                  <w:tcMar>
                    <w:top w:w="0" w:type="dxa"/>
                    <w:left w:w="108" w:type="dxa"/>
                    <w:bottom w:w="0" w:type="dxa"/>
                    <w:right w:w="108" w:type="dxa"/>
                  </w:tcMar>
                  <w:hideMark/>
                </w:tcPr>
                <w:p w14:paraId="1C977F28"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R</w:t>
                  </w:r>
                </w:p>
              </w:tc>
              <w:tc>
                <w:tcPr>
                  <w:tcW w:w="497" w:type="pct"/>
                  <w:shd w:val="clear" w:color="auto" w:fill="E0DFDF"/>
                  <w:tcMar>
                    <w:top w:w="0" w:type="dxa"/>
                    <w:left w:w="108" w:type="dxa"/>
                    <w:bottom w:w="0" w:type="dxa"/>
                    <w:right w:w="108" w:type="dxa"/>
                  </w:tcMar>
                  <w:hideMark/>
                </w:tcPr>
                <w:p w14:paraId="7AF5DD19"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A</w:t>
                  </w:r>
                </w:p>
              </w:tc>
            </w:tr>
            <w:tr w:rsidR="008C0F66" w:rsidRPr="00467519" w14:paraId="26F334DD" w14:textId="77777777" w:rsidTr="00E473EE">
              <w:tc>
                <w:tcPr>
                  <w:tcW w:w="902" w:type="pct"/>
                  <w:vMerge/>
                  <w:vAlign w:val="center"/>
                  <w:hideMark/>
                </w:tcPr>
                <w:p w14:paraId="5B4DF1C9" w14:textId="77777777" w:rsidR="008C0F66" w:rsidRPr="00467519" w:rsidRDefault="008C0F66" w:rsidP="00C67763">
                  <w:pPr>
                    <w:spacing w:before="120" w:line="276" w:lineRule="auto"/>
                    <w:rPr>
                      <w:rFonts w:ascii="Arial" w:eastAsiaTheme="minorHAnsi" w:hAnsi="Arial" w:cs="Arial"/>
                      <w:b/>
                      <w:bCs/>
                      <w:color w:val="FFFFFF"/>
                    </w:rPr>
                  </w:pPr>
                </w:p>
              </w:tc>
              <w:tc>
                <w:tcPr>
                  <w:tcW w:w="3050" w:type="pct"/>
                  <w:tcMar>
                    <w:top w:w="0" w:type="dxa"/>
                    <w:left w:w="108" w:type="dxa"/>
                    <w:bottom w:w="0" w:type="dxa"/>
                    <w:right w:w="108" w:type="dxa"/>
                  </w:tcMar>
                  <w:hideMark/>
                </w:tcPr>
                <w:p w14:paraId="58418A47" w14:textId="77777777" w:rsidR="008C0F66" w:rsidRPr="00467519" w:rsidRDefault="008C0F66" w:rsidP="00C67763">
                  <w:pPr>
                    <w:spacing w:before="120" w:line="276" w:lineRule="auto"/>
                    <w:rPr>
                      <w:rFonts w:ascii="Arial" w:hAnsi="Arial" w:cs="Arial"/>
                      <w:color w:val="000000"/>
                    </w:rPr>
                  </w:pPr>
                  <w:r w:rsidRPr="00467519">
                    <w:rPr>
                      <w:rFonts w:ascii="Arial" w:hAnsi="Arial" w:cs="Arial"/>
                      <w:color w:val="000000"/>
                    </w:rPr>
                    <w:t xml:space="preserve">Share the existing knowledge artefacts </w:t>
                  </w:r>
                </w:p>
              </w:tc>
              <w:tc>
                <w:tcPr>
                  <w:tcW w:w="551" w:type="pct"/>
                  <w:tcMar>
                    <w:top w:w="0" w:type="dxa"/>
                    <w:left w:w="108" w:type="dxa"/>
                    <w:bottom w:w="0" w:type="dxa"/>
                    <w:right w:w="108" w:type="dxa"/>
                  </w:tcMar>
                  <w:hideMark/>
                </w:tcPr>
                <w:p w14:paraId="6562B2F6"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R, A</w:t>
                  </w:r>
                </w:p>
              </w:tc>
              <w:tc>
                <w:tcPr>
                  <w:tcW w:w="497" w:type="pct"/>
                  <w:tcMar>
                    <w:top w:w="0" w:type="dxa"/>
                    <w:left w:w="108" w:type="dxa"/>
                    <w:bottom w:w="0" w:type="dxa"/>
                    <w:right w:w="108" w:type="dxa"/>
                  </w:tcMar>
                  <w:hideMark/>
                </w:tcPr>
                <w:p w14:paraId="16787A29"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C</w:t>
                  </w:r>
                </w:p>
              </w:tc>
            </w:tr>
            <w:tr w:rsidR="008C0F66" w:rsidRPr="00467519" w14:paraId="031689DC" w14:textId="77777777" w:rsidTr="00E473EE">
              <w:tc>
                <w:tcPr>
                  <w:tcW w:w="902" w:type="pct"/>
                  <w:vMerge/>
                  <w:vAlign w:val="center"/>
                  <w:hideMark/>
                </w:tcPr>
                <w:p w14:paraId="5B3FBE14" w14:textId="77777777" w:rsidR="008C0F66" w:rsidRPr="00467519" w:rsidRDefault="008C0F66" w:rsidP="00C67763">
                  <w:pPr>
                    <w:spacing w:before="120" w:line="276" w:lineRule="auto"/>
                    <w:rPr>
                      <w:rFonts w:ascii="Arial" w:eastAsiaTheme="minorHAnsi" w:hAnsi="Arial" w:cs="Arial"/>
                      <w:b/>
                      <w:bCs/>
                      <w:color w:val="FFFFFF"/>
                    </w:rPr>
                  </w:pPr>
                </w:p>
              </w:tc>
              <w:tc>
                <w:tcPr>
                  <w:tcW w:w="3050" w:type="pct"/>
                  <w:shd w:val="clear" w:color="auto" w:fill="E0DFDF"/>
                  <w:tcMar>
                    <w:top w:w="0" w:type="dxa"/>
                    <w:left w:w="108" w:type="dxa"/>
                    <w:bottom w:w="0" w:type="dxa"/>
                    <w:right w:w="108" w:type="dxa"/>
                  </w:tcMar>
                  <w:hideMark/>
                </w:tcPr>
                <w:p w14:paraId="376BDD28" w14:textId="77777777" w:rsidR="008C0F66" w:rsidRPr="00467519" w:rsidRDefault="008C0F66" w:rsidP="00C67763">
                  <w:pPr>
                    <w:spacing w:before="120" w:line="276" w:lineRule="auto"/>
                    <w:rPr>
                      <w:rFonts w:ascii="Arial" w:hAnsi="Arial" w:cs="Arial"/>
                      <w:color w:val="000000"/>
                    </w:rPr>
                  </w:pPr>
                  <w:r w:rsidRPr="00467519">
                    <w:rPr>
                      <w:rFonts w:ascii="Arial" w:hAnsi="Arial" w:cs="Arial"/>
                      <w:color w:val="000000"/>
                    </w:rPr>
                    <w:t>Document the knowledge gathered from KAP sessions</w:t>
                  </w:r>
                </w:p>
              </w:tc>
              <w:tc>
                <w:tcPr>
                  <w:tcW w:w="551" w:type="pct"/>
                  <w:shd w:val="clear" w:color="auto" w:fill="E0DFDF"/>
                  <w:tcMar>
                    <w:top w:w="0" w:type="dxa"/>
                    <w:left w:w="108" w:type="dxa"/>
                    <w:bottom w:w="0" w:type="dxa"/>
                    <w:right w:w="108" w:type="dxa"/>
                  </w:tcMar>
                  <w:hideMark/>
                </w:tcPr>
                <w:p w14:paraId="401023D8"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C, I</w:t>
                  </w:r>
                </w:p>
              </w:tc>
              <w:tc>
                <w:tcPr>
                  <w:tcW w:w="497" w:type="pct"/>
                  <w:shd w:val="clear" w:color="auto" w:fill="E0DFDF"/>
                  <w:tcMar>
                    <w:top w:w="0" w:type="dxa"/>
                    <w:left w:w="108" w:type="dxa"/>
                    <w:bottom w:w="0" w:type="dxa"/>
                    <w:right w:w="108" w:type="dxa"/>
                  </w:tcMar>
                  <w:hideMark/>
                </w:tcPr>
                <w:p w14:paraId="463BE6EA"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R, A</w:t>
                  </w:r>
                </w:p>
              </w:tc>
            </w:tr>
            <w:tr w:rsidR="008C0F66" w:rsidRPr="00467519" w14:paraId="67858218" w14:textId="77777777" w:rsidTr="00E473EE">
              <w:tc>
                <w:tcPr>
                  <w:tcW w:w="902" w:type="pct"/>
                  <w:vMerge/>
                  <w:vAlign w:val="center"/>
                  <w:hideMark/>
                </w:tcPr>
                <w:p w14:paraId="12B37126" w14:textId="77777777" w:rsidR="008C0F66" w:rsidRPr="00467519" w:rsidRDefault="008C0F66" w:rsidP="00C67763">
                  <w:pPr>
                    <w:spacing w:before="120" w:line="276" w:lineRule="auto"/>
                    <w:rPr>
                      <w:rFonts w:ascii="Arial" w:eastAsiaTheme="minorHAnsi" w:hAnsi="Arial" w:cs="Arial"/>
                      <w:b/>
                      <w:bCs/>
                      <w:color w:val="FFFFFF"/>
                    </w:rPr>
                  </w:pPr>
                </w:p>
              </w:tc>
              <w:tc>
                <w:tcPr>
                  <w:tcW w:w="3050" w:type="pct"/>
                  <w:tcMar>
                    <w:top w:w="0" w:type="dxa"/>
                    <w:left w:w="108" w:type="dxa"/>
                    <w:bottom w:w="0" w:type="dxa"/>
                    <w:right w:w="108" w:type="dxa"/>
                  </w:tcMar>
                  <w:hideMark/>
                </w:tcPr>
                <w:p w14:paraId="09088970" w14:textId="77777777" w:rsidR="008C0F66" w:rsidRPr="00467519" w:rsidRDefault="008C0F66" w:rsidP="00C67763">
                  <w:pPr>
                    <w:spacing w:before="120" w:line="276" w:lineRule="auto"/>
                    <w:rPr>
                      <w:rFonts w:ascii="Arial" w:hAnsi="Arial" w:cs="Arial"/>
                      <w:color w:val="000000"/>
                    </w:rPr>
                  </w:pPr>
                  <w:r w:rsidRPr="00467519">
                    <w:rPr>
                      <w:rFonts w:ascii="Arial" w:hAnsi="Arial" w:cs="Arial"/>
                      <w:color w:val="000000"/>
                    </w:rPr>
                    <w:t>Play back the knowledge gathered to Company service owners</w:t>
                  </w:r>
                </w:p>
              </w:tc>
              <w:tc>
                <w:tcPr>
                  <w:tcW w:w="551" w:type="pct"/>
                  <w:tcMar>
                    <w:top w:w="0" w:type="dxa"/>
                    <w:left w:w="108" w:type="dxa"/>
                    <w:bottom w:w="0" w:type="dxa"/>
                    <w:right w:w="108" w:type="dxa"/>
                  </w:tcMar>
                  <w:hideMark/>
                </w:tcPr>
                <w:p w14:paraId="278D54DF"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C, I</w:t>
                  </w:r>
                </w:p>
              </w:tc>
              <w:tc>
                <w:tcPr>
                  <w:tcW w:w="497" w:type="pct"/>
                  <w:tcMar>
                    <w:top w:w="0" w:type="dxa"/>
                    <w:left w:w="108" w:type="dxa"/>
                    <w:bottom w:w="0" w:type="dxa"/>
                    <w:right w:w="108" w:type="dxa"/>
                  </w:tcMar>
                  <w:hideMark/>
                </w:tcPr>
                <w:p w14:paraId="73FDB7EA" w14:textId="77777777" w:rsidR="008C0F66" w:rsidRPr="00467519" w:rsidRDefault="008C0F66" w:rsidP="00C67763">
                  <w:pPr>
                    <w:spacing w:before="120" w:line="276" w:lineRule="auto"/>
                    <w:jc w:val="center"/>
                    <w:rPr>
                      <w:rFonts w:ascii="Arial" w:hAnsi="Arial" w:cs="Arial"/>
                      <w:color w:val="000000"/>
                    </w:rPr>
                  </w:pPr>
                  <w:r w:rsidRPr="00467519">
                    <w:rPr>
                      <w:rFonts w:ascii="Arial" w:hAnsi="Arial" w:cs="Arial"/>
                      <w:color w:val="000000"/>
                    </w:rPr>
                    <w:t>R, A</w:t>
                  </w:r>
                </w:p>
              </w:tc>
            </w:tr>
            <w:tr w:rsidR="008C0F66" w:rsidRPr="00467519" w14:paraId="1BBD22A1" w14:textId="77777777" w:rsidTr="00E473EE">
              <w:tc>
                <w:tcPr>
                  <w:tcW w:w="902" w:type="pct"/>
                  <w:shd w:val="clear" w:color="auto" w:fill="7F7F7F"/>
                  <w:tcMar>
                    <w:top w:w="0" w:type="dxa"/>
                    <w:left w:w="108" w:type="dxa"/>
                    <w:bottom w:w="0" w:type="dxa"/>
                    <w:right w:w="108" w:type="dxa"/>
                  </w:tcMar>
                  <w:hideMark/>
                </w:tcPr>
                <w:p w14:paraId="07DCB6C0" w14:textId="77777777" w:rsidR="008C0F66" w:rsidRPr="00467519" w:rsidRDefault="008C0F66" w:rsidP="00C67763">
                  <w:pPr>
                    <w:spacing w:before="120" w:line="276" w:lineRule="auto"/>
                    <w:rPr>
                      <w:rFonts w:ascii="Arial" w:hAnsi="Arial" w:cs="Arial"/>
                      <w:b/>
                      <w:bCs/>
                      <w:color w:val="FFFFFF"/>
                    </w:rPr>
                  </w:pPr>
                  <w:r w:rsidRPr="00467519">
                    <w:rPr>
                      <w:rFonts w:ascii="Arial" w:hAnsi="Arial" w:cs="Arial"/>
                      <w:b/>
                      <w:bCs/>
                      <w:color w:val="FFFFFF"/>
                    </w:rPr>
                    <w:t>Key Deliverables</w:t>
                  </w:r>
                </w:p>
              </w:tc>
              <w:tc>
                <w:tcPr>
                  <w:tcW w:w="4098" w:type="pct"/>
                  <w:gridSpan w:val="3"/>
                  <w:shd w:val="clear" w:color="auto" w:fill="E0DFDF"/>
                  <w:tcMar>
                    <w:top w:w="0" w:type="dxa"/>
                    <w:left w:w="108" w:type="dxa"/>
                    <w:bottom w:w="0" w:type="dxa"/>
                    <w:right w:w="108" w:type="dxa"/>
                  </w:tcMar>
                  <w:hideMark/>
                </w:tcPr>
                <w:p w14:paraId="395BAA09"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Knowledge Artefacts, System Maintenance Technical document (SMTD)</w:t>
                  </w:r>
                </w:p>
                <w:p w14:paraId="0C96DD49"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 xml:space="preserve">Play back session presentations </w:t>
                  </w:r>
                </w:p>
                <w:p w14:paraId="12B3EDF9"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 xml:space="preserve">Service readiness Checklist </w:t>
                  </w:r>
                </w:p>
              </w:tc>
            </w:tr>
            <w:tr w:rsidR="008C0F66" w:rsidRPr="00467519" w14:paraId="517D06DD" w14:textId="77777777" w:rsidTr="00E473EE">
              <w:tc>
                <w:tcPr>
                  <w:tcW w:w="902" w:type="pct"/>
                  <w:shd w:val="clear" w:color="auto" w:fill="7F7F7F"/>
                  <w:tcMar>
                    <w:top w:w="0" w:type="dxa"/>
                    <w:left w:w="108" w:type="dxa"/>
                    <w:bottom w:w="0" w:type="dxa"/>
                    <w:right w:w="108" w:type="dxa"/>
                  </w:tcMar>
                  <w:hideMark/>
                </w:tcPr>
                <w:p w14:paraId="41E644AB" w14:textId="77777777" w:rsidR="008C0F66" w:rsidRPr="00467519" w:rsidRDefault="008C0F66" w:rsidP="00C67763">
                  <w:pPr>
                    <w:spacing w:before="120" w:line="276" w:lineRule="auto"/>
                    <w:rPr>
                      <w:rFonts w:ascii="Arial" w:hAnsi="Arial" w:cs="Arial"/>
                      <w:b/>
                      <w:bCs/>
                      <w:color w:val="FFFFFF"/>
                    </w:rPr>
                  </w:pPr>
                  <w:r w:rsidRPr="00467519">
                    <w:rPr>
                      <w:rFonts w:ascii="Arial" w:hAnsi="Arial" w:cs="Arial"/>
                      <w:b/>
                      <w:bCs/>
                      <w:color w:val="FFFFFF"/>
                    </w:rPr>
                    <w:t xml:space="preserve">Wipro resources </w:t>
                  </w:r>
                </w:p>
              </w:tc>
              <w:tc>
                <w:tcPr>
                  <w:tcW w:w="4098" w:type="pct"/>
                  <w:gridSpan w:val="3"/>
                  <w:tcMar>
                    <w:top w:w="0" w:type="dxa"/>
                    <w:left w:w="108" w:type="dxa"/>
                    <w:bottom w:w="0" w:type="dxa"/>
                    <w:right w:w="108" w:type="dxa"/>
                  </w:tcMar>
                  <w:hideMark/>
                </w:tcPr>
                <w:p w14:paraId="39E52738"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Tower Leads and SME</w:t>
                  </w:r>
                </w:p>
                <w:p w14:paraId="271E53AE"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Transition Manager</w:t>
                  </w:r>
                </w:p>
              </w:tc>
            </w:tr>
            <w:tr w:rsidR="008C0F66" w:rsidRPr="00467519" w14:paraId="2C0ED75F" w14:textId="77777777" w:rsidTr="00E473EE">
              <w:tc>
                <w:tcPr>
                  <w:tcW w:w="902" w:type="pct"/>
                  <w:shd w:val="clear" w:color="auto" w:fill="7F7F7F"/>
                  <w:tcMar>
                    <w:top w:w="0" w:type="dxa"/>
                    <w:left w:w="108" w:type="dxa"/>
                    <w:bottom w:w="0" w:type="dxa"/>
                    <w:right w:w="108" w:type="dxa"/>
                  </w:tcMar>
                  <w:hideMark/>
                </w:tcPr>
                <w:p w14:paraId="447D1F28" w14:textId="2B454E09" w:rsidR="008C0F66" w:rsidRPr="00467519" w:rsidRDefault="00902C94" w:rsidP="00C67763">
                  <w:pPr>
                    <w:spacing w:before="120" w:line="276" w:lineRule="auto"/>
                    <w:rPr>
                      <w:rFonts w:ascii="Arial" w:hAnsi="Arial" w:cs="Arial"/>
                      <w:b/>
                      <w:bCs/>
                      <w:color w:val="FFFFFF"/>
                    </w:rPr>
                  </w:pPr>
                  <w:r>
                    <w:rPr>
                      <w:rFonts w:ascii="Arial" w:hAnsi="Arial" w:cs="Arial"/>
                      <w:b/>
                      <w:bCs/>
                      <w:color w:val="FFFFFF"/>
                    </w:rPr>
                    <w:t>Participants</w:t>
                  </w:r>
                  <w:r w:rsidR="008C0F66" w:rsidRPr="00467519">
                    <w:rPr>
                      <w:rFonts w:ascii="Arial" w:hAnsi="Arial" w:cs="Arial"/>
                      <w:b/>
                      <w:bCs/>
                      <w:color w:val="FFFFFF"/>
                    </w:rPr>
                    <w:t xml:space="preserve"> </w:t>
                  </w:r>
                </w:p>
              </w:tc>
              <w:tc>
                <w:tcPr>
                  <w:tcW w:w="4098" w:type="pct"/>
                  <w:gridSpan w:val="3"/>
                  <w:shd w:val="clear" w:color="auto" w:fill="E0DFDF"/>
                  <w:tcMar>
                    <w:top w:w="0" w:type="dxa"/>
                    <w:left w:w="108" w:type="dxa"/>
                    <w:bottom w:w="0" w:type="dxa"/>
                    <w:right w:w="108" w:type="dxa"/>
                  </w:tcMar>
                  <w:hideMark/>
                </w:tcPr>
                <w:p w14:paraId="0F211754"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Incumbent SME</w:t>
                  </w:r>
                </w:p>
                <w:p w14:paraId="0388A42C"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Service Owners</w:t>
                  </w:r>
                </w:p>
              </w:tc>
            </w:tr>
            <w:tr w:rsidR="008C0F66" w:rsidRPr="00467519" w14:paraId="604B4359" w14:textId="77777777" w:rsidTr="00E473EE">
              <w:tc>
                <w:tcPr>
                  <w:tcW w:w="902" w:type="pct"/>
                  <w:shd w:val="clear" w:color="auto" w:fill="7F7F7F"/>
                  <w:tcMar>
                    <w:top w:w="0" w:type="dxa"/>
                    <w:left w:w="108" w:type="dxa"/>
                    <w:bottom w:w="0" w:type="dxa"/>
                    <w:right w:w="108" w:type="dxa"/>
                  </w:tcMar>
                  <w:hideMark/>
                </w:tcPr>
                <w:p w14:paraId="50691181" w14:textId="77777777" w:rsidR="008C0F66" w:rsidRPr="00467519" w:rsidRDefault="008C0F66" w:rsidP="00C67763">
                  <w:pPr>
                    <w:spacing w:before="120" w:line="276" w:lineRule="auto"/>
                    <w:rPr>
                      <w:rFonts w:ascii="Arial" w:hAnsi="Arial" w:cs="Arial"/>
                      <w:b/>
                      <w:bCs/>
                      <w:color w:val="FFFFFF"/>
                    </w:rPr>
                  </w:pPr>
                  <w:r w:rsidRPr="00467519">
                    <w:rPr>
                      <w:rFonts w:ascii="Arial" w:hAnsi="Arial" w:cs="Arial"/>
                      <w:b/>
                      <w:bCs/>
                      <w:color w:val="FFFFFF"/>
                    </w:rPr>
                    <w:t>Key Dependencies</w:t>
                  </w:r>
                </w:p>
              </w:tc>
              <w:tc>
                <w:tcPr>
                  <w:tcW w:w="4098" w:type="pct"/>
                  <w:gridSpan w:val="3"/>
                  <w:tcMar>
                    <w:top w:w="0" w:type="dxa"/>
                    <w:left w:w="108" w:type="dxa"/>
                    <w:bottom w:w="0" w:type="dxa"/>
                    <w:right w:w="108" w:type="dxa"/>
                  </w:tcMar>
                  <w:hideMark/>
                </w:tcPr>
                <w:p w14:paraId="69D17254"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Approved and Published Transition plan</w:t>
                  </w:r>
                </w:p>
                <w:p w14:paraId="231BF302"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 xml:space="preserve">Availability of SMEs during the planned sessions </w:t>
                  </w:r>
                </w:p>
                <w:p w14:paraId="02465C30" w14:textId="77777777" w:rsidR="008C0F66" w:rsidRPr="00EA53B0" w:rsidRDefault="008C0F66" w:rsidP="00C67763">
                  <w:pPr>
                    <w:pStyle w:val="ListParagraph"/>
                    <w:numPr>
                      <w:ilvl w:val="0"/>
                      <w:numId w:val="65"/>
                    </w:numPr>
                    <w:spacing w:before="120" w:line="276" w:lineRule="auto"/>
                    <w:rPr>
                      <w:rFonts w:ascii="Arial" w:hAnsi="Arial" w:cs="Arial"/>
                      <w:color w:val="000000"/>
                    </w:rPr>
                  </w:pPr>
                  <w:r w:rsidRPr="00EA53B0">
                    <w:rPr>
                      <w:rFonts w:ascii="Arial" w:hAnsi="Arial" w:cs="Arial"/>
                      <w:color w:val="000000"/>
                    </w:rPr>
                    <w:t>Providing with the local site contact (incumbent supplier) for access and enable information gathering</w:t>
                  </w:r>
                </w:p>
              </w:tc>
            </w:tr>
          </w:tbl>
          <w:p w14:paraId="604AE826" w14:textId="7526684C" w:rsidR="00BB2385" w:rsidRDefault="00BB2385" w:rsidP="00C67763">
            <w:pPr>
              <w:pStyle w:val="EON-ParaSpacing"/>
              <w:spacing w:before="120" w:after="120" w:line="276" w:lineRule="auto"/>
            </w:pPr>
          </w:p>
        </w:tc>
      </w:tr>
    </w:tbl>
    <w:p w14:paraId="352E497D" w14:textId="77777777" w:rsidR="00B957CA" w:rsidRDefault="00B957CA" w:rsidP="00C67763">
      <w:pPr>
        <w:pBdr>
          <w:top w:val="nil"/>
          <w:left w:val="nil"/>
          <w:bottom w:val="nil"/>
          <w:right w:val="nil"/>
          <w:between w:val="nil"/>
        </w:pBdr>
        <w:spacing w:before="120" w:line="276" w:lineRule="auto"/>
        <w:rPr>
          <w:color w:val="000000"/>
        </w:rPr>
      </w:pPr>
    </w:p>
    <w:p w14:paraId="4BC613A8" w14:textId="77777777" w:rsidR="00B957CA" w:rsidRDefault="00B957CA" w:rsidP="00983289">
      <w:pPr>
        <w:pStyle w:val="Heading3"/>
      </w:pPr>
      <w:bookmarkStart w:id="59" w:name="_Toc515058349"/>
      <w:r>
        <w:t>Target Service Environment</w:t>
      </w:r>
      <w:bookmarkEnd w:id="5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rsidRPr="0071231E" w14:paraId="16122D02"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34C02C0" w14:textId="77777777" w:rsidR="00B957CA" w:rsidRPr="001E7AB4" w:rsidRDefault="00B957CA" w:rsidP="00C67763">
            <w:pPr>
              <w:pBdr>
                <w:top w:val="nil"/>
                <w:left w:val="nil"/>
                <w:bottom w:val="nil"/>
                <w:right w:val="nil"/>
                <w:between w:val="nil"/>
              </w:pBdr>
              <w:spacing w:before="120" w:line="276" w:lineRule="auto"/>
              <w:rPr>
                <w:color w:val="000000"/>
              </w:rPr>
            </w:pPr>
            <w:r w:rsidRPr="00D1058A">
              <w:rPr>
                <w:rFonts w:ascii="Arial" w:eastAsia="Arial" w:hAnsi="Arial" w:cs="Arial"/>
                <w:color w:val="000000"/>
              </w:rPr>
              <w:t>Please describe how the target service environment as described in Appendix 3.B1.1 Target Service Environment for the Non-SAP Application Hosting Services is implemented</w:t>
            </w:r>
          </w:p>
        </w:tc>
      </w:tr>
      <w:tr w:rsidR="00B957CA" w:rsidRPr="0071231E" w14:paraId="3362597E"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7A1FFF6" w14:textId="566AD004" w:rsidR="00D1058A" w:rsidRPr="007B00E3" w:rsidRDefault="00D1058A" w:rsidP="00C67763">
            <w:p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Key Principles</w:t>
            </w:r>
          </w:p>
          <w:p w14:paraId="626FDBB8" w14:textId="1CCF6CF0" w:rsidR="00D1058A" w:rsidRPr="007B00E3" w:rsidRDefault="00D1058A"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Our </w:t>
            </w:r>
            <w:r w:rsidR="007725B1" w:rsidRPr="007B00E3">
              <w:rPr>
                <w:rFonts w:asciiTheme="minorHAnsi" w:hAnsiTheme="minorHAnsi" w:cstheme="minorHAnsi"/>
              </w:rPr>
              <w:t>Transformation</w:t>
            </w:r>
            <w:r w:rsidRPr="007B00E3">
              <w:rPr>
                <w:rFonts w:asciiTheme="minorHAnsi" w:hAnsiTheme="minorHAnsi" w:cstheme="minorHAnsi"/>
              </w:rPr>
              <w:t xml:space="preserve"> of the Non</w:t>
            </w:r>
            <w:r w:rsidR="002C7754" w:rsidRPr="007B00E3">
              <w:rPr>
                <w:rFonts w:asciiTheme="minorHAnsi" w:hAnsiTheme="minorHAnsi" w:cstheme="minorHAnsi"/>
              </w:rPr>
              <w:t>-</w:t>
            </w:r>
            <w:r w:rsidRPr="007B00E3">
              <w:rPr>
                <w:rFonts w:asciiTheme="minorHAnsi" w:hAnsiTheme="minorHAnsi" w:cstheme="minorHAnsi"/>
              </w:rPr>
              <w:t xml:space="preserve">SAP systems, infrastructure operations and services is built around a business process centric approach </w:t>
            </w:r>
            <w:r w:rsidR="00390AD6" w:rsidRPr="007B00E3">
              <w:rPr>
                <w:rFonts w:asciiTheme="minorHAnsi" w:hAnsiTheme="minorHAnsi" w:cstheme="minorHAnsi"/>
              </w:rPr>
              <w:t>considering the business complexity and criticality of Upstream applications, middleware ESB, Mecoms</w:t>
            </w:r>
            <w:r w:rsidR="00592BEB" w:rsidRPr="007B00E3">
              <w:rPr>
                <w:rFonts w:asciiTheme="minorHAnsi" w:hAnsiTheme="minorHAnsi" w:cstheme="minorHAnsi"/>
              </w:rPr>
              <w:t xml:space="preserve"> – Detailed in Section 5.5.8</w:t>
            </w:r>
          </w:p>
          <w:p w14:paraId="50BED306" w14:textId="0356FCE9" w:rsidR="00F33BEC" w:rsidRPr="007B00E3" w:rsidRDefault="00AB0661"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 </w:t>
            </w:r>
            <w:r w:rsidR="00592BEB" w:rsidRPr="007B00E3">
              <w:rPr>
                <w:rFonts w:asciiTheme="minorHAnsi" w:hAnsiTheme="minorHAnsi" w:cstheme="minorHAnsi"/>
              </w:rPr>
              <w:t xml:space="preserve">Minimum transformation during migration, </w:t>
            </w:r>
            <w:r w:rsidR="00390AD6" w:rsidRPr="007B00E3">
              <w:rPr>
                <w:rFonts w:asciiTheme="minorHAnsi" w:hAnsiTheme="minorHAnsi" w:cstheme="minorHAnsi"/>
              </w:rPr>
              <w:t xml:space="preserve">Vanilla </w:t>
            </w:r>
            <w:r w:rsidR="00927180" w:rsidRPr="007B00E3">
              <w:rPr>
                <w:rFonts w:asciiTheme="minorHAnsi" w:hAnsiTheme="minorHAnsi" w:cstheme="minorHAnsi"/>
              </w:rPr>
              <w:t xml:space="preserve">as-is lift-and-shift </w:t>
            </w:r>
            <w:r w:rsidR="00390AD6" w:rsidRPr="007B00E3">
              <w:rPr>
                <w:rFonts w:asciiTheme="minorHAnsi" w:hAnsiTheme="minorHAnsi" w:cstheme="minorHAnsi"/>
              </w:rPr>
              <w:t>migration</w:t>
            </w:r>
            <w:r w:rsidR="00592BEB" w:rsidRPr="007B00E3">
              <w:rPr>
                <w:rFonts w:asciiTheme="minorHAnsi" w:hAnsiTheme="minorHAnsi" w:cstheme="minorHAnsi"/>
              </w:rPr>
              <w:t xml:space="preserve"> of </w:t>
            </w:r>
            <w:r w:rsidR="00CE3B6A" w:rsidRPr="007B00E3">
              <w:rPr>
                <w:rFonts w:asciiTheme="minorHAnsi" w:hAnsiTheme="minorHAnsi" w:cstheme="minorHAnsi"/>
              </w:rPr>
              <w:t>Non-SAP</w:t>
            </w:r>
            <w:r w:rsidR="00592BEB" w:rsidRPr="007B00E3">
              <w:rPr>
                <w:rFonts w:asciiTheme="minorHAnsi" w:hAnsiTheme="minorHAnsi" w:cstheme="minorHAnsi"/>
              </w:rPr>
              <w:t xml:space="preserve"> applications</w:t>
            </w:r>
            <w:r w:rsidR="00F33BEC" w:rsidRPr="007B00E3">
              <w:rPr>
                <w:rFonts w:asciiTheme="minorHAnsi" w:hAnsiTheme="minorHAnsi" w:cstheme="minorHAnsi"/>
              </w:rPr>
              <w:t xml:space="preserve">. This means that migration of servers will not include </w:t>
            </w:r>
            <w:r w:rsidRPr="007B00E3">
              <w:rPr>
                <w:rFonts w:asciiTheme="minorHAnsi" w:hAnsiTheme="minorHAnsi" w:cstheme="minorHAnsi"/>
              </w:rPr>
              <w:t>upgrades/changes of existing</w:t>
            </w:r>
            <w:r w:rsidR="00F33BEC" w:rsidRPr="007B00E3">
              <w:rPr>
                <w:rFonts w:asciiTheme="minorHAnsi" w:hAnsiTheme="minorHAnsi" w:cstheme="minorHAnsi"/>
              </w:rPr>
              <w:t xml:space="preserve"> OS &amp; DB versions. OS version and DB version upgrade will be done Post Docker Transformation as part of separate projects. </w:t>
            </w:r>
          </w:p>
          <w:p w14:paraId="21ABD8B6" w14:textId="1543B52F" w:rsidR="00390AD6" w:rsidRPr="007B00E3" w:rsidRDefault="00AB0661"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Wipro will depend on EDFL for any application remediation activities (e.g. hard coded IPs in the application code) </w:t>
            </w:r>
          </w:p>
          <w:p w14:paraId="4F49EFE8" w14:textId="762DDB5D" w:rsidR="00390AD6" w:rsidRPr="007B00E3" w:rsidRDefault="00592BEB"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Align to </w:t>
            </w:r>
            <w:r w:rsidR="00390AD6" w:rsidRPr="007B00E3">
              <w:rPr>
                <w:rFonts w:asciiTheme="minorHAnsi" w:hAnsiTheme="minorHAnsi" w:cstheme="minorHAnsi"/>
              </w:rPr>
              <w:t>Atrias timelines and needs</w:t>
            </w:r>
            <w:r w:rsidRPr="007B00E3">
              <w:rPr>
                <w:rFonts w:asciiTheme="minorHAnsi" w:hAnsiTheme="minorHAnsi" w:cstheme="minorHAnsi"/>
              </w:rPr>
              <w:t xml:space="preserve"> - Detailed in Section 5.5.8</w:t>
            </w:r>
          </w:p>
          <w:p w14:paraId="628568CD" w14:textId="5F75EB99" w:rsidR="00390AD6" w:rsidRPr="007B00E3" w:rsidRDefault="00592BEB"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Align IT to business Needs - </w:t>
            </w:r>
            <w:r w:rsidR="00390AD6" w:rsidRPr="007B00E3">
              <w:rPr>
                <w:rFonts w:asciiTheme="minorHAnsi" w:hAnsiTheme="minorHAnsi" w:cstheme="minorHAnsi"/>
              </w:rPr>
              <w:t>SLA and DR requirements for the different categories of applications</w:t>
            </w:r>
            <w:r w:rsidRPr="007B00E3">
              <w:rPr>
                <w:rFonts w:asciiTheme="minorHAnsi" w:hAnsiTheme="minorHAnsi" w:cstheme="minorHAnsi"/>
              </w:rPr>
              <w:t xml:space="preserve"> based on business requirements</w:t>
            </w:r>
          </w:p>
          <w:p w14:paraId="49DC42D2" w14:textId="211E768A" w:rsidR="00303A57" w:rsidRPr="007B00E3" w:rsidRDefault="00303A57"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For the OpenText storage – we have assumed that the starting point for us will be the revised setup of Centera and Isilon storages i.e. all primary pools in Centera and all secondary/copy pools in Isilon. And as such our proposal is to be migrate the data from the existing Isilon devices to target Isilon devices in Wipro DC. Enabling SmartLock for compliance archive is something that will be inline with the setup existing at NRB. </w:t>
            </w:r>
          </w:p>
          <w:p w14:paraId="28B63DE3" w14:textId="1799B15C" w:rsidR="00232A9E" w:rsidRPr="007B00E3" w:rsidRDefault="00232A9E" w:rsidP="00C67763">
            <w:pPr>
              <w:pStyle w:val="ListParagraph"/>
              <w:numPr>
                <w:ilvl w:val="0"/>
                <w:numId w:val="131"/>
              </w:numPr>
              <w:spacing w:before="120" w:line="276" w:lineRule="auto"/>
              <w:rPr>
                <w:rFonts w:asciiTheme="minorHAnsi" w:hAnsiTheme="minorHAnsi" w:cstheme="minorHAnsi"/>
              </w:rPr>
            </w:pPr>
            <w:r w:rsidRPr="007B00E3">
              <w:rPr>
                <w:rFonts w:asciiTheme="minorHAnsi" w:hAnsiTheme="minorHAnsi" w:cstheme="minorHAnsi"/>
              </w:rPr>
              <w:t xml:space="preserve">For databases – Wipro will continue to rely on existing suppliers/EDFL for activities like database architecture planning, designing w.r.t structures, schemas and also the logical database related activities like schema changes. </w:t>
            </w:r>
          </w:p>
          <w:p w14:paraId="5ACF40C6" w14:textId="6F888483" w:rsidR="00592BEB" w:rsidRPr="007B00E3" w:rsidRDefault="00592BEB"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Based on these principles we have presented below target Environment and how we will get there.</w:t>
            </w:r>
          </w:p>
          <w:p w14:paraId="37E08271" w14:textId="5CF76F8C" w:rsidR="001E7AB4" w:rsidRPr="007B00E3" w:rsidRDefault="001E7AB4" w:rsidP="00C67763">
            <w:pPr>
              <w:pStyle w:val="ListParagraph"/>
              <w:numPr>
                <w:ilvl w:val="7"/>
                <w:numId w:val="30"/>
              </w:num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TO-BE Target Environment</w:t>
            </w:r>
          </w:p>
          <w:p w14:paraId="37A5DA2B" w14:textId="0FC91520" w:rsidR="001E7AB4" w:rsidRPr="007B00E3" w:rsidRDefault="001E7AB4"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 xml:space="preserve">We will conduct a deep dive to better understand the landscape during the discovery phase and conduct analysis and design. We have presented below our findings till date. </w:t>
            </w:r>
          </w:p>
          <w:p w14:paraId="27892870" w14:textId="21D4155E" w:rsidR="001E7AB4" w:rsidRPr="007B00E3" w:rsidRDefault="00592BEB" w:rsidP="00C67763">
            <w:pPr>
              <w:pBdr>
                <w:top w:val="nil"/>
                <w:left w:val="nil"/>
                <w:bottom w:val="nil"/>
                <w:right w:val="nil"/>
                <w:between w:val="nil"/>
              </w:pBdr>
              <w:spacing w:before="120" w:line="276" w:lineRule="auto"/>
              <w:rPr>
                <w:rFonts w:asciiTheme="minorHAnsi" w:hAnsiTheme="minorHAnsi" w:cstheme="minorHAnsi"/>
                <w:b/>
                <w:i/>
                <w:color w:val="000000"/>
                <w:u w:val="single"/>
              </w:rPr>
            </w:pPr>
            <w:r w:rsidRPr="007B00E3">
              <w:rPr>
                <w:rFonts w:asciiTheme="minorHAnsi" w:hAnsiTheme="minorHAnsi" w:cstheme="minorHAnsi"/>
                <w:b/>
                <w:i/>
                <w:color w:val="000000"/>
                <w:u w:val="single"/>
              </w:rPr>
              <w:t>Hosting Location</w:t>
            </w:r>
          </w:p>
          <w:p w14:paraId="4885F82C" w14:textId="77777777" w:rsidR="001E7AB4" w:rsidRPr="007B00E3" w:rsidRDefault="001E7AB4" w:rsidP="00C67763">
            <w:pPr>
              <w:spacing w:before="120" w:line="276" w:lineRule="auto"/>
              <w:rPr>
                <w:rFonts w:asciiTheme="minorHAnsi" w:eastAsia="Arial" w:hAnsiTheme="minorHAnsi" w:cstheme="minorHAnsi"/>
                <w:color w:val="000000"/>
              </w:rPr>
            </w:pPr>
            <w:r w:rsidRPr="007B00E3">
              <w:rPr>
                <w:rFonts w:asciiTheme="minorHAnsi" w:eastAsia="Arial" w:hAnsiTheme="minorHAnsi" w:cstheme="minorHAnsi"/>
                <w:color w:val="000000"/>
              </w:rPr>
              <w:t>EDFL’s Infrastructure is currently hosted at Twin DC setup in NRB and being considered as Central Data Center services. Incumbent is owning the Central DC Facilities and Infrastructure assets are owned by EDFL.</w:t>
            </w:r>
          </w:p>
          <w:p w14:paraId="568E998F" w14:textId="77777777" w:rsidR="001E7AB4" w:rsidRPr="007B00E3" w:rsidRDefault="001E7AB4" w:rsidP="00C67763">
            <w:pPr>
              <w:spacing w:before="120" w:line="276" w:lineRule="auto"/>
              <w:rPr>
                <w:rFonts w:asciiTheme="minorHAnsi" w:eastAsia="Arial" w:hAnsiTheme="minorHAnsi" w:cstheme="minorHAnsi"/>
                <w:color w:val="000000"/>
              </w:rPr>
            </w:pPr>
            <w:r w:rsidRPr="007B00E3">
              <w:rPr>
                <w:rFonts w:asciiTheme="minorHAnsi" w:eastAsia="Arial" w:hAnsiTheme="minorHAnsi" w:cstheme="minorHAnsi"/>
                <w:color w:val="000000"/>
              </w:rPr>
              <w:t xml:space="preserve"> The Wipro Solution Strategy for Data Center is shown below:</w:t>
            </w:r>
          </w:p>
          <w:tbl>
            <w:tblPr>
              <w:tblW w:w="8926" w:type="dxa"/>
              <w:tblBorders>
                <w:top w:val="single" w:sz="4" w:space="0" w:color="0070C0"/>
                <w:left w:val="single" w:sz="4" w:space="0" w:color="0070C0"/>
                <w:bottom w:val="single" w:sz="4" w:space="0" w:color="0070C0"/>
                <w:right w:val="single" w:sz="4" w:space="0" w:color="0070C0"/>
                <w:insideH w:val="single" w:sz="6" w:space="0" w:color="0070C0"/>
                <w:insideV w:val="single" w:sz="6" w:space="0" w:color="0070C0"/>
              </w:tblBorders>
              <w:tblLayout w:type="fixed"/>
              <w:tblLook w:val="0600" w:firstRow="0" w:lastRow="0" w:firstColumn="0" w:lastColumn="0" w:noHBand="1" w:noVBand="1"/>
            </w:tblPr>
            <w:tblGrid>
              <w:gridCol w:w="865"/>
              <w:gridCol w:w="991"/>
              <w:gridCol w:w="912"/>
              <w:gridCol w:w="1151"/>
              <w:gridCol w:w="1434"/>
              <w:gridCol w:w="1434"/>
              <w:gridCol w:w="2139"/>
            </w:tblGrid>
            <w:tr w:rsidR="001E7AB4" w:rsidRPr="007B00E3" w14:paraId="6ED4CF03" w14:textId="77777777" w:rsidTr="00EA53B0">
              <w:trPr>
                <w:trHeight w:val="600"/>
              </w:trPr>
              <w:tc>
                <w:tcPr>
                  <w:tcW w:w="2195" w:type="pct"/>
                  <w:gridSpan w:val="4"/>
                  <w:shd w:val="clear" w:color="000000" w:fill="DDEBF7"/>
                  <w:vAlign w:val="center"/>
                  <w:hideMark/>
                </w:tcPr>
                <w:p w14:paraId="099645D0"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EDFL - existing DC footprint</w:t>
                  </w:r>
                  <w:r w:rsidRPr="007B00E3">
                    <w:rPr>
                      <w:rFonts w:asciiTheme="minorHAnsi" w:eastAsia="Times New Roman" w:hAnsiTheme="minorHAnsi" w:cstheme="minorHAnsi"/>
                      <w:b/>
                      <w:bCs/>
                      <w:color w:val="000000"/>
                    </w:rPr>
                    <w:br/>
                    <w:t>(Wipro Understanding)</w:t>
                  </w:r>
                </w:p>
              </w:tc>
              <w:tc>
                <w:tcPr>
                  <w:tcW w:w="2805" w:type="pct"/>
                  <w:gridSpan w:val="3"/>
                  <w:shd w:val="clear" w:color="000000" w:fill="B4C6E7"/>
                </w:tcPr>
                <w:p w14:paraId="6500E818"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Wipro Approach</w:t>
                  </w:r>
                </w:p>
              </w:tc>
            </w:tr>
            <w:tr w:rsidR="001E7AB4" w:rsidRPr="007B00E3" w14:paraId="1123898B" w14:textId="77777777" w:rsidTr="00EA53B0">
              <w:trPr>
                <w:trHeight w:val="300"/>
              </w:trPr>
              <w:tc>
                <w:tcPr>
                  <w:tcW w:w="485" w:type="pct"/>
                  <w:shd w:val="clear" w:color="000000" w:fill="DDEBF7"/>
                  <w:vAlign w:val="center"/>
                  <w:hideMark/>
                </w:tcPr>
                <w:p w14:paraId="75168E50"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City</w:t>
                  </w:r>
                </w:p>
              </w:tc>
              <w:tc>
                <w:tcPr>
                  <w:tcW w:w="555" w:type="pct"/>
                  <w:shd w:val="clear" w:color="000000" w:fill="DDEBF7"/>
                  <w:vAlign w:val="center"/>
                  <w:hideMark/>
                </w:tcPr>
                <w:p w14:paraId="7D5E8660"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Country</w:t>
                  </w:r>
                </w:p>
              </w:tc>
              <w:tc>
                <w:tcPr>
                  <w:tcW w:w="511" w:type="pct"/>
                  <w:shd w:val="clear" w:color="000000" w:fill="DDEBF7"/>
                  <w:vAlign w:val="center"/>
                  <w:hideMark/>
                </w:tcPr>
                <w:p w14:paraId="2E55FFB2"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Site Type</w:t>
                  </w:r>
                </w:p>
              </w:tc>
              <w:tc>
                <w:tcPr>
                  <w:tcW w:w="645" w:type="pct"/>
                  <w:shd w:val="clear" w:color="000000" w:fill="DDEBF7"/>
                  <w:vAlign w:val="center"/>
                  <w:hideMark/>
                </w:tcPr>
                <w:p w14:paraId="343F1C04"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Owned by</w:t>
                  </w:r>
                </w:p>
              </w:tc>
              <w:tc>
                <w:tcPr>
                  <w:tcW w:w="803" w:type="pct"/>
                  <w:shd w:val="clear" w:color="000000" w:fill="B4C6E7"/>
                </w:tcPr>
                <w:p w14:paraId="7422A2D0"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Application Landscape</w:t>
                  </w:r>
                </w:p>
              </w:tc>
              <w:tc>
                <w:tcPr>
                  <w:tcW w:w="803" w:type="pct"/>
                  <w:shd w:val="clear" w:color="000000" w:fill="B4C6E7"/>
                  <w:vAlign w:val="center"/>
                  <w:hideMark/>
                </w:tcPr>
                <w:p w14:paraId="6FCCEBD6"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Approach</w:t>
                  </w:r>
                </w:p>
              </w:tc>
              <w:tc>
                <w:tcPr>
                  <w:tcW w:w="1198" w:type="pct"/>
                  <w:shd w:val="clear" w:color="000000" w:fill="B4C6E7"/>
                  <w:vAlign w:val="center"/>
                  <w:hideMark/>
                </w:tcPr>
                <w:p w14:paraId="23806EB3" w14:textId="77777777" w:rsidR="001E7AB4" w:rsidRPr="007B00E3" w:rsidRDefault="001E7AB4" w:rsidP="00C67763">
                  <w:pPr>
                    <w:spacing w:before="120" w:line="276" w:lineRule="auto"/>
                    <w:jc w:val="center"/>
                    <w:rPr>
                      <w:rFonts w:asciiTheme="minorHAnsi" w:eastAsia="Times New Roman" w:hAnsiTheme="minorHAnsi" w:cstheme="minorHAnsi"/>
                      <w:b/>
                      <w:bCs/>
                      <w:color w:val="000000"/>
                    </w:rPr>
                  </w:pPr>
                  <w:r w:rsidRPr="007B00E3">
                    <w:rPr>
                      <w:rFonts w:asciiTheme="minorHAnsi" w:eastAsia="Times New Roman" w:hAnsiTheme="minorHAnsi" w:cstheme="minorHAnsi"/>
                      <w:b/>
                      <w:bCs/>
                      <w:color w:val="000000"/>
                    </w:rPr>
                    <w:t>Target DC</w:t>
                  </w:r>
                </w:p>
              </w:tc>
            </w:tr>
            <w:tr w:rsidR="001E7AB4" w:rsidRPr="007B00E3" w14:paraId="1D661A61" w14:textId="77777777" w:rsidTr="00EA53B0">
              <w:trPr>
                <w:trHeight w:val="600"/>
              </w:trPr>
              <w:tc>
                <w:tcPr>
                  <w:tcW w:w="485" w:type="pct"/>
                  <w:shd w:val="clear" w:color="auto" w:fill="auto"/>
                  <w:vAlign w:val="center"/>
                  <w:hideMark/>
                </w:tcPr>
                <w:p w14:paraId="1B605C09"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Herstal</w:t>
                  </w:r>
                </w:p>
              </w:tc>
              <w:tc>
                <w:tcPr>
                  <w:tcW w:w="555" w:type="pct"/>
                  <w:shd w:val="clear" w:color="auto" w:fill="auto"/>
                  <w:vAlign w:val="center"/>
                  <w:hideMark/>
                </w:tcPr>
                <w:p w14:paraId="5AB78422"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Belgium</w:t>
                  </w:r>
                </w:p>
              </w:tc>
              <w:tc>
                <w:tcPr>
                  <w:tcW w:w="511" w:type="pct"/>
                  <w:shd w:val="clear" w:color="auto" w:fill="auto"/>
                  <w:vAlign w:val="center"/>
                  <w:hideMark/>
                </w:tcPr>
                <w:p w14:paraId="4D54F567"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Primary DC</w:t>
                  </w:r>
                </w:p>
              </w:tc>
              <w:tc>
                <w:tcPr>
                  <w:tcW w:w="645" w:type="pct"/>
                  <w:shd w:val="clear" w:color="auto" w:fill="auto"/>
                  <w:vAlign w:val="center"/>
                  <w:hideMark/>
                </w:tcPr>
                <w:p w14:paraId="4F573D38"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Incumbent</w:t>
                  </w:r>
                </w:p>
              </w:tc>
              <w:tc>
                <w:tcPr>
                  <w:tcW w:w="803" w:type="pct"/>
                </w:tcPr>
                <w:p w14:paraId="60D46E26"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Non-SAP</w:t>
                  </w:r>
                </w:p>
              </w:tc>
              <w:tc>
                <w:tcPr>
                  <w:tcW w:w="803" w:type="pct"/>
                  <w:shd w:val="clear" w:color="auto" w:fill="auto"/>
                  <w:vAlign w:val="center"/>
                  <w:hideMark/>
                </w:tcPr>
                <w:p w14:paraId="50929BB8"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Migrate</w:t>
                  </w:r>
                </w:p>
              </w:tc>
              <w:tc>
                <w:tcPr>
                  <w:tcW w:w="1198" w:type="pct"/>
                  <w:shd w:val="clear" w:color="auto" w:fill="auto"/>
                  <w:vAlign w:val="center"/>
                  <w:hideMark/>
                </w:tcPr>
                <w:p w14:paraId="236CBB9C"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Wipro DC Neurath, Germany</w:t>
                  </w:r>
                  <w:r w:rsidRPr="007B00E3">
                    <w:rPr>
                      <w:rFonts w:asciiTheme="minorHAnsi" w:hAnsiTheme="minorHAnsi" w:cstheme="minorHAnsi"/>
                      <w:color w:val="545454"/>
                      <w:shd w:val="clear" w:color="auto" w:fill="FFFFFF"/>
                    </w:rPr>
                    <w:t> </w:t>
                  </w:r>
                </w:p>
              </w:tc>
            </w:tr>
            <w:tr w:rsidR="001E7AB4" w:rsidRPr="007B00E3" w14:paraId="7F8DF7F5" w14:textId="77777777" w:rsidTr="00EA53B0">
              <w:trPr>
                <w:trHeight w:val="600"/>
              </w:trPr>
              <w:tc>
                <w:tcPr>
                  <w:tcW w:w="485" w:type="pct"/>
                  <w:shd w:val="clear" w:color="auto" w:fill="auto"/>
                  <w:vAlign w:val="center"/>
                  <w:hideMark/>
                </w:tcPr>
                <w:p w14:paraId="710EB262"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Herstal</w:t>
                  </w:r>
                </w:p>
              </w:tc>
              <w:tc>
                <w:tcPr>
                  <w:tcW w:w="555" w:type="pct"/>
                  <w:shd w:val="clear" w:color="auto" w:fill="auto"/>
                  <w:vAlign w:val="center"/>
                  <w:hideMark/>
                </w:tcPr>
                <w:p w14:paraId="5BDE4DD0"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Belgium</w:t>
                  </w:r>
                </w:p>
              </w:tc>
              <w:tc>
                <w:tcPr>
                  <w:tcW w:w="511" w:type="pct"/>
                  <w:shd w:val="clear" w:color="auto" w:fill="auto"/>
                  <w:vAlign w:val="center"/>
                  <w:hideMark/>
                </w:tcPr>
                <w:p w14:paraId="7A5C1A46"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HA DC</w:t>
                  </w:r>
                </w:p>
              </w:tc>
              <w:tc>
                <w:tcPr>
                  <w:tcW w:w="645" w:type="pct"/>
                  <w:shd w:val="clear" w:color="auto" w:fill="auto"/>
                  <w:vAlign w:val="center"/>
                  <w:hideMark/>
                </w:tcPr>
                <w:p w14:paraId="3A68D6FB"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Incumbent</w:t>
                  </w:r>
                </w:p>
              </w:tc>
              <w:tc>
                <w:tcPr>
                  <w:tcW w:w="803" w:type="pct"/>
                </w:tcPr>
                <w:p w14:paraId="630C3638"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Non-SAP</w:t>
                  </w:r>
                </w:p>
              </w:tc>
              <w:tc>
                <w:tcPr>
                  <w:tcW w:w="803" w:type="pct"/>
                  <w:shd w:val="clear" w:color="auto" w:fill="auto"/>
                  <w:vAlign w:val="center"/>
                  <w:hideMark/>
                </w:tcPr>
                <w:p w14:paraId="6688F6C8"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Migrate</w:t>
                  </w:r>
                </w:p>
              </w:tc>
              <w:tc>
                <w:tcPr>
                  <w:tcW w:w="1198" w:type="pct"/>
                  <w:shd w:val="clear" w:color="auto" w:fill="auto"/>
                  <w:vAlign w:val="center"/>
                  <w:hideMark/>
                </w:tcPr>
                <w:p w14:paraId="2F703AD6" w14:textId="77777777" w:rsidR="001E7AB4" w:rsidRPr="007B00E3" w:rsidRDefault="001E7AB4" w:rsidP="00C67763">
                  <w:pPr>
                    <w:spacing w:before="120" w:line="276" w:lineRule="auto"/>
                    <w:jc w:val="center"/>
                    <w:rPr>
                      <w:rFonts w:asciiTheme="minorHAnsi" w:eastAsia="Times New Roman" w:hAnsiTheme="minorHAnsi" w:cstheme="minorHAnsi"/>
                      <w:color w:val="000000"/>
                    </w:rPr>
                  </w:pPr>
                  <w:r w:rsidRPr="007B00E3">
                    <w:rPr>
                      <w:rFonts w:asciiTheme="minorHAnsi" w:eastAsia="Times New Roman" w:hAnsiTheme="minorHAnsi" w:cstheme="minorHAnsi"/>
                      <w:color w:val="000000"/>
                    </w:rPr>
                    <w:t>Wipro DC Niederaussem, Germany</w:t>
                  </w:r>
                  <w:r w:rsidRPr="007B00E3">
                    <w:rPr>
                      <w:rFonts w:asciiTheme="minorHAnsi" w:hAnsiTheme="minorHAnsi" w:cstheme="minorHAnsi"/>
                      <w:color w:val="545454"/>
                      <w:shd w:val="clear" w:color="auto" w:fill="FFFFFF"/>
                    </w:rPr>
                    <w:t> </w:t>
                  </w:r>
                </w:p>
              </w:tc>
            </w:tr>
          </w:tbl>
          <w:p w14:paraId="1C911BEB" w14:textId="77777777" w:rsidR="001E7AB4" w:rsidRPr="007B00E3" w:rsidRDefault="001E7AB4" w:rsidP="00C67763">
            <w:pPr>
              <w:spacing w:before="120" w:line="276" w:lineRule="auto"/>
              <w:rPr>
                <w:rFonts w:asciiTheme="minorHAnsi" w:hAnsiTheme="minorHAnsi" w:cstheme="minorHAnsi"/>
                <w:b/>
              </w:rPr>
            </w:pPr>
          </w:p>
          <w:p w14:paraId="05E8D2A7" w14:textId="77777777" w:rsidR="001E7AB4" w:rsidRPr="007B00E3" w:rsidRDefault="001E7AB4" w:rsidP="00C67763">
            <w:pPr>
              <w:spacing w:before="120" w:line="276" w:lineRule="auto"/>
              <w:rPr>
                <w:rFonts w:asciiTheme="minorHAnsi" w:hAnsiTheme="minorHAnsi" w:cstheme="minorHAnsi"/>
                <w:b/>
              </w:rPr>
            </w:pPr>
            <w:r w:rsidRPr="007B00E3">
              <w:rPr>
                <w:rFonts w:asciiTheme="minorHAnsi" w:hAnsiTheme="minorHAnsi" w:cstheme="minorHAnsi"/>
                <w:b/>
              </w:rPr>
              <w:t>Hybrid Cloud HA and DR Services</w:t>
            </w:r>
          </w:p>
          <w:tbl>
            <w:tblPr>
              <w:tblW w:w="8515" w:type="dxa"/>
              <w:tblLayout w:type="fixed"/>
              <w:tblCellMar>
                <w:left w:w="0" w:type="dxa"/>
                <w:right w:w="0" w:type="dxa"/>
              </w:tblCellMar>
              <w:tblLook w:val="04A0" w:firstRow="1" w:lastRow="0" w:firstColumn="1" w:lastColumn="0" w:noHBand="0" w:noVBand="1"/>
            </w:tblPr>
            <w:tblGrid>
              <w:gridCol w:w="1226"/>
              <w:gridCol w:w="1352"/>
              <w:gridCol w:w="1347"/>
              <w:gridCol w:w="4590"/>
            </w:tblGrid>
            <w:tr w:rsidR="000458FF" w:rsidRPr="007B00E3" w14:paraId="706A2E81" w14:textId="77777777" w:rsidTr="00C67763">
              <w:trPr>
                <w:trHeight w:val="565"/>
              </w:trPr>
              <w:tc>
                <w:tcPr>
                  <w:tcW w:w="720" w:type="pct"/>
                  <w:tcBorders>
                    <w:top w:val="single" w:sz="8" w:space="0" w:color="auto"/>
                    <w:left w:val="single" w:sz="8" w:space="0" w:color="auto"/>
                    <w:bottom w:val="single" w:sz="8" w:space="0" w:color="auto"/>
                    <w:right w:val="single" w:sz="8" w:space="0" w:color="auto"/>
                  </w:tcBorders>
                  <w:shd w:val="clear" w:color="auto" w:fill="002060"/>
                  <w:tcMar>
                    <w:top w:w="0" w:type="dxa"/>
                    <w:left w:w="108" w:type="dxa"/>
                    <w:bottom w:w="0" w:type="dxa"/>
                    <w:right w:w="108" w:type="dxa"/>
                  </w:tcMar>
                  <w:vAlign w:val="center"/>
                  <w:hideMark/>
                </w:tcPr>
                <w:p w14:paraId="1AEDD748" w14:textId="77777777" w:rsidR="000458FF" w:rsidRPr="00C67763" w:rsidRDefault="000458FF" w:rsidP="00C67763">
                  <w:pPr>
                    <w:spacing w:before="120" w:line="276" w:lineRule="auto"/>
                    <w:jc w:val="center"/>
                    <w:rPr>
                      <w:rFonts w:asciiTheme="minorHAnsi" w:eastAsiaTheme="minorHAnsi" w:hAnsiTheme="minorHAnsi" w:cstheme="minorHAnsi"/>
                      <w:b/>
                      <w:color w:val="FFFFFF"/>
                      <w:lang w:val="en-US" w:eastAsia="en-US"/>
                    </w:rPr>
                  </w:pPr>
                  <w:r w:rsidRPr="00C67763">
                    <w:rPr>
                      <w:rFonts w:asciiTheme="minorHAnsi" w:hAnsiTheme="minorHAnsi" w:cstheme="minorHAnsi"/>
                      <w:b/>
                      <w:color w:val="FFFFFF"/>
                    </w:rPr>
                    <w:t>Metal Class</w:t>
                  </w:r>
                </w:p>
              </w:tc>
              <w:tc>
                <w:tcPr>
                  <w:tcW w:w="794" w:type="pct"/>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vAlign w:val="center"/>
                  <w:hideMark/>
                </w:tcPr>
                <w:p w14:paraId="3168A752" w14:textId="77777777" w:rsidR="000458FF" w:rsidRPr="00C67763" w:rsidRDefault="000458FF" w:rsidP="00C67763">
                  <w:pPr>
                    <w:spacing w:before="120" w:line="276" w:lineRule="auto"/>
                    <w:jc w:val="center"/>
                    <w:rPr>
                      <w:rFonts w:asciiTheme="minorHAnsi" w:hAnsiTheme="minorHAnsi" w:cstheme="minorHAnsi"/>
                      <w:b/>
                      <w:color w:val="FFFFFF"/>
                    </w:rPr>
                  </w:pPr>
                  <w:r w:rsidRPr="00C67763">
                    <w:rPr>
                      <w:rFonts w:asciiTheme="minorHAnsi" w:hAnsiTheme="minorHAnsi" w:cstheme="minorHAnsi"/>
                      <w:b/>
                      <w:color w:val="FFFFFF"/>
                    </w:rPr>
                    <w:t>Type of workload</w:t>
                  </w:r>
                </w:p>
              </w:tc>
              <w:tc>
                <w:tcPr>
                  <w:tcW w:w="791" w:type="pct"/>
                  <w:tcBorders>
                    <w:top w:val="single" w:sz="8" w:space="0" w:color="auto"/>
                    <w:left w:val="nil"/>
                    <w:bottom w:val="single" w:sz="8" w:space="0" w:color="auto"/>
                    <w:right w:val="single" w:sz="8" w:space="0" w:color="auto"/>
                  </w:tcBorders>
                  <w:shd w:val="clear" w:color="auto" w:fill="002060"/>
                  <w:vAlign w:val="center"/>
                </w:tcPr>
                <w:p w14:paraId="16E7B72E" w14:textId="77777777" w:rsidR="000458FF" w:rsidRPr="00C67763" w:rsidRDefault="000458FF" w:rsidP="00C67763">
                  <w:pPr>
                    <w:spacing w:before="120" w:line="276" w:lineRule="auto"/>
                    <w:jc w:val="center"/>
                    <w:rPr>
                      <w:rFonts w:asciiTheme="minorHAnsi" w:hAnsiTheme="minorHAnsi" w:cstheme="minorHAnsi"/>
                      <w:b/>
                      <w:color w:val="FFFFFF"/>
                    </w:rPr>
                  </w:pPr>
                  <w:r w:rsidRPr="00C67763">
                    <w:rPr>
                      <w:rFonts w:asciiTheme="minorHAnsi" w:hAnsiTheme="minorHAnsi" w:cstheme="minorHAnsi"/>
                      <w:b/>
                      <w:color w:val="FFFFFF"/>
                    </w:rPr>
                    <w:t>Server Type</w:t>
                  </w:r>
                </w:p>
              </w:tc>
              <w:tc>
                <w:tcPr>
                  <w:tcW w:w="2695" w:type="pct"/>
                  <w:tcBorders>
                    <w:top w:val="single" w:sz="8" w:space="0" w:color="auto"/>
                    <w:left w:val="nil"/>
                    <w:bottom w:val="single" w:sz="8" w:space="0" w:color="auto"/>
                    <w:right w:val="single" w:sz="8" w:space="0" w:color="auto"/>
                  </w:tcBorders>
                  <w:shd w:val="clear" w:color="auto" w:fill="002060"/>
                  <w:vAlign w:val="center"/>
                </w:tcPr>
                <w:p w14:paraId="526B10A3" w14:textId="77777777" w:rsidR="000458FF" w:rsidRPr="00C67763" w:rsidRDefault="000458FF" w:rsidP="00C67763">
                  <w:pPr>
                    <w:spacing w:before="120" w:line="276" w:lineRule="auto"/>
                    <w:jc w:val="center"/>
                    <w:rPr>
                      <w:rFonts w:asciiTheme="minorHAnsi" w:hAnsiTheme="minorHAnsi" w:cstheme="minorHAnsi"/>
                      <w:b/>
                      <w:color w:val="FFFFFF"/>
                    </w:rPr>
                  </w:pPr>
                  <w:r w:rsidRPr="00C67763">
                    <w:rPr>
                      <w:rFonts w:asciiTheme="minorHAnsi" w:hAnsiTheme="minorHAnsi" w:cstheme="minorHAnsi"/>
                      <w:b/>
                      <w:color w:val="FFFFFF"/>
                    </w:rPr>
                    <w:t>Backend Technology Solution</w:t>
                  </w:r>
                </w:p>
              </w:tc>
            </w:tr>
            <w:tr w:rsidR="000458FF" w:rsidRPr="007B00E3" w14:paraId="1A59B2E3" w14:textId="77777777" w:rsidTr="000458FF">
              <w:trPr>
                <w:trHeight w:val="1283"/>
              </w:trPr>
              <w:tc>
                <w:tcPr>
                  <w:tcW w:w="72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486FD48"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Platinum</w:t>
                  </w:r>
                </w:p>
              </w:tc>
              <w:tc>
                <w:tcPr>
                  <w:tcW w:w="79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AF74B8"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Production</w:t>
                  </w:r>
                </w:p>
              </w:tc>
              <w:tc>
                <w:tcPr>
                  <w:tcW w:w="791" w:type="pct"/>
                  <w:tcBorders>
                    <w:top w:val="nil"/>
                    <w:left w:val="nil"/>
                    <w:bottom w:val="single" w:sz="8" w:space="0" w:color="auto"/>
                    <w:right w:val="single" w:sz="8" w:space="0" w:color="auto"/>
                  </w:tcBorders>
                  <w:vAlign w:val="center"/>
                </w:tcPr>
                <w:p w14:paraId="1B1D8E36"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VM</w:t>
                  </w:r>
                </w:p>
              </w:tc>
              <w:tc>
                <w:tcPr>
                  <w:tcW w:w="2695" w:type="pct"/>
                  <w:tcBorders>
                    <w:top w:val="nil"/>
                    <w:left w:val="nil"/>
                    <w:bottom w:val="single" w:sz="8" w:space="0" w:color="auto"/>
                    <w:right w:val="single" w:sz="8" w:space="0" w:color="auto"/>
                  </w:tcBorders>
                  <w:vAlign w:val="center"/>
                </w:tcPr>
                <w:p w14:paraId="57E57F83"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VMware Stretch Cluster /Synchronous Storage Replication/ App/DB layer Replication link Oracle Data Guard or SQL Always ON +Global load Balancer</w:t>
                  </w:r>
                </w:p>
              </w:tc>
            </w:tr>
            <w:tr w:rsidR="000458FF" w:rsidRPr="007B00E3" w14:paraId="410A9615" w14:textId="77777777" w:rsidTr="000458FF">
              <w:trPr>
                <w:trHeight w:val="1027"/>
              </w:trPr>
              <w:tc>
                <w:tcPr>
                  <w:tcW w:w="72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E307053"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Gold</w:t>
                  </w:r>
                </w:p>
              </w:tc>
              <w:tc>
                <w:tcPr>
                  <w:tcW w:w="79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521365"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Production</w:t>
                  </w:r>
                </w:p>
              </w:tc>
              <w:tc>
                <w:tcPr>
                  <w:tcW w:w="791" w:type="pct"/>
                  <w:tcBorders>
                    <w:top w:val="nil"/>
                    <w:left w:val="nil"/>
                    <w:bottom w:val="single" w:sz="8" w:space="0" w:color="auto"/>
                    <w:right w:val="single" w:sz="8" w:space="0" w:color="auto"/>
                  </w:tcBorders>
                  <w:vAlign w:val="center"/>
                </w:tcPr>
                <w:p w14:paraId="1EBECB42"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VM</w:t>
                  </w:r>
                </w:p>
              </w:tc>
              <w:tc>
                <w:tcPr>
                  <w:tcW w:w="2695" w:type="pct"/>
                  <w:tcBorders>
                    <w:top w:val="nil"/>
                    <w:left w:val="nil"/>
                    <w:bottom w:val="single" w:sz="8" w:space="0" w:color="auto"/>
                    <w:right w:val="single" w:sz="8" w:space="0" w:color="auto"/>
                  </w:tcBorders>
                  <w:vAlign w:val="center"/>
                </w:tcPr>
                <w:p w14:paraId="188853FB"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Storage level Asynchronous replication/VMware SRM or Azure ASR to second location for Automatic VM power on.</w:t>
                  </w:r>
                </w:p>
              </w:tc>
            </w:tr>
            <w:tr w:rsidR="000458FF" w:rsidRPr="007B00E3" w14:paraId="53F8F47A" w14:textId="77777777" w:rsidTr="000458FF">
              <w:trPr>
                <w:trHeight w:val="1027"/>
              </w:trPr>
              <w:tc>
                <w:tcPr>
                  <w:tcW w:w="72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E2C6B8F"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Silver</w:t>
                  </w:r>
                </w:p>
              </w:tc>
              <w:tc>
                <w:tcPr>
                  <w:tcW w:w="79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27352D"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Production</w:t>
                  </w:r>
                </w:p>
              </w:tc>
              <w:tc>
                <w:tcPr>
                  <w:tcW w:w="791" w:type="pct"/>
                  <w:tcBorders>
                    <w:top w:val="nil"/>
                    <w:left w:val="nil"/>
                    <w:bottom w:val="single" w:sz="8" w:space="0" w:color="auto"/>
                    <w:right w:val="single" w:sz="8" w:space="0" w:color="auto"/>
                  </w:tcBorders>
                  <w:vAlign w:val="center"/>
                </w:tcPr>
                <w:p w14:paraId="102FCC3A"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VM and Physical Server</w:t>
                  </w:r>
                </w:p>
              </w:tc>
              <w:tc>
                <w:tcPr>
                  <w:tcW w:w="2695" w:type="pct"/>
                  <w:tcBorders>
                    <w:top w:val="nil"/>
                    <w:left w:val="nil"/>
                    <w:bottom w:val="single" w:sz="8" w:space="0" w:color="auto"/>
                    <w:right w:val="single" w:sz="8" w:space="0" w:color="auto"/>
                  </w:tcBorders>
                  <w:vAlign w:val="center"/>
                </w:tcPr>
                <w:p w14:paraId="14BA8E7C"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Storage level Asynchronous replication/VMware SRM or Azure ASR to second location for Automatic VM power on.</w:t>
                  </w:r>
                </w:p>
              </w:tc>
            </w:tr>
            <w:tr w:rsidR="000458FF" w:rsidRPr="007B00E3" w14:paraId="004AF2A7" w14:textId="77777777" w:rsidTr="000458FF">
              <w:trPr>
                <w:trHeight w:val="770"/>
              </w:trPr>
              <w:tc>
                <w:tcPr>
                  <w:tcW w:w="72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0C7C676"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Bronze</w:t>
                  </w:r>
                </w:p>
              </w:tc>
              <w:tc>
                <w:tcPr>
                  <w:tcW w:w="794"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15640C"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Non-Production</w:t>
                  </w:r>
                </w:p>
              </w:tc>
              <w:tc>
                <w:tcPr>
                  <w:tcW w:w="791" w:type="pct"/>
                  <w:tcBorders>
                    <w:top w:val="nil"/>
                    <w:left w:val="nil"/>
                    <w:bottom w:val="single" w:sz="8" w:space="0" w:color="auto"/>
                    <w:right w:val="single" w:sz="8" w:space="0" w:color="auto"/>
                  </w:tcBorders>
                  <w:vAlign w:val="center"/>
                </w:tcPr>
                <w:p w14:paraId="5EAC0FA0"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VM and Physical Server</w:t>
                  </w:r>
                </w:p>
              </w:tc>
              <w:tc>
                <w:tcPr>
                  <w:tcW w:w="2695" w:type="pct"/>
                  <w:tcBorders>
                    <w:top w:val="nil"/>
                    <w:left w:val="nil"/>
                    <w:bottom w:val="single" w:sz="8" w:space="0" w:color="auto"/>
                    <w:right w:val="single" w:sz="8" w:space="0" w:color="auto"/>
                  </w:tcBorders>
                  <w:vAlign w:val="center"/>
                </w:tcPr>
                <w:p w14:paraId="09E06337" w14:textId="77777777" w:rsidR="000458FF" w:rsidRPr="00C67763" w:rsidRDefault="000458FF" w:rsidP="00C67763">
                  <w:pPr>
                    <w:spacing w:before="120" w:line="276" w:lineRule="auto"/>
                    <w:jc w:val="center"/>
                    <w:rPr>
                      <w:rFonts w:asciiTheme="minorHAnsi" w:hAnsiTheme="minorHAnsi" w:cstheme="minorHAnsi"/>
                      <w:color w:val="000000"/>
                    </w:rPr>
                  </w:pPr>
                  <w:r w:rsidRPr="00C67763">
                    <w:rPr>
                      <w:rFonts w:asciiTheme="minorHAnsi" w:hAnsiTheme="minorHAnsi" w:cstheme="minorHAnsi"/>
                      <w:color w:val="000000"/>
                    </w:rPr>
                    <w:t>Storage level Asynchronous replication Manual Server powered on for Physical and VM Servers.</w:t>
                  </w:r>
                </w:p>
              </w:tc>
            </w:tr>
          </w:tbl>
          <w:p w14:paraId="2AF013A6" w14:textId="362A6CB7" w:rsidR="000458FF" w:rsidRPr="007B00E3" w:rsidRDefault="000458FF" w:rsidP="007B00E3">
            <w:pPr>
              <w:spacing w:before="120" w:line="276" w:lineRule="auto"/>
              <w:rPr>
                <w:rFonts w:asciiTheme="minorHAnsi" w:eastAsia="Arial" w:hAnsiTheme="minorHAnsi" w:cstheme="minorHAnsi"/>
                <w:color w:val="000000"/>
                <w:highlight w:val="yellow"/>
              </w:rPr>
            </w:pPr>
          </w:p>
          <w:p w14:paraId="0D820F53" w14:textId="47F7DA4E" w:rsidR="001E7AB4" w:rsidRPr="007B00E3" w:rsidRDefault="001E7AB4" w:rsidP="007B00E3">
            <w:pPr>
              <w:spacing w:before="120" w:line="276" w:lineRule="auto"/>
              <w:rPr>
                <w:rFonts w:asciiTheme="minorHAnsi" w:hAnsiTheme="minorHAnsi" w:cstheme="minorHAnsi"/>
                <w:b/>
              </w:rPr>
            </w:pPr>
            <w:r w:rsidRPr="007B00E3">
              <w:rPr>
                <w:rFonts w:asciiTheme="minorHAnsi" w:hAnsiTheme="minorHAnsi" w:cstheme="minorHAnsi"/>
                <w:b/>
              </w:rPr>
              <w:t>Private Cloud HA &amp; DR Architecture</w:t>
            </w:r>
          </w:p>
          <w:p w14:paraId="594B9F35" w14:textId="6002D95B" w:rsidR="00390AD6" w:rsidRPr="007B00E3" w:rsidRDefault="001E7AB4" w:rsidP="007B00E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noProof/>
                <w:lang w:val="en-IN" w:eastAsia="en-IN"/>
              </w:rPr>
              <w:drawing>
                <wp:inline distT="0" distB="0" distL="0" distR="0" wp14:anchorId="534A3774" wp14:editId="3B9BF4FB">
                  <wp:extent cx="5472430" cy="3573864"/>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5659" cy="3582503"/>
                          </a:xfrm>
                          <a:prstGeom prst="rect">
                            <a:avLst/>
                          </a:prstGeom>
                        </pic:spPr>
                      </pic:pic>
                    </a:graphicData>
                  </a:graphic>
                </wp:inline>
              </w:drawing>
            </w:r>
          </w:p>
          <w:p w14:paraId="0ED31091" w14:textId="77777777" w:rsidR="00EA53B0" w:rsidRPr="00B77007" w:rsidRDefault="00EA53B0" w:rsidP="007B00E3">
            <w:pPr>
              <w:pStyle w:val="ListParagraph"/>
              <w:numPr>
                <w:ilvl w:val="0"/>
                <w:numId w:val="63"/>
              </w:numPr>
              <w:spacing w:before="120" w:line="276" w:lineRule="auto"/>
              <w:jc w:val="center"/>
              <w:rPr>
                <w:rFonts w:asciiTheme="minorHAnsi" w:hAnsiTheme="minorHAnsi" w:cstheme="minorHAnsi"/>
                <w:b/>
                <w:color w:val="000000"/>
                <w:sz w:val="16"/>
                <w:szCs w:val="16"/>
              </w:rPr>
            </w:pPr>
            <w:r w:rsidRPr="00B77007">
              <w:rPr>
                <w:rFonts w:asciiTheme="minorHAnsi" w:hAnsiTheme="minorHAnsi" w:cstheme="minorHAnsi"/>
                <w:b/>
                <w:color w:val="000000"/>
                <w:sz w:val="16"/>
                <w:szCs w:val="16"/>
              </w:rPr>
              <w:t>Private Cloud HA &amp; DR Architecture</w:t>
            </w:r>
          </w:p>
          <w:p w14:paraId="68597470" w14:textId="1FAFA564" w:rsidR="00EA53B0"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Wipro will offer below services from the private cloud.</w:t>
            </w:r>
          </w:p>
          <w:p w14:paraId="430A73B6" w14:textId="69E6011C"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b/>
                <w:color w:val="000000"/>
              </w:rPr>
              <w:t>Compute Service:</w:t>
            </w:r>
            <w:r w:rsidRPr="007B00E3">
              <w:rPr>
                <w:rFonts w:asciiTheme="minorHAnsi" w:hAnsiTheme="minorHAnsi" w:cstheme="minorHAnsi"/>
                <w:color w:val="000000"/>
              </w:rPr>
              <w:t xml:space="preserve">  Wipro will provide Virtual Machine and Physical servers as services under compute service. </w:t>
            </w:r>
          </w:p>
          <w:p w14:paraId="37C57839" w14:textId="12E9D435"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Below catalogue will be offered for VM servers.</w:t>
            </w:r>
          </w:p>
          <w:tbl>
            <w:tblPr>
              <w:tblW w:w="4448" w:type="dxa"/>
              <w:jc w:val="center"/>
              <w:tblLayout w:type="fixed"/>
              <w:tblLook w:val="04A0" w:firstRow="1" w:lastRow="0" w:firstColumn="1" w:lastColumn="0" w:noHBand="0" w:noVBand="1"/>
            </w:tblPr>
            <w:tblGrid>
              <w:gridCol w:w="2150"/>
              <w:gridCol w:w="1079"/>
              <w:gridCol w:w="1219"/>
            </w:tblGrid>
            <w:tr w:rsidR="00DD0068" w:rsidRPr="007B00E3" w14:paraId="26B127B7" w14:textId="77777777" w:rsidTr="00C67763">
              <w:trPr>
                <w:trHeight w:val="300"/>
                <w:jc w:val="center"/>
              </w:trPr>
              <w:tc>
                <w:tcPr>
                  <w:tcW w:w="2150" w:type="dxa"/>
                  <w:tcBorders>
                    <w:top w:val="single" w:sz="8" w:space="0" w:color="auto"/>
                    <w:left w:val="single" w:sz="8" w:space="0" w:color="auto"/>
                    <w:bottom w:val="single" w:sz="4" w:space="0" w:color="auto"/>
                    <w:right w:val="single" w:sz="4" w:space="0" w:color="auto"/>
                  </w:tcBorders>
                  <w:shd w:val="clear" w:color="auto" w:fill="002060"/>
                  <w:noWrap/>
                  <w:vAlign w:val="bottom"/>
                  <w:hideMark/>
                </w:tcPr>
                <w:p w14:paraId="3D211CC6" w14:textId="77777777" w:rsidR="00DD0068" w:rsidRPr="00C67763" w:rsidRDefault="00DD0068" w:rsidP="00C67763">
                  <w:pPr>
                    <w:spacing w:before="120" w:line="276" w:lineRule="auto"/>
                    <w:jc w:val="center"/>
                    <w:rPr>
                      <w:rFonts w:asciiTheme="minorHAnsi" w:eastAsia="Times New Roman" w:hAnsiTheme="minorHAnsi" w:cstheme="minorHAnsi"/>
                      <w:b/>
                      <w:bCs/>
                      <w:color w:val="FFFFFF" w:themeColor="background1"/>
                      <w:lang w:val="en-IN" w:eastAsia="en-IN"/>
                    </w:rPr>
                  </w:pPr>
                  <w:r w:rsidRPr="00C67763">
                    <w:rPr>
                      <w:rFonts w:asciiTheme="minorHAnsi" w:eastAsia="Times New Roman" w:hAnsiTheme="minorHAnsi" w:cstheme="minorHAnsi"/>
                      <w:b/>
                      <w:bCs/>
                      <w:color w:val="FFFFFF" w:themeColor="background1"/>
                      <w:lang w:val="en-IN" w:eastAsia="en-IN"/>
                    </w:rPr>
                    <w:t>Server  Type</w:t>
                  </w:r>
                </w:p>
              </w:tc>
              <w:tc>
                <w:tcPr>
                  <w:tcW w:w="1079" w:type="dxa"/>
                  <w:tcBorders>
                    <w:top w:val="single" w:sz="8" w:space="0" w:color="auto"/>
                    <w:left w:val="nil"/>
                    <w:bottom w:val="single" w:sz="4" w:space="0" w:color="auto"/>
                    <w:right w:val="single" w:sz="4" w:space="0" w:color="auto"/>
                  </w:tcBorders>
                  <w:shd w:val="clear" w:color="auto" w:fill="002060"/>
                  <w:noWrap/>
                  <w:vAlign w:val="bottom"/>
                  <w:hideMark/>
                </w:tcPr>
                <w:p w14:paraId="3A59A136" w14:textId="77777777" w:rsidR="00DD0068" w:rsidRPr="00C67763" w:rsidRDefault="00DD0068" w:rsidP="00C67763">
                  <w:pPr>
                    <w:spacing w:before="120" w:line="276" w:lineRule="auto"/>
                    <w:jc w:val="center"/>
                    <w:rPr>
                      <w:rFonts w:asciiTheme="minorHAnsi" w:eastAsia="Times New Roman" w:hAnsiTheme="minorHAnsi" w:cstheme="minorHAnsi"/>
                      <w:b/>
                      <w:bCs/>
                      <w:color w:val="FFFFFF" w:themeColor="background1"/>
                      <w:lang w:val="en-IN" w:eastAsia="en-IN"/>
                    </w:rPr>
                  </w:pPr>
                  <w:r w:rsidRPr="00C67763">
                    <w:rPr>
                      <w:rFonts w:asciiTheme="minorHAnsi" w:eastAsia="Times New Roman" w:hAnsiTheme="minorHAnsi" w:cstheme="minorHAnsi"/>
                      <w:b/>
                      <w:bCs/>
                      <w:color w:val="FFFFFF" w:themeColor="background1"/>
                      <w:lang w:val="en-IN" w:eastAsia="en-IN"/>
                    </w:rPr>
                    <w:t>vCPU</w:t>
                  </w:r>
                </w:p>
              </w:tc>
              <w:tc>
                <w:tcPr>
                  <w:tcW w:w="1219" w:type="dxa"/>
                  <w:tcBorders>
                    <w:top w:val="single" w:sz="8" w:space="0" w:color="auto"/>
                    <w:left w:val="nil"/>
                    <w:bottom w:val="single" w:sz="4" w:space="0" w:color="auto"/>
                    <w:right w:val="single" w:sz="8" w:space="0" w:color="auto"/>
                  </w:tcBorders>
                  <w:shd w:val="clear" w:color="auto" w:fill="002060"/>
                  <w:noWrap/>
                  <w:vAlign w:val="bottom"/>
                  <w:hideMark/>
                </w:tcPr>
                <w:p w14:paraId="1B8A60D2" w14:textId="77777777" w:rsidR="00DD0068" w:rsidRPr="00C67763" w:rsidRDefault="00DD0068" w:rsidP="00C67763">
                  <w:pPr>
                    <w:spacing w:before="120" w:line="276" w:lineRule="auto"/>
                    <w:jc w:val="center"/>
                    <w:rPr>
                      <w:rFonts w:asciiTheme="minorHAnsi" w:eastAsia="Times New Roman" w:hAnsiTheme="minorHAnsi" w:cstheme="minorHAnsi"/>
                      <w:b/>
                      <w:bCs/>
                      <w:color w:val="FFFFFF" w:themeColor="background1"/>
                      <w:lang w:val="en-IN" w:eastAsia="en-IN"/>
                    </w:rPr>
                  </w:pPr>
                  <w:r w:rsidRPr="00C67763">
                    <w:rPr>
                      <w:rFonts w:asciiTheme="minorHAnsi" w:eastAsia="Times New Roman" w:hAnsiTheme="minorHAnsi" w:cstheme="minorHAnsi"/>
                      <w:b/>
                      <w:bCs/>
                      <w:color w:val="FFFFFF" w:themeColor="background1"/>
                      <w:lang w:val="en-IN" w:eastAsia="en-IN"/>
                    </w:rPr>
                    <w:t>RAM (GB)</w:t>
                  </w:r>
                </w:p>
              </w:tc>
            </w:tr>
            <w:tr w:rsidR="00DD0068" w:rsidRPr="007B00E3" w14:paraId="557A5217" w14:textId="77777777" w:rsidTr="00C67763">
              <w:trPr>
                <w:trHeight w:val="300"/>
                <w:jc w:val="center"/>
              </w:trPr>
              <w:tc>
                <w:tcPr>
                  <w:tcW w:w="2150" w:type="dxa"/>
                  <w:tcBorders>
                    <w:top w:val="nil"/>
                    <w:left w:val="single" w:sz="8" w:space="0" w:color="auto"/>
                    <w:bottom w:val="single" w:sz="4" w:space="0" w:color="auto"/>
                    <w:right w:val="single" w:sz="4" w:space="0" w:color="auto"/>
                  </w:tcBorders>
                  <w:shd w:val="clear" w:color="auto" w:fill="auto"/>
                  <w:noWrap/>
                  <w:vAlign w:val="bottom"/>
                  <w:hideMark/>
                </w:tcPr>
                <w:p w14:paraId="754D5FA2"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VM- X- Large</w:t>
                  </w:r>
                </w:p>
              </w:tc>
              <w:tc>
                <w:tcPr>
                  <w:tcW w:w="1079" w:type="dxa"/>
                  <w:tcBorders>
                    <w:top w:val="nil"/>
                    <w:left w:val="nil"/>
                    <w:bottom w:val="single" w:sz="4" w:space="0" w:color="auto"/>
                    <w:right w:val="single" w:sz="4" w:space="0" w:color="auto"/>
                  </w:tcBorders>
                  <w:shd w:val="clear" w:color="auto" w:fill="auto"/>
                  <w:noWrap/>
                  <w:vAlign w:val="bottom"/>
                  <w:hideMark/>
                </w:tcPr>
                <w:p w14:paraId="345AC6FC"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12</w:t>
                  </w:r>
                </w:p>
              </w:tc>
              <w:tc>
                <w:tcPr>
                  <w:tcW w:w="1219" w:type="dxa"/>
                  <w:tcBorders>
                    <w:top w:val="nil"/>
                    <w:left w:val="nil"/>
                    <w:bottom w:val="single" w:sz="4" w:space="0" w:color="auto"/>
                    <w:right w:val="single" w:sz="8" w:space="0" w:color="auto"/>
                  </w:tcBorders>
                  <w:shd w:val="clear" w:color="auto" w:fill="auto"/>
                  <w:noWrap/>
                  <w:vAlign w:val="bottom"/>
                  <w:hideMark/>
                </w:tcPr>
                <w:p w14:paraId="19907236"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128</w:t>
                  </w:r>
                </w:p>
              </w:tc>
            </w:tr>
            <w:tr w:rsidR="00DD0068" w:rsidRPr="007B00E3" w14:paraId="089BE32C" w14:textId="77777777" w:rsidTr="00C67763">
              <w:trPr>
                <w:trHeight w:val="300"/>
                <w:jc w:val="center"/>
              </w:trPr>
              <w:tc>
                <w:tcPr>
                  <w:tcW w:w="2150" w:type="dxa"/>
                  <w:tcBorders>
                    <w:top w:val="nil"/>
                    <w:left w:val="single" w:sz="8" w:space="0" w:color="auto"/>
                    <w:bottom w:val="single" w:sz="4" w:space="0" w:color="auto"/>
                    <w:right w:val="single" w:sz="4" w:space="0" w:color="auto"/>
                  </w:tcBorders>
                  <w:shd w:val="clear" w:color="auto" w:fill="auto"/>
                  <w:noWrap/>
                  <w:vAlign w:val="bottom"/>
                  <w:hideMark/>
                </w:tcPr>
                <w:p w14:paraId="50AC1957"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VM -Large</w:t>
                  </w:r>
                </w:p>
              </w:tc>
              <w:tc>
                <w:tcPr>
                  <w:tcW w:w="1079" w:type="dxa"/>
                  <w:tcBorders>
                    <w:top w:val="nil"/>
                    <w:left w:val="nil"/>
                    <w:bottom w:val="single" w:sz="4" w:space="0" w:color="auto"/>
                    <w:right w:val="single" w:sz="4" w:space="0" w:color="auto"/>
                  </w:tcBorders>
                  <w:shd w:val="clear" w:color="auto" w:fill="auto"/>
                  <w:noWrap/>
                  <w:vAlign w:val="bottom"/>
                  <w:hideMark/>
                </w:tcPr>
                <w:p w14:paraId="75550867"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8</w:t>
                  </w:r>
                </w:p>
              </w:tc>
              <w:tc>
                <w:tcPr>
                  <w:tcW w:w="1219" w:type="dxa"/>
                  <w:tcBorders>
                    <w:top w:val="nil"/>
                    <w:left w:val="nil"/>
                    <w:bottom w:val="single" w:sz="4" w:space="0" w:color="auto"/>
                    <w:right w:val="single" w:sz="8" w:space="0" w:color="auto"/>
                  </w:tcBorders>
                  <w:shd w:val="clear" w:color="auto" w:fill="auto"/>
                  <w:noWrap/>
                  <w:vAlign w:val="bottom"/>
                  <w:hideMark/>
                </w:tcPr>
                <w:p w14:paraId="5A30438A"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32</w:t>
                  </w:r>
                </w:p>
              </w:tc>
            </w:tr>
            <w:tr w:rsidR="00DD0068" w:rsidRPr="007B00E3" w14:paraId="051AA3A7" w14:textId="77777777" w:rsidTr="00C67763">
              <w:trPr>
                <w:trHeight w:val="300"/>
                <w:jc w:val="center"/>
              </w:trPr>
              <w:tc>
                <w:tcPr>
                  <w:tcW w:w="2150" w:type="dxa"/>
                  <w:tcBorders>
                    <w:top w:val="nil"/>
                    <w:left w:val="single" w:sz="8" w:space="0" w:color="auto"/>
                    <w:bottom w:val="single" w:sz="4" w:space="0" w:color="auto"/>
                    <w:right w:val="single" w:sz="4" w:space="0" w:color="auto"/>
                  </w:tcBorders>
                  <w:shd w:val="clear" w:color="auto" w:fill="auto"/>
                  <w:noWrap/>
                  <w:vAlign w:val="bottom"/>
                  <w:hideMark/>
                </w:tcPr>
                <w:p w14:paraId="5F66C0E3"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VM- Medium</w:t>
                  </w:r>
                </w:p>
              </w:tc>
              <w:tc>
                <w:tcPr>
                  <w:tcW w:w="1079" w:type="dxa"/>
                  <w:tcBorders>
                    <w:top w:val="nil"/>
                    <w:left w:val="nil"/>
                    <w:bottom w:val="single" w:sz="4" w:space="0" w:color="auto"/>
                    <w:right w:val="single" w:sz="4" w:space="0" w:color="auto"/>
                  </w:tcBorders>
                  <w:shd w:val="clear" w:color="auto" w:fill="auto"/>
                  <w:noWrap/>
                  <w:vAlign w:val="bottom"/>
                  <w:hideMark/>
                </w:tcPr>
                <w:p w14:paraId="04029D42"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4</w:t>
                  </w:r>
                </w:p>
              </w:tc>
              <w:tc>
                <w:tcPr>
                  <w:tcW w:w="1219" w:type="dxa"/>
                  <w:tcBorders>
                    <w:top w:val="nil"/>
                    <w:left w:val="nil"/>
                    <w:bottom w:val="single" w:sz="4" w:space="0" w:color="auto"/>
                    <w:right w:val="single" w:sz="8" w:space="0" w:color="auto"/>
                  </w:tcBorders>
                  <w:shd w:val="clear" w:color="auto" w:fill="auto"/>
                  <w:noWrap/>
                  <w:vAlign w:val="bottom"/>
                  <w:hideMark/>
                </w:tcPr>
                <w:p w14:paraId="7357A9D1"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32</w:t>
                  </w:r>
                </w:p>
              </w:tc>
            </w:tr>
            <w:tr w:rsidR="00DD0068" w:rsidRPr="007B00E3" w14:paraId="5F63ABE7" w14:textId="77777777" w:rsidTr="00C67763">
              <w:trPr>
                <w:trHeight w:val="300"/>
                <w:jc w:val="center"/>
              </w:trPr>
              <w:tc>
                <w:tcPr>
                  <w:tcW w:w="2150" w:type="dxa"/>
                  <w:tcBorders>
                    <w:top w:val="nil"/>
                    <w:left w:val="single" w:sz="8" w:space="0" w:color="auto"/>
                    <w:bottom w:val="single" w:sz="4" w:space="0" w:color="auto"/>
                    <w:right w:val="single" w:sz="4" w:space="0" w:color="auto"/>
                  </w:tcBorders>
                  <w:shd w:val="clear" w:color="auto" w:fill="auto"/>
                  <w:noWrap/>
                  <w:vAlign w:val="bottom"/>
                  <w:hideMark/>
                </w:tcPr>
                <w:p w14:paraId="6A04E05C"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VM -Small</w:t>
                  </w:r>
                </w:p>
              </w:tc>
              <w:tc>
                <w:tcPr>
                  <w:tcW w:w="1079" w:type="dxa"/>
                  <w:tcBorders>
                    <w:top w:val="nil"/>
                    <w:left w:val="nil"/>
                    <w:bottom w:val="single" w:sz="4" w:space="0" w:color="auto"/>
                    <w:right w:val="single" w:sz="4" w:space="0" w:color="auto"/>
                  </w:tcBorders>
                  <w:shd w:val="clear" w:color="auto" w:fill="auto"/>
                  <w:noWrap/>
                  <w:vAlign w:val="bottom"/>
                  <w:hideMark/>
                </w:tcPr>
                <w:p w14:paraId="58200715"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2</w:t>
                  </w:r>
                </w:p>
              </w:tc>
              <w:tc>
                <w:tcPr>
                  <w:tcW w:w="1219" w:type="dxa"/>
                  <w:tcBorders>
                    <w:top w:val="nil"/>
                    <w:left w:val="nil"/>
                    <w:bottom w:val="single" w:sz="4" w:space="0" w:color="auto"/>
                    <w:right w:val="single" w:sz="8" w:space="0" w:color="auto"/>
                  </w:tcBorders>
                  <w:shd w:val="clear" w:color="auto" w:fill="auto"/>
                  <w:noWrap/>
                  <w:vAlign w:val="bottom"/>
                  <w:hideMark/>
                </w:tcPr>
                <w:p w14:paraId="5FBC8C6A"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8</w:t>
                  </w:r>
                </w:p>
              </w:tc>
            </w:tr>
            <w:tr w:rsidR="00DD0068" w:rsidRPr="007B00E3" w14:paraId="648B11AA" w14:textId="77777777" w:rsidTr="00C67763">
              <w:trPr>
                <w:trHeight w:val="315"/>
                <w:jc w:val="center"/>
              </w:trPr>
              <w:tc>
                <w:tcPr>
                  <w:tcW w:w="2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C69E41"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VM -Very Small</w:t>
                  </w:r>
                </w:p>
              </w:tc>
              <w:tc>
                <w:tcPr>
                  <w:tcW w:w="1079" w:type="dxa"/>
                  <w:tcBorders>
                    <w:top w:val="single" w:sz="4" w:space="0" w:color="auto"/>
                    <w:left w:val="nil"/>
                    <w:bottom w:val="single" w:sz="4" w:space="0" w:color="auto"/>
                    <w:right w:val="single" w:sz="4" w:space="0" w:color="auto"/>
                  </w:tcBorders>
                  <w:shd w:val="clear" w:color="auto" w:fill="auto"/>
                  <w:noWrap/>
                  <w:vAlign w:val="bottom"/>
                  <w:hideMark/>
                </w:tcPr>
                <w:p w14:paraId="17B1D538"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1</w:t>
                  </w:r>
                </w:p>
              </w:tc>
              <w:tc>
                <w:tcPr>
                  <w:tcW w:w="1219" w:type="dxa"/>
                  <w:tcBorders>
                    <w:top w:val="single" w:sz="4" w:space="0" w:color="auto"/>
                    <w:left w:val="nil"/>
                    <w:bottom w:val="single" w:sz="4" w:space="0" w:color="auto"/>
                    <w:right w:val="single" w:sz="4" w:space="0" w:color="auto"/>
                  </w:tcBorders>
                  <w:shd w:val="clear" w:color="auto" w:fill="auto"/>
                  <w:noWrap/>
                  <w:vAlign w:val="bottom"/>
                  <w:hideMark/>
                </w:tcPr>
                <w:p w14:paraId="1C4D8243"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8</w:t>
                  </w:r>
                </w:p>
              </w:tc>
            </w:tr>
            <w:tr w:rsidR="00DD0068" w:rsidRPr="007B00E3" w14:paraId="08DFF5B5" w14:textId="77777777" w:rsidTr="00C67763">
              <w:trPr>
                <w:trHeight w:val="315"/>
                <w:jc w:val="center"/>
              </w:trPr>
              <w:tc>
                <w:tcPr>
                  <w:tcW w:w="21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3191FB"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Physical Server</w:t>
                  </w:r>
                </w:p>
              </w:tc>
              <w:tc>
                <w:tcPr>
                  <w:tcW w:w="1079" w:type="dxa"/>
                  <w:tcBorders>
                    <w:top w:val="single" w:sz="4" w:space="0" w:color="auto"/>
                    <w:left w:val="nil"/>
                    <w:bottom w:val="single" w:sz="4" w:space="0" w:color="auto"/>
                    <w:right w:val="single" w:sz="4" w:space="0" w:color="auto"/>
                  </w:tcBorders>
                  <w:shd w:val="clear" w:color="auto" w:fill="auto"/>
                  <w:noWrap/>
                  <w:vAlign w:val="bottom"/>
                </w:tcPr>
                <w:p w14:paraId="76BA213F"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24</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5D9A70A3" w14:textId="77777777" w:rsidR="00DD0068" w:rsidRPr="00C67763" w:rsidRDefault="00DD0068" w:rsidP="00C67763">
                  <w:pPr>
                    <w:spacing w:before="120" w:line="276" w:lineRule="auto"/>
                    <w:jc w:val="center"/>
                    <w:rPr>
                      <w:rFonts w:asciiTheme="minorHAnsi" w:eastAsia="Times New Roman" w:hAnsiTheme="minorHAnsi" w:cstheme="minorHAnsi"/>
                      <w:color w:val="000000"/>
                      <w:lang w:val="en-IN" w:eastAsia="en-IN"/>
                    </w:rPr>
                  </w:pPr>
                  <w:r w:rsidRPr="00C67763">
                    <w:rPr>
                      <w:rFonts w:asciiTheme="minorHAnsi" w:eastAsia="Times New Roman" w:hAnsiTheme="minorHAnsi" w:cstheme="minorHAnsi"/>
                      <w:color w:val="000000"/>
                      <w:lang w:val="en-IN" w:eastAsia="en-IN"/>
                    </w:rPr>
                    <w:t>256</w:t>
                  </w:r>
                </w:p>
              </w:tc>
            </w:tr>
          </w:tbl>
          <w:p w14:paraId="2F7EBB50" w14:textId="4618E606"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Physical servers as services is based on configuration of 24 core and 256 GB RAM per server. Physical servers will be mainly used for DB servers and workloads which can’t be hosted on virtual machines due to compliance and technical reasons.</w:t>
            </w:r>
          </w:p>
          <w:p w14:paraId="443D49F9" w14:textId="7C35B548"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 xml:space="preserve">Storage Service </w:t>
            </w:r>
          </w:p>
          <w:p w14:paraId="33787734" w14:textId="7F47610B"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 xml:space="preserve"> Storage services will be shared services for both Virtual and Physical servers. Wipro proposed solution will offer flash based storage per TB capacity. Target environment will offer storage level snapshots and cloning features. Storage solution will also offer data replication (sync and Async) between DC and DR location. Both the DC location are connected through dedicated fibre link.</w:t>
            </w:r>
          </w:p>
          <w:p w14:paraId="7062CED1" w14:textId="3401A66F" w:rsidR="00FF7FB9" w:rsidRPr="007B00E3" w:rsidRDefault="00FF7FB9"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Wipro will also offer NAS and archival services from target environment.</w:t>
            </w:r>
          </w:p>
          <w:p w14:paraId="4F5AC351" w14:textId="181A342E"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 xml:space="preserve">Backup Service </w:t>
            </w:r>
          </w:p>
          <w:p w14:paraId="405075D1" w14:textId="3698E826"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Backup service will be based on per TB of protected data. Wipro target environment uses enterprise grade backup software to provide application consistence and point in time granularity for backup and restore. Target environment is designed on Disk based backup appliance to ensure faster backup and restore. Two copies of Backup data at different physical sites will be stored.</w:t>
            </w:r>
          </w:p>
          <w:p w14:paraId="096EE105" w14:textId="77777777" w:rsidR="00DD0068" w:rsidRPr="007B00E3" w:rsidRDefault="00DD0068" w:rsidP="00C67763">
            <w:pPr>
              <w:pBdr>
                <w:top w:val="nil"/>
                <w:left w:val="nil"/>
                <w:bottom w:val="nil"/>
                <w:right w:val="nil"/>
                <w:between w:val="nil"/>
              </w:pBdr>
              <w:spacing w:before="120" w:line="276" w:lineRule="auto"/>
              <w:rPr>
                <w:rFonts w:asciiTheme="minorHAnsi" w:hAnsiTheme="minorHAnsi" w:cstheme="minorHAnsi"/>
                <w:color w:val="000000"/>
              </w:rPr>
            </w:pPr>
          </w:p>
          <w:p w14:paraId="7B593192" w14:textId="5D6F6723" w:rsidR="001E7AB4" w:rsidRPr="007B00E3" w:rsidRDefault="001E7AB4" w:rsidP="00C67763">
            <w:pPr>
              <w:pStyle w:val="ListParagraph"/>
              <w:numPr>
                <w:ilvl w:val="7"/>
                <w:numId w:val="30"/>
              </w:num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Implementation of the Target Environment</w:t>
            </w:r>
          </w:p>
          <w:p w14:paraId="42DB4EBA" w14:textId="2C9431C0" w:rsidR="00796984" w:rsidRPr="007B00E3" w:rsidRDefault="00796984"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color w:val="000000"/>
              </w:rPr>
              <w:t xml:space="preserve">Wipro will be utilising a Factory Approach to accelerate the Cloud Migration process. </w:t>
            </w:r>
          </w:p>
          <w:p w14:paraId="1B9752AA" w14:textId="57CC4293" w:rsidR="00796984" w:rsidRPr="007B00E3" w:rsidRDefault="00796984" w:rsidP="00C67763">
            <w:pPr>
              <w:pBdr>
                <w:top w:val="nil"/>
                <w:left w:val="nil"/>
                <w:bottom w:val="nil"/>
                <w:right w:val="nil"/>
                <w:between w:val="nil"/>
              </w:pBdr>
              <w:spacing w:before="120" w:line="276" w:lineRule="auto"/>
              <w:rPr>
                <w:rFonts w:asciiTheme="minorHAnsi" w:hAnsiTheme="minorHAnsi" w:cstheme="minorHAnsi"/>
                <w:color w:val="000000"/>
              </w:rPr>
            </w:pPr>
            <w:r w:rsidRPr="007B00E3">
              <w:rPr>
                <w:rFonts w:asciiTheme="minorHAnsi" w:hAnsiTheme="minorHAnsi" w:cstheme="minorHAnsi"/>
                <w:noProof/>
                <w:color w:val="000000"/>
                <w:lang w:val="en-IN" w:eastAsia="en-IN"/>
              </w:rPr>
              <w:drawing>
                <wp:inline distT="0" distB="0" distL="0" distR="0" wp14:anchorId="66BF36C6" wp14:editId="31284A50">
                  <wp:extent cx="5545885" cy="274134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5659" cy="2746175"/>
                          </a:xfrm>
                          <a:prstGeom prst="rect">
                            <a:avLst/>
                          </a:prstGeom>
                          <a:noFill/>
                        </pic:spPr>
                      </pic:pic>
                    </a:graphicData>
                  </a:graphic>
                </wp:inline>
              </w:drawing>
            </w:r>
          </w:p>
          <w:p w14:paraId="174B1668" w14:textId="57E1BD8B" w:rsidR="00796984" w:rsidRPr="00B77007" w:rsidRDefault="00EA53B0" w:rsidP="007B00E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B77007">
              <w:rPr>
                <w:rFonts w:asciiTheme="minorHAnsi" w:hAnsiTheme="minorHAnsi" w:cstheme="minorHAnsi"/>
                <w:b/>
                <w:color w:val="000000"/>
                <w:sz w:val="16"/>
                <w:szCs w:val="16"/>
              </w:rPr>
              <w:t>Migration factory framework</w:t>
            </w:r>
          </w:p>
          <w:p w14:paraId="36A754AC" w14:textId="2CD0B80B" w:rsidR="00796984" w:rsidRPr="007B00E3" w:rsidRDefault="00592BEB" w:rsidP="00C67763">
            <w:pPr>
              <w:pStyle w:val="ListParagraph"/>
              <w:numPr>
                <w:ilvl w:val="0"/>
                <w:numId w:val="67"/>
              </w:num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 xml:space="preserve">Server Migration </w:t>
            </w:r>
          </w:p>
          <w:p w14:paraId="2ED80BE0" w14:textId="77777777" w:rsidR="00DD0068" w:rsidRPr="00C67763" w:rsidRDefault="00DD0068" w:rsidP="00C67763">
            <w:pPr>
              <w:pBdr>
                <w:top w:val="nil"/>
                <w:left w:val="nil"/>
                <w:bottom w:val="nil"/>
                <w:right w:val="nil"/>
                <w:between w:val="nil"/>
              </w:pBdr>
              <w:spacing w:before="120" w:line="276" w:lineRule="auto"/>
              <w:rPr>
                <w:rFonts w:asciiTheme="minorHAnsi" w:hAnsiTheme="minorHAnsi" w:cstheme="minorHAnsi"/>
                <w:noProof/>
              </w:rPr>
            </w:pPr>
            <w:r w:rsidRPr="00C67763">
              <w:rPr>
                <w:rFonts w:asciiTheme="minorHAnsi" w:hAnsiTheme="minorHAnsi" w:cstheme="minorHAnsi"/>
                <w:noProof/>
              </w:rPr>
              <w:t>Wipro will plan for host based migration tools for migrating servers from existing location to target environment hosted at Wipro DC.</w:t>
            </w:r>
          </w:p>
          <w:p w14:paraId="6966A391" w14:textId="0F9D384B" w:rsidR="00DD0068" w:rsidRPr="00C67763" w:rsidRDefault="00DD0068" w:rsidP="00C67763">
            <w:pPr>
              <w:pBdr>
                <w:top w:val="nil"/>
                <w:left w:val="nil"/>
                <w:bottom w:val="nil"/>
                <w:right w:val="nil"/>
                <w:between w:val="nil"/>
              </w:pBdr>
              <w:spacing w:before="120" w:line="276" w:lineRule="auto"/>
              <w:rPr>
                <w:rFonts w:asciiTheme="minorHAnsi" w:hAnsiTheme="minorHAnsi" w:cstheme="minorHAnsi"/>
                <w:noProof/>
              </w:rPr>
            </w:pPr>
            <w:r w:rsidRPr="00C67763">
              <w:rPr>
                <w:rFonts w:asciiTheme="minorHAnsi" w:hAnsiTheme="minorHAnsi" w:cstheme="minorHAnsi"/>
                <w:noProof/>
              </w:rPr>
              <w:t>Wipro target environment uses underline VMware hypervisor which is same as EDFL existing hypervisor. This will allow Wipro to use VMware vconverter tool to migrate Virtual machine from exisitng DC to target DC</w:t>
            </w:r>
            <w:r w:rsidR="00FF7FB9" w:rsidRPr="00C67763">
              <w:rPr>
                <w:rFonts w:asciiTheme="minorHAnsi" w:hAnsiTheme="minorHAnsi" w:cstheme="minorHAnsi"/>
                <w:noProof/>
              </w:rPr>
              <w:t xml:space="preserve"> on the network</w:t>
            </w:r>
            <w:r w:rsidRPr="00C67763">
              <w:rPr>
                <w:rFonts w:asciiTheme="minorHAnsi" w:hAnsiTheme="minorHAnsi" w:cstheme="minorHAnsi"/>
                <w:noProof/>
              </w:rPr>
              <w:t>.</w:t>
            </w:r>
          </w:p>
          <w:p w14:paraId="2224A6AD" w14:textId="1BF7C759" w:rsidR="00DD0068" w:rsidRPr="00C67763" w:rsidRDefault="00DD0068" w:rsidP="00C67763">
            <w:pPr>
              <w:pBdr>
                <w:top w:val="nil"/>
                <w:left w:val="nil"/>
                <w:bottom w:val="nil"/>
                <w:right w:val="nil"/>
                <w:between w:val="nil"/>
              </w:pBdr>
              <w:spacing w:before="120" w:line="276" w:lineRule="auto"/>
              <w:rPr>
                <w:rFonts w:asciiTheme="minorHAnsi" w:hAnsiTheme="minorHAnsi" w:cstheme="minorHAnsi"/>
                <w:noProof/>
              </w:rPr>
            </w:pPr>
            <w:r w:rsidRPr="00C67763">
              <w:rPr>
                <w:rFonts w:asciiTheme="minorHAnsi" w:hAnsiTheme="minorHAnsi" w:cstheme="minorHAnsi"/>
                <w:noProof/>
              </w:rPr>
              <w:t>Application for which landing zone is Azure public cloud, Wipro will use double take/Platespin migration tool to migrate to Azure cloud.</w:t>
            </w:r>
          </w:p>
          <w:p w14:paraId="0165A4C5" w14:textId="2C92A39E" w:rsidR="00FF0B0A" w:rsidRPr="007B00E3" w:rsidRDefault="00FF0B0A" w:rsidP="00C67763">
            <w:pPr>
              <w:pBdr>
                <w:top w:val="nil"/>
                <w:left w:val="nil"/>
                <w:bottom w:val="nil"/>
                <w:right w:val="nil"/>
                <w:between w:val="nil"/>
              </w:pBdr>
              <w:spacing w:before="120" w:line="276" w:lineRule="auto"/>
              <w:rPr>
                <w:rFonts w:asciiTheme="minorHAnsi" w:hAnsiTheme="minorHAnsi" w:cstheme="minorHAnsi"/>
                <w:b/>
                <w:color w:val="000000"/>
              </w:rPr>
            </w:pPr>
            <w:r w:rsidRPr="00C67763">
              <w:rPr>
                <w:rFonts w:asciiTheme="minorHAnsi" w:hAnsiTheme="minorHAnsi" w:cstheme="minorHAnsi"/>
                <w:b/>
              </w:rPr>
              <w:t>Note</w:t>
            </w:r>
            <w:r w:rsidRPr="00C67763">
              <w:rPr>
                <w:rFonts w:asciiTheme="minorHAnsi" w:hAnsiTheme="minorHAnsi" w:cstheme="minorHAnsi"/>
              </w:rPr>
              <w:t>: Wipro is not planning to lift and shift of any physical equipment</w:t>
            </w:r>
            <w:r w:rsidR="00FB0F94" w:rsidRPr="00C67763">
              <w:rPr>
                <w:rFonts w:asciiTheme="minorHAnsi" w:hAnsiTheme="minorHAnsi" w:cstheme="minorHAnsi"/>
              </w:rPr>
              <w:t xml:space="preserve"> from NRB DC to Wipro</w:t>
            </w:r>
            <w:r w:rsidRPr="00C67763">
              <w:rPr>
                <w:rFonts w:asciiTheme="minorHAnsi" w:hAnsiTheme="minorHAnsi" w:cstheme="minorHAnsi"/>
              </w:rPr>
              <w:t xml:space="preserve"> DC.</w:t>
            </w:r>
          </w:p>
          <w:p w14:paraId="41563C72" w14:textId="77777777" w:rsidR="00FF0B0A" w:rsidRPr="007B00E3" w:rsidRDefault="00FF0B0A" w:rsidP="00C67763">
            <w:pPr>
              <w:pStyle w:val="ListParagraph"/>
              <w:pBdr>
                <w:top w:val="nil"/>
                <w:left w:val="nil"/>
                <w:bottom w:val="nil"/>
                <w:right w:val="nil"/>
                <w:between w:val="nil"/>
              </w:pBdr>
              <w:spacing w:before="120" w:line="276" w:lineRule="auto"/>
              <w:rPr>
                <w:rFonts w:asciiTheme="minorHAnsi" w:hAnsiTheme="minorHAnsi" w:cstheme="minorHAnsi"/>
                <w:b/>
                <w:color w:val="000000"/>
              </w:rPr>
            </w:pPr>
          </w:p>
          <w:p w14:paraId="54922007" w14:textId="3A7C75F0" w:rsidR="007D072D" w:rsidRPr="007B00E3" w:rsidRDefault="00DD0068" w:rsidP="00C67763">
            <w:pPr>
              <w:pStyle w:val="ListParagraph"/>
              <w:numPr>
                <w:ilvl w:val="0"/>
                <w:numId w:val="67"/>
              </w:numPr>
              <w:pBdr>
                <w:top w:val="nil"/>
                <w:left w:val="nil"/>
                <w:bottom w:val="nil"/>
                <w:right w:val="nil"/>
                <w:between w:val="nil"/>
              </w:pBdr>
              <w:spacing w:before="120" w:line="276" w:lineRule="auto"/>
              <w:rPr>
                <w:rFonts w:asciiTheme="minorHAnsi" w:hAnsiTheme="minorHAnsi" w:cstheme="minorHAnsi"/>
                <w:b/>
                <w:color w:val="000000"/>
              </w:rPr>
            </w:pPr>
            <w:r w:rsidRPr="007B00E3">
              <w:rPr>
                <w:rFonts w:asciiTheme="minorHAnsi" w:hAnsiTheme="minorHAnsi" w:cstheme="minorHAnsi"/>
                <w:b/>
                <w:color w:val="000000"/>
              </w:rPr>
              <w:t>NAS and archival Migration</w:t>
            </w:r>
          </w:p>
          <w:p w14:paraId="0B3158C3" w14:textId="2DEEA806" w:rsidR="00DD0068" w:rsidRPr="007B00E3" w:rsidRDefault="00DD0068" w:rsidP="00C67763">
            <w:pPr>
              <w:spacing w:before="120" w:line="276" w:lineRule="auto"/>
              <w:rPr>
                <w:rFonts w:asciiTheme="minorHAnsi" w:eastAsia="Times New Roman" w:hAnsiTheme="minorHAnsi" w:cstheme="minorHAnsi"/>
                <w:spacing w:val="6"/>
                <w:lang w:val="en-US" w:eastAsia="de-DE"/>
              </w:rPr>
            </w:pPr>
            <w:r w:rsidRPr="007B00E3">
              <w:rPr>
                <w:rFonts w:asciiTheme="minorHAnsi" w:eastAsia="Times New Roman" w:hAnsiTheme="minorHAnsi" w:cstheme="minorHAnsi"/>
                <w:spacing w:val="6"/>
                <w:lang w:val="en-US" w:eastAsia="de-DE"/>
              </w:rPr>
              <w:t>EDFL existing Isilon which is used for NAS and open text archival storage system will be migrated using Isilon SyncIQ replication feature.</w:t>
            </w:r>
          </w:p>
          <w:p w14:paraId="04E3869C" w14:textId="78C364B5" w:rsidR="00592BEB" w:rsidRPr="007B00E3" w:rsidRDefault="00DD0068" w:rsidP="00C67763">
            <w:pPr>
              <w:spacing w:before="120" w:line="276" w:lineRule="auto"/>
              <w:rPr>
                <w:rFonts w:asciiTheme="minorHAnsi" w:eastAsia="Times New Roman" w:hAnsiTheme="minorHAnsi" w:cstheme="minorHAnsi"/>
                <w:spacing w:val="6"/>
                <w:lang w:val="en-US" w:eastAsia="de-DE"/>
              </w:rPr>
            </w:pPr>
            <w:r w:rsidRPr="007B00E3">
              <w:rPr>
                <w:rFonts w:asciiTheme="minorHAnsi" w:eastAsia="Times New Roman" w:hAnsiTheme="minorHAnsi" w:cstheme="minorHAnsi"/>
                <w:spacing w:val="6"/>
                <w:lang w:val="en-US" w:eastAsia="de-DE"/>
              </w:rPr>
              <w:t>Wipro target environment use EMC Isilon to offer NAS and archival storage service. Migration of data from EDFL existing Isilon system to new Isilon storage system hosted at Wipro DC requires Isilon SyncIQ license at both source and target site.</w:t>
            </w:r>
            <w:r w:rsidR="00FF7FB9" w:rsidRPr="007B00E3">
              <w:rPr>
                <w:rFonts w:asciiTheme="minorHAnsi" w:eastAsia="Times New Roman" w:hAnsiTheme="minorHAnsi" w:cstheme="minorHAnsi"/>
                <w:spacing w:val="6"/>
                <w:lang w:val="en-US" w:eastAsia="de-DE"/>
              </w:rPr>
              <w:t xml:space="preserve"> Wipro will ensure license are enabled at target site and EDFL will be ensuring the SyncIQ license at EDFL existing Isilon at source location.</w:t>
            </w:r>
          </w:p>
          <w:p w14:paraId="5255747A" w14:textId="7B1333FB" w:rsidR="00EA53B0" w:rsidRPr="0071231E" w:rsidRDefault="00EA53B0" w:rsidP="00983289">
            <w:pPr>
              <w:pBdr>
                <w:top w:val="nil"/>
                <w:left w:val="nil"/>
                <w:bottom w:val="nil"/>
                <w:right w:val="nil"/>
                <w:between w:val="nil"/>
              </w:pBdr>
              <w:spacing w:before="120" w:line="276" w:lineRule="auto"/>
              <w:rPr>
                <w:b/>
                <w:color w:val="000000"/>
              </w:rPr>
            </w:pPr>
          </w:p>
        </w:tc>
      </w:tr>
    </w:tbl>
    <w:p w14:paraId="5F100333" w14:textId="7097580F" w:rsidR="00B957CA" w:rsidRDefault="00B957CA" w:rsidP="00C67763">
      <w:pPr>
        <w:pBdr>
          <w:top w:val="nil"/>
          <w:left w:val="nil"/>
          <w:bottom w:val="nil"/>
          <w:right w:val="nil"/>
          <w:between w:val="nil"/>
        </w:pBdr>
        <w:spacing w:before="120" w:line="276" w:lineRule="auto"/>
        <w:rPr>
          <w:color w:val="000000"/>
        </w:rPr>
      </w:pPr>
    </w:p>
    <w:p w14:paraId="04579FDC" w14:textId="77777777" w:rsidR="00B957CA" w:rsidRDefault="00B957CA" w:rsidP="00983289">
      <w:pPr>
        <w:pStyle w:val="Heading3"/>
      </w:pPr>
      <w:bookmarkStart w:id="60" w:name="_Toc515058350"/>
      <w:r>
        <w:t>Target Service Environment - Network Services</w:t>
      </w:r>
      <w:bookmarkEnd w:id="6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2ACA72D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D83225E" w14:textId="55C4978B" w:rsidR="00B957CA" w:rsidRDefault="00B957CA" w:rsidP="00C67763">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target service environment as described in Appendix 3.B1.1 Target Service Env</w:t>
            </w:r>
            <w:r w:rsidR="001F1748">
              <w:rPr>
                <w:rFonts w:ascii="Arial" w:eastAsia="Arial" w:hAnsi="Arial" w:cs="Arial"/>
                <w:color w:val="000000"/>
              </w:rPr>
              <w:t>ironment for the Network Services</w:t>
            </w:r>
            <w:r>
              <w:rPr>
                <w:rFonts w:ascii="Arial" w:eastAsia="Arial" w:hAnsi="Arial" w:cs="Arial"/>
                <w:color w:val="000000"/>
              </w:rPr>
              <w:t xml:space="preserve"> is implemented</w:t>
            </w:r>
          </w:p>
        </w:tc>
      </w:tr>
      <w:tr w:rsidR="00B957CA" w14:paraId="2FF2DBEE"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8D7EC76" w14:textId="04737FE8" w:rsidR="00931DF6" w:rsidRPr="00C67763" w:rsidRDefault="00931DF6" w:rsidP="00C67763">
            <w:pPr>
              <w:spacing w:before="120" w:line="276" w:lineRule="auto"/>
              <w:rPr>
                <w:rFonts w:asciiTheme="minorHAnsi" w:hAnsiTheme="minorHAnsi" w:cstheme="minorHAnsi"/>
              </w:rPr>
            </w:pPr>
            <w:r w:rsidRPr="00C67763">
              <w:rPr>
                <w:rFonts w:asciiTheme="minorHAnsi" w:hAnsiTheme="minorHAnsi" w:cstheme="minorHAnsi"/>
              </w:rPr>
              <w:t>Wipro’s two Datacentres Neurath and Niederaussem called as DC1 and DC2, at each DC a pair of Nexus 9k [N9K-C9364C] as Spine, 2 Leaf switches [N9K-C93180YCEXB18Q] and 2 Leaf Inter Pod Network [IPN] as border switches [N9K-C93180YCEXB18Q] would be implemented. The Nexus 9K IPN Leaf switches is considered for Datacenter Interconnect links termination between Neurath and Niederaussem Datacentres. The dual fiber links would be terminating on 2 separate IPN Leaf switches for resiliency and high-availability.</w:t>
            </w:r>
          </w:p>
          <w:p w14:paraId="6E9746CD" w14:textId="77777777" w:rsidR="00931DF6" w:rsidRPr="00C67763" w:rsidRDefault="00931DF6" w:rsidP="00C67763">
            <w:pPr>
              <w:spacing w:before="120" w:line="276" w:lineRule="auto"/>
              <w:rPr>
                <w:rFonts w:asciiTheme="minorHAnsi" w:hAnsiTheme="minorHAnsi" w:cstheme="minorHAnsi"/>
              </w:rPr>
            </w:pPr>
            <w:r w:rsidRPr="00C67763">
              <w:rPr>
                <w:rFonts w:asciiTheme="minorHAnsi" w:hAnsiTheme="minorHAnsi" w:cstheme="minorHAnsi"/>
              </w:rPr>
              <w:t>Infoblox [TE-V1415-NS1GD] VM deployment at each DC on premise and in Azure cloud is to provide DNS, DHCP, IPAM and NTP services to the EDFL enterprise network.</w:t>
            </w:r>
          </w:p>
          <w:p w14:paraId="2E9D050F" w14:textId="77777777" w:rsidR="00931DF6" w:rsidRPr="00C67763" w:rsidRDefault="00931DF6" w:rsidP="00C67763">
            <w:pPr>
              <w:spacing w:before="120" w:line="276" w:lineRule="auto"/>
              <w:rPr>
                <w:rFonts w:asciiTheme="minorHAnsi" w:eastAsia="Arial" w:hAnsiTheme="minorHAnsi" w:cstheme="minorHAnsi"/>
                <w:color w:val="000000"/>
              </w:rPr>
            </w:pPr>
          </w:p>
          <w:p w14:paraId="00613F17" w14:textId="40B20661" w:rsidR="00B06E2F" w:rsidRPr="00C67763" w:rsidRDefault="00B06E2F" w:rsidP="00C67763">
            <w:pPr>
              <w:spacing w:before="120" w:line="276" w:lineRule="auto"/>
              <w:rPr>
                <w:rFonts w:asciiTheme="minorHAnsi" w:eastAsia="Arial" w:hAnsiTheme="minorHAnsi" w:cstheme="minorHAnsi"/>
                <w:color w:val="000000"/>
              </w:rPr>
            </w:pPr>
            <w:r w:rsidRPr="00C67763">
              <w:rPr>
                <w:rFonts w:asciiTheme="minorHAnsi" w:eastAsia="Arial" w:hAnsiTheme="minorHAnsi" w:cstheme="minorHAnsi"/>
                <w:color w:val="000000"/>
              </w:rPr>
              <w:t>A network schematic diagram shown below depicts is a high-level design that be seen during transformation.</w:t>
            </w:r>
          </w:p>
          <w:p w14:paraId="2DBE02D7" w14:textId="3F457706" w:rsidR="00B06E2F" w:rsidRPr="00C67763" w:rsidRDefault="00B06E2F" w:rsidP="00C67763">
            <w:pPr>
              <w:pBdr>
                <w:top w:val="nil"/>
                <w:left w:val="nil"/>
                <w:bottom w:val="nil"/>
                <w:right w:val="nil"/>
                <w:between w:val="nil"/>
              </w:pBdr>
              <w:spacing w:before="120" w:line="276" w:lineRule="auto"/>
              <w:rPr>
                <w:rFonts w:asciiTheme="minorHAnsi" w:hAnsiTheme="minorHAnsi" w:cstheme="minorHAnsi"/>
                <w:color w:val="000000"/>
              </w:rPr>
            </w:pPr>
          </w:p>
          <w:p w14:paraId="4FB2181D" w14:textId="1BE2FBC9" w:rsidR="00931DF6" w:rsidRPr="00C67763" w:rsidRDefault="00931DF6" w:rsidP="00C67763">
            <w:pPr>
              <w:pBdr>
                <w:top w:val="nil"/>
                <w:left w:val="nil"/>
                <w:bottom w:val="nil"/>
                <w:right w:val="nil"/>
                <w:between w:val="nil"/>
              </w:pBdr>
              <w:spacing w:before="120" w:line="276" w:lineRule="auto"/>
              <w:rPr>
                <w:rFonts w:asciiTheme="minorHAnsi" w:hAnsiTheme="minorHAnsi" w:cstheme="minorHAnsi"/>
                <w:color w:val="000000"/>
              </w:rPr>
            </w:pPr>
            <w:r w:rsidRPr="00C67763">
              <w:rPr>
                <w:rFonts w:asciiTheme="minorHAnsi" w:hAnsiTheme="minorHAnsi" w:cstheme="minorHAnsi"/>
                <w:noProof/>
                <w:lang w:val="en-IN" w:eastAsia="en-IN"/>
              </w:rPr>
              <w:drawing>
                <wp:inline distT="0" distB="0" distL="0" distR="0" wp14:anchorId="68EB3499" wp14:editId="4AF93941">
                  <wp:extent cx="5562600" cy="4219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600" cy="4219575"/>
                          </a:xfrm>
                          <a:prstGeom prst="rect">
                            <a:avLst/>
                          </a:prstGeom>
                        </pic:spPr>
                      </pic:pic>
                    </a:graphicData>
                  </a:graphic>
                </wp:inline>
              </w:drawing>
            </w:r>
          </w:p>
          <w:p w14:paraId="6D7FAF65" w14:textId="0B364EA6" w:rsidR="00B06E2F" w:rsidRPr="00B77007" w:rsidRDefault="00EA53B0" w:rsidP="00B7700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B77007">
              <w:rPr>
                <w:rFonts w:asciiTheme="minorHAnsi" w:hAnsiTheme="minorHAnsi" w:cstheme="minorHAnsi"/>
                <w:b/>
                <w:color w:val="000000"/>
                <w:sz w:val="16"/>
                <w:szCs w:val="16"/>
              </w:rPr>
              <w:t>High-level network design</w:t>
            </w:r>
          </w:p>
          <w:p w14:paraId="5678B43F" w14:textId="48192C5E" w:rsidR="00B06E2F" w:rsidRPr="00C67763" w:rsidRDefault="00B06E2F" w:rsidP="00C67763">
            <w:pPr>
              <w:tabs>
                <w:tab w:val="left" w:pos="2220"/>
              </w:tabs>
              <w:spacing w:before="120" w:line="276" w:lineRule="auto"/>
              <w:rPr>
                <w:rFonts w:asciiTheme="minorHAnsi" w:eastAsia="Arial" w:hAnsiTheme="minorHAnsi" w:cstheme="minorHAnsi"/>
                <w:color w:val="000000"/>
              </w:rPr>
            </w:pPr>
            <w:r w:rsidRPr="00C67763">
              <w:rPr>
                <w:rFonts w:asciiTheme="minorHAnsi" w:eastAsia="Arial" w:hAnsiTheme="minorHAnsi" w:cstheme="minorHAnsi"/>
                <w:color w:val="000000"/>
              </w:rPr>
              <w:t xml:space="preserve">Wipro will build green field DC LAN network at Wipro’s </w:t>
            </w:r>
            <w:r w:rsidR="004978A4" w:rsidRPr="00C67763">
              <w:rPr>
                <w:rFonts w:asciiTheme="minorHAnsi" w:eastAsia="Arial" w:hAnsiTheme="minorHAnsi" w:cstheme="minorHAnsi"/>
                <w:color w:val="000000"/>
              </w:rPr>
              <w:t xml:space="preserve">Germany </w:t>
            </w:r>
            <w:r w:rsidRPr="00C67763">
              <w:rPr>
                <w:rFonts w:asciiTheme="minorHAnsi" w:eastAsia="Arial" w:hAnsiTheme="minorHAnsi" w:cstheme="minorHAnsi"/>
                <w:color w:val="000000"/>
              </w:rPr>
              <w:t xml:space="preserve">Datacenter. Workloads from NRB Datacenter will be moved to </w:t>
            </w:r>
            <w:r w:rsidR="004978A4" w:rsidRPr="00C67763">
              <w:rPr>
                <w:rFonts w:asciiTheme="minorHAnsi" w:eastAsia="Arial" w:hAnsiTheme="minorHAnsi" w:cstheme="minorHAnsi"/>
                <w:color w:val="000000"/>
              </w:rPr>
              <w:t xml:space="preserve">Wipro’s </w:t>
            </w:r>
            <w:r w:rsidRPr="00C67763">
              <w:rPr>
                <w:rFonts w:asciiTheme="minorHAnsi" w:eastAsia="Arial" w:hAnsiTheme="minorHAnsi" w:cstheme="minorHAnsi"/>
                <w:color w:val="000000"/>
              </w:rPr>
              <w:t xml:space="preserve">Datacenter. </w:t>
            </w:r>
          </w:p>
          <w:p w14:paraId="62A9BFBD" w14:textId="6669A034" w:rsidR="00B06E2F" w:rsidRPr="00C67763" w:rsidRDefault="00B06E2F" w:rsidP="00C67763">
            <w:pPr>
              <w:tabs>
                <w:tab w:val="left" w:pos="2220"/>
              </w:tabs>
              <w:spacing w:before="120" w:line="276" w:lineRule="auto"/>
              <w:rPr>
                <w:rFonts w:asciiTheme="minorHAnsi" w:eastAsia="Arial" w:hAnsiTheme="minorHAnsi" w:cstheme="minorHAnsi"/>
                <w:color w:val="000000"/>
              </w:rPr>
            </w:pPr>
            <w:r w:rsidRPr="00C67763">
              <w:rPr>
                <w:rFonts w:asciiTheme="minorHAnsi" w:eastAsia="Arial" w:hAnsiTheme="minorHAnsi" w:cstheme="minorHAnsi"/>
                <w:color w:val="000000"/>
              </w:rPr>
              <w:t xml:space="preserve">The </w:t>
            </w:r>
            <w:r w:rsidR="004978A4" w:rsidRPr="00C67763">
              <w:rPr>
                <w:rFonts w:asciiTheme="minorHAnsi" w:eastAsia="Arial" w:hAnsiTheme="minorHAnsi" w:cstheme="minorHAnsi"/>
                <w:color w:val="000000"/>
              </w:rPr>
              <w:t>Wipro</w:t>
            </w:r>
            <w:r w:rsidRPr="00C67763">
              <w:rPr>
                <w:rFonts w:asciiTheme="minorHAnsi" w:eastAsia="Arial" w:hAnsiTheme="minorHAnsi" w:cstheme="minorHAnsi"/>
                <w:color w:val="000000"/>
              </w:rPr>
              <w:t xml:space="preserve"> </w:t>
            </w:r>
            <w:r w:rsidR="003C0C60" w:rsidRPr="00C67763">
              <w:rPr>
                <w:rFonts w:asciiTheme="minorHAnsi" w:eastAsia="Arial" w:hAnsiTheme="minorHAnsi" w:cstheme="minorHAnsi"/>
                <w:color w:val="000000"/>
              </w:rPr>
              <w:t>Datacentres</w:t>
            </w:r>
            <w:r w:rsidR="004978A4" w:rsidRPr="00C67763">
              <w:rPr>
                <w:rFonts w:asciiTheme="minorHAnsi" w:eastAsia="Arial" w:hAnsiTheme="minorHAnsi" w:cstheme="minorHAnsi"/>
                <w:color w:val="000000"/>
              </w:rPr>
              <w:t xml:space="preserve"> in Germany</w:t>
            </w:r>
            <w:r w:rsidRPr="00C67763">
              <w:rPr>
                <w:rFonts w:asciiTheme="minorHAnsi" w:eastAsia="Arial" w:hAnsiTheme="minorHAnsi" w:cstheme="minorHAnsi"/>
                <w:color w:val="000000"/>
              </w:rPr>
              <w:t xml:space="preserve"> are </w:t>
            </w:r>
            <w:r w:rsidR="00A52355" w:rsidRPr="00C67763">
              <w:rPr>
                <w:rFonts w:asciiTheme="minorHAnsi" w:eastAsia="Arial" w:hAnsiTheme="minorHAnsi" w:cstheme="minorHAnsi"/>
                <w:color w:val="000000"/>
              </w:rPr>
              <w:t xml:space="preserve">setup </w:t>
            </w:r>
            <w:r w:rsidR="002D6C6D" w:rsidRPr="00C67763">
              <w:rPr>
                <w:rFonts w:asciiTheme="minorHAnsi" w:eastAsia="Arial" w:hAnsiTheme="minorHAnsi" w:cstheme="minorHAnsi"/>
                <w:color w:val="000000"/>
              </w:rPr>
              <w:t xml:space="preserve">as </w:t>
            </w:r>
            <w:r w:rsidR="00A52355" w:rsidRPr="00C67763">
              <w:rPr>
                <w:rFonts w:asciiTheme="minorHAnsi" w:eastAsia="Arial" w:hAnsiTheme="minorHAnsi" w:cstheme="minorHAnsi"/>
                <w:color w:val="000000"/>
              </w:rPr>
              <w:t>Active/Active</w:t>
            </w:r>
            <w:r w:rsidRPr="00C67763">
              <w:rPr>
                <w:rFonts w:asciiTheme="minorHAnsi" w:eastAsia="Arial" w:hAnsiTheme="minorHAnsi" w:cstheme="minorHAnsi"/>
                <w:color w:val="000000"/>
              </w:rPr>
              <w:t xml:space="preserve"> with [V]LAN stretched between them</w:t>
            </w:r>
            <w:r w:rsidR="00A52355" w:rsidRPr="00C67763">
              <w:rPr>
                <w:rFonts w:asciiTheme="minorHAnsi" w:eastAsia="Arial" w:hAnsiTheme="minorHAnsi" w:cstheme="minorHAnsi"/>
                <w:color w:val="000000"/>
              </w:rPr>
              <w:t>.</w:t>
            </w:r>
          </w:p>
          <w:p w14:paraId="5934A809" w14:textId="11FEF82C" w:rsidR="00B06E2F" w:rsidRPr="00C67763" w:rsidRDefault="005B7726" w:rsidP="00C67763">
            <w:pPr>
              <w:spacing w:before="120" w:line="276" w:lineRule="auto"/>
              <w:rPr>
                <w:rFonts w:asciiTheme="minorHAnsi" w:eastAsia="Arial" w:hAnsiTheme="minorHAnsi" w:cstheme="minorHAnsi"/>
                <w:color w:val="000000"/>
              </w:rPr>
            </w:pPr>
            <w:r w:rsidRPr="00C67763">
              <w:rPr>
                <w:rFonts w:asciiTheme="minorHAnsi" w:hAnsiTheme="minorHAnsi" w:cstheme="minorHAnsi"/>
              </w:rPr>
              <w:t>The DC LAN solution is based on Cisco</w:t>
            </w:r>
            <w:r w:rsidR="00A52355" w:rsidRPr="00C67763">
              <w:rPr>
                <w:rFonts w:asciiTheme="minorHAnsi" w:hAnsiTheme="minorHAnsi" w:cstheme="minorHAnsi"/>
              </w:rPr>
              <w:t xml:space="preserve">’s ACI principles and products. </w:t>
            </w:r>
            <w:r w:rsidRPr="00C67763">
              <w:rPr>
                <w:rFonts w:asciiTheme="minorHAnsi" w:hAnsiTheme="minorHAnsi" w:cstheme="minorHAnsi"/>
              </w:rPr>
              <w:t xml:space="preserve">Nexus switches for </w:t>
            </w:r>
            <w:r w:rsidR="00A52355" w:rsidRPr="00C67763">
              <w:rPr>
                <w:rFonts w:asciiTheme="minorHAnsi" w:hAnsiTheme="minorHAnsi" w:cstheme="minorHAnsi"/>
              </w:rPr>
              <w:t xml:space="preserve">Spine </w:t>
            </w:r>
            <w:r w:rsidRPr="00C67763">
              <w:rPr>
                <w:rFonts w:asciiTheme="minorHAnsi" w:hAnsiTheme="minorHAnsi" w:cstheme="minorHAnsi"/>
              </w:rPr>
              <w:t xml:space="preserve">and </w:t>
            </w:r>
            <w:r w:rsidR="002D6C6D" w:rsidRPr="00C67763">
              <w:rPr>
                <w:rFonts w:asciiTheme="minorHAnsi" w:hAnsiTheme="minorHAnsi" w:cstheme="minorHAnsi"/>
              </w:rPr>
              <w:t>Leaf which</w:t>
            </w:r>
            <w:r w:rsidRPr="00C67763">
              <w:rPr>
                <w:rFonts w:asciiTheme="minorHAnsi" w:hAnsiTheme="minorHAnsi" w:cstheme="minorHAnsi"/>
              </w:rPr>
              <w:t xml:space="preserve"> </w:t>
            </w:r>
            <w:r w:rsidR="00B06E2F" w:rsidRPr="00C67763">
              <w:rPr>
                <w:rFonts w:asciiTheme="minorHAnsi" w:eastAsia="Arial" w:hAnsiTheme="minorHAnsi" w:cstheme="minorHAnsi"/>
                <w:color w:val="000000"/>
              </w:rPr>
              <w:t xml:space="preserve">provides </w:t>
            </w:r>
            <w:r w:rsidRPr="00C67763">
              <w:rPr>
                <w:rFonts w:asciiTheme="minorHAnsi" w:eastAsia="Arial" w:hAnsiTheme="minorHAnsi" w:cstheme="minorHAnsi"/>
                <w:color w:val="000000"/>
              </w:rPr>
              <w:t xml:space="preserve">the </w:t>
            </w:r>
            <w:r w:rsidR="00B06E2F" w:rsidRPr="00C67763">
              <w:rPr>
                <w:rFonts w:asciiTheme="minorHAnsi" w:eastAsia="Arial" w:hAnsiTheme="minorHAnsi" w:cstheme="minorHAnsi"/>
                <w:color w:val="000000"/>
              </w:rPr>
              <w:t>following benefits:</w:t>
            </w:r>
          </w:p>
          <w:p w14:paraId="501F70D5" w14:textId="522BDD8E" w:rsidR="00B06E2F" w:rsidRPr="00C67763" w:rsidRDefault="00A52355" w:rsidP="00C67763">
            <w:pPr>
              <w:pStyle w:val="ListParagraph"/>
              <w:numPr>
                <w:ilvl w:val="0"/>
                <w:numId w:val="68"/>
              </w:numPr>
              <w:spacing w:before="120" w:line="276" w:lineRule="auto"/>
              <w:rPr>
                <w:rFonts w:asciiTheme="minorHAnsi" w:hAnsiTheme="minorHAnsi" w:cstheme="minorHAnsi"/>
              </w:rPr>
            </w:pPr>
            <w:r w:rsidRPr="00C67763">
              <w:rPr>
                <w:rFonts w:asciiTheme="minorHAnsi" w:hAnsiTheme="minorHAnsi" w:cstheme="minorHAnsi"/>
              </w:rPr>
              <w:t>Automation and Agility</w:t>
            </w:r>
          </w:p>
          <w:p w14:paraId="61386B1A" w14:textId="77DF6A7F" w:rsidR="00B06E2F" w:rsidRPr="00C67763" w:rsidRDefault="00A52355" w:rsidP="00C67763">
            <w:pPr>
              <w:pStyle w:val="ListParagraph"/>
              <w:numPr>
                <w:ilvl w:val="0"/>
                <w:numId w:val="68"/>
              </w:numPr>
              <w:spacing w:before="120" w:line="276" w:lineRule="auto"/>
              <w:rPr>
                <w:rFonts w:asciiTheme="minorHAnsi" w:hAnsiTheme="minorHAnsi" w:cstheme="minorHAnsi"/>
              </w:rPr>
            </w:pPr>
            <w:r w:rsidRPr="00C67763">
              <w:rPr>
                <w:rFonts w:asciiTheme="minorHAnsi" w:hAnsiTheme="minorHAnsi" w:cstheme="minorHAnsi"/>
              </w:rPr>
              <w:t>Security and Analytics</w:t>
            </w:r>
          </w:p>
          <w:p w14:paraId="76BCED3F" w14:textId="51AD2DB6" w:rsidR="00A52355" w:rsidRPr="00C67763" w:rsidRDefault="00A52355" w:rsidP="00C67763">
            <w:pPr>
              <w:pStyle w:val="ListParagraph"/>
              <w:numPr>
                <w:ilvl w:val="0"/>
                <w:numId w:val="68"/>
              </w:numPr>
              <w:spacing w:before="120" w:line="276" w:lineRule="auto"/>
              <w:rPr>
                <w:rFonts w:asciiTheme="minorHAnsi" w:hAnsiTheme="minorHAnsi" w:cstheme="minorHAnsi"/>
              </w:rPr>
            </w:pPr>
            <w:r w:rsidRPr="00C67763">
              <w:rPr>
                <w:rFonts w:asciiTheme="minorHAnsi" w:hAnsiTheme="minorHAnsi" w:cstheme="minorHAnsi"/>
              </w:rPr>
              <w:t>Open and Programmable</w:t>
            </w:r>
          </w:p>
          <w:p w14:paraId="7BBF8996" w14:textId="49C7875B" w:rsidR="00A52355" w:rsidRPr="00C67763" w:rsidRDefault="00A52355" w:rsidP="00C67763">
            <w:pPr>
              <w:pStyle w:val="ListParagraph"/>
              <w:numPr>
                <w:ilvl w:val="0"/>
                <w:numId w:val="68"/>
              </w:numPr>
              <w:spacing w:before="120" w:line="276" w:lineRule="auto"/>
              <w:rPr>
                <w:rFonts w:asciiTheme="minorHAnsi" w:hAnsiTheme="minorHAnsi" w:cstheme="minorHAnsi"/>
              </w:rPr>
            </w:pPr>
            <w:r w:rsidRPr="00C67763">
              <w:rPr>
                <w:rFonts w:asciiTheme="minorHAnsi" w:hAnsiTheme="minorHAnsi" w:cstheme="minorHAnsi"/>
              </w:rPr>
              <w:t>Workload mobility at scale</w:t>
            </w:r>
          </w:p>
          <w:p w14:paraId="1C6234E4" w14:textId="77777777" w:rsidR="00931DF6" w:rsidRPr="00C67763" w:rsidRDefault="00931DF6" w:rsidP="00C67763">
            <w:pPr>
              <w:pStyle w:val="Text"/>
              <w:spacing w:before="120" w:after="120" w:line="276" w:lineRule="auto"/>
              <w:rPr>
                <w:rFonts w:asciiTheme="minorHAnsi" w:eastAsiaTheme="minorHAnsi" w:hAnsiTheme="minorHAnsi" w:cstheme="minorHAnsi"/>
                <w:szCs w:val="20"/>
              </w:rPr>
            </w:pPr>
            <w:r w:rsidRPr="00C67763">
              <w:rPr>
                <w:rFonts w:asciiTheme="minorHAnsi" w:eastAsiaTheme="minorHAnsi" w:hAnsiTheme="minorHAnsi" w:cstheme="minorHAnsi"/>
                <w:szCs w:val="20"/>
              </w:rPr>
              <w:t xml:space="preserve">The proposed Cisco ACI Software Defined Network is shown in the LAN which comprises of Spine and Leaf architecture, this model is highly scalable and robust. </w:t>
            </w:r>
          </w:p>
          <w:p w14:paraId="7E93C466" w14:textId="77777777" w:rsidR="00931DF6" w:rsidRPr="00C67763" w:rsidRDefault="00931DF6" w:rsidP="00C67763">
            <w:pPr>
              <w:pStyle w:val="Text"/>
              <w:spacing w:before="120" w:after="120" w:line="276" w:lineRule="auto"/>
              <w:rPr>
                <w:rFonts w:asciiTheme="minorHAnsi" w:eastAsiaTheme="minorHAnsi" w:hAnsiTheme="minorHAnsi" w:cstheme="minorHAnsi"/>
                <w:szCs w:val="20"/>
              </w:rPr>
            </w:pPr>
            <w:r w:rsidRPr="00C67763">
              <w:rPr>
                <w:rFonts w:asciiTheme="minorHAnsi" w:eastAsiaTheme="minorHAnsi" w:hAnsiTheme="minorHAnsi" w:cstheme="minorHAnsi"/>
                <w:szCs w:val="20"/>
              </w:rPr>
              <w:t xml:space="preserve">The Datacenters are inter-connected [DCI] using resilient fiber connect. </w:t>
            </w:r>
          </w:p>
          <w:p w14:paraId="05E27864" w14:textId="74C77DD6" w:rsidR="00931DF6" w:rsidRPr="00C67763" w:rsidRDefault="00931DF6" w:rsidP="00C67763">
            <w:pPr>
              <w:pStyle w:val="Text"/>
              <w:spacing w:before="120" w:after="120" w:line="276" w:lineRule="auto"/>
              <w:rPr>
                <w:rFonts w:asciiTheme="minorHAnsi" w:eastAsiaTheme="minorHAnsi" w:hAnsiTheme="minorHAnsi" w:cstheme="minorHAnsi"/>
                <w:szCs w:val="20"/>
              </w:rPr>
            </w:pPr>
            <w:r w:rsidRPr="00C67763">
              <w:rPr>
                <w:rFonts w:asciiTheme="minorHAnsi" w:eastAsiaTheme="minorHAnsi" w:hAnsiTheme="minorHAnsi" w:cstheme="minorHAnsi"/>
                <w:szCs w:val="20"/>
              </w:rPr>
              <w:t xml:space="preserve">Each Datacenter has a connection to the Public Internet cloud and EDFL enterprise MPLS WAN. Remote Branch Offices, Corporate HQ or Regional HQ would connect to the datacenters over the pre-established MPLS/Internet to access the On-premise applications and </w:t>
            </w:r>
            <w:r w:rsidR="00A52355" w:rsidRPr="00C67763">
              <w:rPr>
                <w:rFonts w:asciiTheme="minorHAnsi" w:eastAsiaTheme="minorHAnsi" w:hAnsiTheme="minorHAnsi" w:cstheme="minorHAnsi"/>
                <w:szCs w:val="20"/>
              </w:rPr>
              <w:t>Azure cloud</w:t>
            </w:r>
            <w:r w:rsidRPr="00C67763">
              <w:rPr>
                <w:rFonts w:asciiTheme="minorHAnsi" w:eastAsiaTheme="minorHAnsi" w:hAnsiTheme="minorHAnsi" w:cstheme="minorHAnsi"/>
                <w:szCs w:val="20"/>
              </w:rPr>
              <w:t>.</w:t>
            </w:r>
          </w:p>
          <w:p w14:paraId="677706AF" w14:textId="77777777" w:rsidR="00A52355" w:rsidRPr="00C67763" w:rsidRDefault="00A52355" w:rsidP="00C67763">
            <w:pPr>
              <w:spacing w:before="120" w:line="276" w:lineRule="auto"/>
              <w:rPr>
                <w:rFonts w:asciiTheme="minorHAnsi" w:hAnsiTheme="minorHAnsi" w:cstheme="minorHAnsi"/>
              </w:rPr>
            </w:pPr>
            <w:r w:rsidRPr="00C67763">
              <w:rPr>
                <w:rFonts w:asciiTheme="minorHAnsi" w:hAnsiTheme="minorHAnsi" w:cstheme="minorHAnsi"/>
              </w:rPr>
              <w:t>To ensure high availability and responsiveness of applications and services hosted in Datacenter following switching platforms are considered for EDFL DC and DR LAN.</w:t>
            </w:r>
          </w:p>
          <w:p w14:paraId="5C4867A0" w14:textId="77777777" w:rsidR="00A52355" w:rsidRPr="00C67763" w:rsidRDefault="00A52355" w:rsidP="00C67763">
            <w:pPr>
              <w:pStyle w:val="ListParagraph"/>
              <w:widowControl/>
              <w:numPr>
                <w:ilvl w:val="0"/>
                <w:numId w:val="134"/>
              </w:numPr>
              <w:adjustRightInd/>
              <w:spacing w:before="120" w:line="276" w:lineRule="auto"/>
              <w:textAlignment w:val="auto"/>
              <w:rPr>
                <w:rFonts w:asciiTheme="minorHAnsi" w:hAnsiTheme="minorHAnsi" w:cstheme="minorHAnsi"/>
              </w:rPr>
            </w:pPr>
            <w:r w:rsidRPr="00C67763">
              <w:rPr>
                <w:rFonts w:asciiTheme="minorHAnsi" w:hAnsiTheme="minorHAnsi" w:cstheme="minorHAnsi"/>
              </w:rPr>
              <w:t xml:space="preserve">Nexus 9000 at the spine, </w:t>
            </w:r>
          </w:p>
          <w:p w14:paraId="60BC4F39" w14:textId="77777777" w:rsidR="00A52355" w:rsidRPr="00C67763" w:rsidRDefault="00A52355" w:rsidP="00C67763">
            <w:pPr>
              <w:pStyle w:val="ListParagraph"/>
              <w:widowControl/>
              <w:numPr>
                <w:ilvl w:val="0"/>
                <w:numId w:val="134"/>
              </w:numPr>
              <w:adjustRightInd/>
              <w:spacing w:before="120" w:line="276" w:lineRule="auto"/>
              <w:textAlignment w:val="auto"/>
              <w:rPr>
                <w:rFonts w:asciiTheme="minorHAnsi" w:hAnsiTheme="minorHAnsi" w:cstheme="minorHAnsi"/>
              </w:rPr>
            </w:pPr>
            <w:r w:rsidRPr="00C67763">
              <w:rPr>
                <w:rFonts w:asciiTheme="minorHAnsi" w:hAnsiTheme="minorHAnsi" w:cstheme="minorHAnsi"/>
              </w:rPr>
              <w:t xml:space="preserve">Nexus 9000 at the leaf </w:t>
            </w:r>
          </w:p>
          <w:p w14:paraId="33381F57" w14:textId="77777777" w:rsidR="00A52355" w:rsidRPr="00C67763" w:rsidRDefault="00A52355" w:rsidP="00C67763">
            <w:pPr>
              <w:pStyle w:val="ListParagraph"/>
              <w:widowControl/>
              <w:numPr>
                <w:ilvl w:val="0"/>
                <w:numId w:val="134"/>
              </w:numPr>
              <w:adjustRightInd/>
              <w:spacing w:before="120" w:line="276" w:lineRule="auto"/>
              <w:textAlignment w:val="auto"/>
              <w:rPr>
                <w:rFonts w:asciiTheme="minorHAnsi" w:hAnsiTheme="minorHAnsi" w:cstheme="minorHAnsi"/>
              </w:rPr>
            </w:pPr>
            <w:r w:rsidRPr="00C67763">
              <w:rPr>
                <w:rFonts w:asciiTheme="minorHAnsi" w:hAnsiTheme="minorHAnsi" w:cstheme="minorHAnsi"/>
              </w:rPr>
              <w:t xml:space="preserve">Nexus 9000 as the inter pod network [IPN] for DC inter-connect. </w:t>
            </w:r>
          </w:p>
          <w:p w14:paraId="0B171A16" w14:textId="77777777" w:rsidR="00A52355" w:rsidRPr="00C67763" w:rsidRDefault="00A52355" w:rsidP="00C67763">
            <w:pPr>
              <w:pStyle w:val="ListParagraph"/>
              <w:widowControl/>
              <w:numPr>
                <w:ilvl w:val="0"/>
                <w:numId w:val="134"/>
              </w:numPr>
              <w:adjustRightInd/>
              <w:spacing w:before="120" w:line="276" w:lineRule="auto"/>
              <w:textAlignment w:val="auto"/>
              <w:rPr>
                <w:rFonts w:asciiTheme="minorHAnsi" w:hAnsiTheme="minorHAnsi" w:cstheme="minorHAnsi"/>
              </w:rPr>
            </w:pPr>
            <w:r w:rsidRPr="00C67763">
              <w:rPr>
                <w:rFonts w:asciiTheme="minorHAnsi" w:hAnsiTheme="minorHAnsi" w:cstheme="minorHAnsi"/>
              </w:rPr>
              <w:t>Server management at each DC.</w:t>
            </w:r>
          </w:p>
          <w:p w14:paraId="10506A6E" w14:textId="77777777" w:rsidR="00A52355" w:rsidRPr="00C67763" w:rsidRDefault="00A52355" w:rsidP="00C67763">
            <w:pPr>
              <w:pStyle w:val="ListParagraph"/>
              <w:widowControl/>
              <w:numPr>
                <w:ilvl w:val="0"/>
                <w:numId w:val="134"/>
              </w:numPr>
              <w:adjustRightInd/>
              <w:spacing w:before="120" w:line="276" w:lineRule="auto"/>
              <w:textAlignment w:val="auto"/>
              <w:rPr>
                <w:rFonts w:asciiTheme="minorHAnsi" w:hAnsiTheme="minorHAnsi" w:cstheme="minorHAnsi"/>
              </w:rPr>
            </w:pPr>
            <w:r w:rsidRPr="00C67763">
              <w:rPr>
                <w:rFonts w:asciiTheme="minorHAnsi" w:hAnsiTheme="minorHAnsi" w:cstheme="minorHAnsi"/>
              </w:rPr>
              <w:t xml:space="preserve">Infoblox a single virtual instance would cater to the enterprise [DDI] DNS, DHCP, NTP services at each DC and for IPAM [IP Address Management]. </w:t>
            </w:r>
          </w:p>
          <w:p w14:paraId="780FA66B" w14:textId="77777777" w:rsidR="00A52355" w:rsidRPr="00C67763" w:rsidRDefault="00A52355" w:rsidP="00C67763">
            <w:pPr>
              <w:spacing w:before="120" w:line="276" w:lineRule="auto"/>
              <w:rPr>
                <w:rFonts w:asciiTheme="minorHAnsi" w:hAnsiTheme="minorHAnsi" w:cstheme="minorHAnsi"/>
              </w:rPr>
            </w:pPr>
          </w:p>
          <w:p w14:paraId="0B705A60" w14:textId="77777777" w:rsidR="00A52355" w:rsidRPr="00C67763" w:rsidRDefault="00A52355" w:rsidP="00C67763">
            <w:pPr>
              <w:spacing w:before="120" w:line="276" w:lineRule="auto"/>
              <w:rPr>
                <w:rFonts w:asciiTheme="minorHAnsi" w:hAnsiTheme="minorHAnsi" w:cstheme="minorHAnsi"/>
              </w:rPr>
            </w:pPr>
            <w:r w:rsidRPr="00C67763">
              <w:rPr>
                <w:rFonts w:asciiTheme="minorHAnsi" w:hAnsiTheme="minorHAnsi" w:cstheme="minorHAnsi"/>
              </w:rPr>
              <w:t xml:space="preserve">A single virtual instance of Infoblox is considered for DDI services to the SAP hosted applications on Microsoft Azure cloud in each Azure Region Primary and DR. </w:t>
            </w:r>
          </w:p>
          <w:p w14:paraId="7047BFF5" w14:textId="090C66ED" w:rsidR="00A52355" w:rsidRPr="00C67763" w:rsidRDefault="00A52355" w:rsidP="00C67763">
            <w:pPr>
              <w:spacing w:before="120" w:line="276" w:lineRule="auto"/>
              <w:rPr>
                <w:rFonts w:asciiTheme="minorHAnsi" w:hAnsiTheme="minorHAnsi" w:cstheme="minorHAnsi"/>
                <w:color w:val="000000"/>
              </w:rPr>
            </w:pPr>
            <w:r w:rsidRPr="00C67763">
              <w:rPr>
                <w:rFonts w:asciiTheme="minorHAnsi" w:hAnsiTheme="minorHAnsi" w:cstheme="minorHAnsi"/>
              </w:rPr>
              <w:t xml:space="preserve">Single link access to Microsoft Azure Cloud with auto failover from each on-Premise Wipro Datacenter </w:t>
            </w:r>
            <w:r w:rsidRPr="00C67763">
              <w:rPr>
                <w:rFonts w:asciiTheme="minorHAnsi" w:hAnsiTheme="minorHAnsi" w:cstheme="minorHAnsi"/>
                <w:color w:val="000000"/>
              </w:rPr>
              <w:t>Neurath and Niederaussem is established for application communication between on-premise and cloud hosted applications. Dual firewalls with single security architecture at each DC with security zones is configured to separate extranet and intranet</w:t>
            </w:r>
            <w:r w:rsidR="002D6C6D" w:rsidRPr="00C67763">
              <w:rPr>
                <w:rFonts w:asciiTheme="minorHAnsi" w:hAnsiTheme="minorHAnsi" w:cstheme="minorHAnsi"/>
                <w:color w:val="000000"/>
              </w:rPr>
              <w:t>.</w:t>
            </w:r>
            <w:r w:rsidRPr="00C67763">
              <w:rPr>
                <w:rFonts w:asciiTheme="minorHAnsi" w:hAnsiTheme="minorHAnsi" w:cstheme="minorHAnsi"/>
                <w:color w:val="000000"/>
              </w:rPr>
              <w:t>.</w:t>
            </w:r>
          </w:p>
          <w:p w14:paraId="0B9C04DB" w14:textId="77777777" w:rsidR="00A52355" w:rsidRPr="00C67763" w:rsidRDefault="00A52355" w:rsidP="00C67763">
            <w:pPr>
              <w:spacing w:before="120" w:line="276" w:lineRule="auto"/>
              <w:rPr>
                <w:rFonts w:asciiTheme="minorHAnsi" w:eastAsiaTheme="minorHAnsi" w:hAnsiTheme="minorHAnsi" w:cstheme="minorHAnsi"/>
                <w:lang w:val="en-US" w:eastAsia="en-US"/>
              </w:rPr>
            </w:pPr>
            <w:r w:rsidRPr="00C67763">
              <w:rPr>
                <w:rFonts w:asciiTheme="minorHAnsi" w:hAnsiTheme="minorHAnsi" w:cstheme="minorHAnsi"/>
              </w:rPr>
              <w:t xml:space="preserve">Workloads from existing </w:t>
            </w:r>
            <w:r w:rsidRPr="00C67763">
              <w:rPr>
                <w:rFonts w:asciiTheme="minorHAnsi" w:hAnsiTheme="minorHAnsi" w:cstheme="minorHAnsi"/>
                <w:b/>
                <w:bCs/>
              </w:rPr>
              <w:t>NRB DC (Herstal)</w:t>
            </w:r>
            <w:r w:rsidRPr="00C67763">
              <w:rPr>
                <w:rFonts w:asciiTheme="minorHAnsi" w:hAnsiTheme="minorHAnsi" w:cstheme="minorHAnsi"/>
              </w:rPr>
              <w:t xml:space="preserve"> to </w:t>
            </w:r>
            <w:r w:rsidRPr="00C67763">
              <w:rPr>
                <w:rFonts w:asciiTheme="minorHAnsi" w:hAnsiTheme="minorHAnsi" w:cstheme="minorHAnsi"/>
                <w:b/>
                <w:bCs/>
              </w:rPr>
              <w:t>Wipro DC (Neurath)</w:t>
            </w:r>
            <w:r w:rsidRPr="00C67763">
              <w:rPr>
                <w:rFonts w:asciiTheme="minorHAnsi" w:hAnsiTheme="minorHAnsi" w:cstheme="minorHAnsi"/>
              </w:rPr>
              <w:t xml:space="preserve"> will be moved over a dedicated point to point leased line size 2 X 1 Gbps lines.</w:t>
            </w:r>
          </w:p>
          <w:p w14:paraId="33A3DA1A" w14:textId="07BB2CC1" w:rsidR="00B957CA" w:rsidRPr="002D6C6D" w:rsidRDefault="00A52355" w:rsidP="00C67763">
            <w:pPr>
              <w:spacing w:before="120" w:line="276" w:lineRule="auto"/>
              <w:rPr>
                <w:rFonts w:ascii="Arial" w:hAnsi="Arial" w:cs="Arial"/>
                <w:b/>
              </w:rPr>
            </w:pPr>
            <w:r w:rsidRPr="00C67763">
              <w:rPr>
                <w:rFonts w:asciiTheme="minorHAnsi" w:hAnsiTheme="minorHAnsi" w:cstheme="minorHAnsi"/>
                <w:color w:val="000000"/>
              </w:rPr>
              <w:t>EDFL engaged service provider managed single access enterprise MPLS and Internet breakout at each DC is considered. Remote EDFL branch offices, corporate HQ or regional HQ would connect to the pre-established MPLS/Internet to access the On-premise and Azure cloud SAP applications.</w:t>
            </w:r>
          </w:p>
        </w:tc>
      </w:tr>
    </w:tbl>
    <w:p w14:paraId="12EC140D" w14:textId="77777777" w:rsidR="00B957CA" w:rsidRDefault="00B957CA" w:rsidP="00C67763">
      <w:pPr>
        <w:pBdr>
          <w:top w:val="nil"/>
          <w:left w:val="nil"/>
          <w:bottom w:val="nil"/>
          <w:right w:val="nil"/>
          <w:between w:val="nil"/>
        </w:pBdr>
        <w:spacing w:before="120" w:line="276" w:lineRule="auto"/>
        <w:rPr>
          <w:color w:val="000000"/>
        </w:rPr>
      </w:pPr>
    </w:p>
    <w:p w14:paraId="05CA015B" w14:textId="2AE4ACE5" w:rsidR="00B957CA" w:rsidRDefault="007725B1" w:rsidP="00983289">
      <w:pPr>
        <w:pStyle w:val="Heading3"/>
      </w:pPr>
      <w:bookmarkStart w:id="61" w:name="_Toc515058351"/>
      <w:bookmarkStart w:id="62" w:name="_Hlk514168588"/>
      <w:r>
        <w:t xml:space="preserve">Transformation </w:t>
      </w:r>
      <w:r w:rsidR="00B957CA">
        <w:t>Approach</w:t>
      </w:r>
      <w:bookmarkEnd w:id="6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93C7541" w14:textId="77777777" w:rsidTr="00732CE2">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94FE622" w14:textId="77777777" w:rsidR="00B957CA" w:rsidRDefault="00B957CA" w:rsidP="00C67763">
            <w:pPr>
              <w:pBdr>
                <w:top w:val="nil"/>
                <w:left w:val="nil"/>
                <w:bottom w:val="nil"/>
                <w:right w:val="nil"/>
                <w:between w:val="nil"/>
              </w:pBdr>
              <w:spacing w:before="120" w:line="276" w:lineRule="auto"/>
              <w:rPr>
                <w:color w:val="000000"/>
              </w:rPr>
            </w:pPr>
            <w:r>
              <w:rPr>
                <w:rFonts w:ascii="Arial" w:eastAsia="Arial" w:hAnsi="Arial" w:cs="Arial"/>
                <w:color w:val="000000"/>
              </w:rPr>
              <w:t>Please describe in detail the plan of approach for the migration and clustering of Applications. Clearly highlight how the clustering is determined. Also in relation to the SAP Applications</w:t>
            </w:r>
          </w:p>
        </w:tc>
      </w:tr>
      <w:tr w:rsidR="000E1BD2" w14:paraId="065FFC50" w14:textId="77777777" w:rsidTr="00732CE2">
        <w:tc>
          <w:tcPr>
            <w:tcW w:w="90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60A026" w14:textId="1DEC8894" w:rsidR="00236569" w:rsidRPr="00C67763" w:rsidRDefault="00236569"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Key Principles</w:t>
            </w:r>
          </w:p>
          <w:p w14:paraId="1969B7FC" w14:textId="21C99A12" w:rsidR="005C6489" w:rsidRPr="00C67763" w:rsidRDefault="005C6489"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w:t>
            </w:r>
            <w:r w:rsidR="003E1E8B" w:rsidRPr="00C67763">
              <w:rPr>
                <w:rFonts w:ascii="Arial" w:hAnsi="Arial" w:cs="Arial"/>
                <w:color w:val="000000"/>
              </w:rPr>
              <w:t xml:space="preserve">key aspects of our </w:t>
            </w:r>
            <w:r w:rsidR="007725B1" w:rsidRPr="00C67763">
              <w:rPr>
                <w:rFonts w:ascii="Arial" w:hAnsi="Arial" w:cs="Arial"/>
                <w:color w:val="000000"/>
              </w:rPr>
              <w:t>Transformation</w:t>
            </w:r>
            <w:r w:rsidR="003E1E8B" w:rsidRPr="00C67763">
              <w:rPr>
                <w:rFonts w:ascii="Arial" w:hAnsi="Arial" w:cs="Arial"/>
                <w:color w:val="000000"/>
              </w:rPr>
              <w:t xml:space="preserve"> approach are </w:t>
            </w:r>
          </w:p>
          <w:p w14:paraId="7A140BE7" w14:textId="7EDC0B11" w:rsidR="003E1E8B" w:rsidRPr="00C67763" w:rsidRDefault="007725B1"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Transformation</w:t>
            </w:r>
            <w:r w:rsidR="003E1E8B" w:rsidRPr="00C67763">
              <w:rPr>
                <w:rFonts w:ascii="Arial" w:hAnsi="Arial" w:cs="Arial"/>
                <w:color w:val="000000"/>
              </w:rPr>
              <w:t xml:space="preserve"> Move Group strategy has been developed considering EDLF’s complete non-SAP and SAP applications bringing in the interdependencies across these applications, business criticality</w:t>
            </w:r>
          </w:p>
          <w:p w14:paraId="7A4B6E91" w14:textId="5AA18BAD" w:rsidR="003E1E8B" w:rsidRPr="00C67763" w:rsidRDefault="003E1E8B"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Timelines are aligned to ATRIAS </w:t>
            </w:r>
            <w:r w:rsidR="00750FC6" w:rsidRPr="00C67763">
              <w:rPr>
                <w:rFonts w:ascii="Arial" w:hAnsi="Arial" w:cs="Arial"/>
                <w:color w:val="000000"/>
              </w:rPr>
              <w:t>program</w:t>
            </w:r>
            <w:r w:rsidRPr="00C67763">
              <w:rPr>
                <w:rFonts w:ascii="Arial" w:hAnsi="Arial" w:cs="Arial"/>
                <w:color w:val="000000"/>
              </w:rPr>
              <w:t xml:space="preserve"> needs and Supplier Exit dates</w:t>
            </w:r>
          </w:p>
          <w:p w14:paraId="0D7D7474" w14:textId="6BA6BEF0" w:rsidR="003E1E8B" w:rsidRPr="00C67763" w:rsidRDefault="003E1E8B"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Minimal transformation during migration, first exit NRB Data Centre</w:t>
            </w:r>
          </w:p>
          <w:p w14:paraId="76F7FCA3" w14:textId="4F677B78" w:rsidR="003E1E8B" w:rsidRPr="00C67763" w:rsidRDefault="003E1E8B"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Reduce impact due to latency while migrating through Dynatrace performance monitoring for the very critical business processes</w:t>
            </w:r>
          </w:p>
          <w:p w14:paraId="182A33B4" w14:textId="20AEB464" w:rsidR="00880BDF" w:rsidRPr="00C67763" w:rsidRDefault="00880BDF" w:rsidP="00C67763">
            <w:pPr>
              <w:pBdr>
                <w:top w:val="nil"/>
                <w:left w:val="nil"/>
                <w:bottom w:val="nil"/>
                <w:right w:val="nil"/>
                <w:between w:val="nil"/>
              </w:pBdr>
              <w:spacing w:before="120" w:line="276" w:lineRule="auto"/>
              <w:rPr>
                <w:rFonts w:ascii="Arial" w:hAnsi="Arial" w:cs="Arial"/>
                <w:b/>
                <w:color w:val="000000"/>
                <w:u w:val="single"/>
              </w:rPr>
            </w:pPr>
            <w:r w:rsidRPr="00C67763">
              <w:rPr>
                <w:rFonts w:ascii="Arial" w:hAnsi="Arial" w:cs="Arial"/>
                <w:b/>
                <w:color w:val="000000"/>
                <w:u w:val="single"/>
              </w:rPr>
              <w:t>Move Group Planning</w:t>
            </w:r>
          </w:p>
          <w:p w14:paraId="41B0E4BF" w14:textId="50E94B32" w:rsidR="000E1BD2" w:rsidRPr="00C67763" w:rsidRDefault="000E1BD2"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Following are the principles that underpin our approach for clustering of applications:</w:t>
            </w:r>
          </w:p>
          <w:p w14:paraId="3A443819" w14:textId="77777777" w:rsidR="000E1BD2" w:rsidRPr="00C67763" w:rsidRDefault="000E1BD2"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Applications that have the following characteristics are grouped in a single move-group</w:t>
            </w:r>
          </w:p>
          <w:p w14:paraId="6628E036" w14:textId="77777777" w:rsidR="000E1BD2" w:rsidRPr="00C67763" w:rsidRDefault="000E1BD2" w:rsidP="00C67763">
            <w:pPr>
              <w:pStyle w:val="ListParagraph"/>
              <w:numPr>
                <w:ilvl w:val="1"/>
                <w:numId w:val="28"/>
              </w:numPr>
              <w:pBdr>
                <w:top w:val="nil"/>
                <w:left w:val="nil"/>
                <w:bottom w:val="nil"/>
                <w:right w:val="nil"/>
                <w:between w:val="nil"/>
              </w:pBdr>
              <w:spacing w:before="120" w:line="276" w:lineRule="auto"/>
              <w:ind w:left="870" w:hanging="450"/>
              <w:rPr>
                <w:rFonts w:ascii="Arial" w:hAnsi="Arial" w:cs="Arial"/>
                <w:color w:val="000000"/>
              </w:rPr>
            </w:pPr>
            <w:r w:rsidRPr="00C67763">
              <w:rPr>
                <w:rFonts w:ascii="Arial" w:hAnsi="Arial" w:cs="Arial"/>
                <w:color w:val="000000"/>
              </w:rPr>
              <w:t>Related either technically or functionally</w:t>
            </w:r>
          </w:p>
          <w:p w14:paraId="492E5C3F" w14:textId="02785979" w:rsidR="000E1BD2" w:rsidRPr="00C67763" w:rsidRDefault="007725B1" w:rsidP="00C67763">
            <w:pPr>
              <w:pStyle w:val="ListParagraph"/>
              <w:numPr>
                <w:ilvl w:val="1"/>
                <w:numId w:val="28"/>
              </w:numPr>
              <w:pBdr>
                <w:top w:val="nil"/>
                <w:left w:val="nil"/>
                <w:bottom w:val="nil"/>
                <w:right w:val="nil"/>
                <w:between w:val="nil"/>
              </w:pBdr>
              <w:spacing w:before="120" w:line="276" w:lineRule="auto"/>
              <w:ind w:left="870" w:hanging="450"/>
              <w:rPr>
                <w:rFonts w:ascii="Arial" w:hAnsi="Arial" w:cs="Arial"/>
                <w:color w:val="000000"/>
              </w:rPr>
            </w:pPr>
            <w:r w:rsidRPr="00C67763">
              <w:rPr>
                <w:rFonts w:ascii="Arial" w:hAnsi="Arial" w:cs="Arial"/>
                <w:color w:val="000000"/>
              </w:rPr>
              <w:t>Transformation</w:t>
            </w:r>
            <w:r w:rsidR="000E1BD2" w:rsidRPr="00C67763">
              <w:rPr>
                <w:rFonts w:ascii="Arial" w:hAnsi="Arial" w:cs="Arial"/>
                <w:color w:val="000000"/>
              </w:rPr>
              <w:t xml:space="preserve"> approach/ remediation techniques are similar</w:t>
            </w:r>
          </w:p>
          <w:p w14:paraId="1295B48E" w14:textId="77777777" w:rsidR="000E1BD2" w:rsidRPr="00C67763" w:rsidRDefault="000E1BD2" w:rsidP="00C67763">
            <w:pPr>
              <w:pStyle w:val="ListParagraph"/>
              <w:numPr>
                <w:ilvl w:val="1"/>
                <w:numId w:val="28"/>
              </w:numPr>
              <w:pBdr>
                <w:top w:val="nil"/>
                <w:left w:val="nil"/>
                <w:bottom w:val="nil"/>
                <w:right w:val="nil"/>
                <w:between w:val="nil"/>
              </w:pBdr>
              <w:spacing w:before="120" w:line="276" w:lineRule="auto"/>
              <w:ind w:left="870" w:hanging="450"/>
              <w:rPr>
                <w:rFonts w:ascii="Arial" w:hAnsi="Arial" w:cs="Arial"/>
                <w:color w:val="000000"/>
              </w:rPr>
            </w:pPr>
            <w:r w:rsidRPr="00C67763">
              <w:rPr>
                <w:rFonts w:ascii="Arial" w:hAnsi="Arial" w:cs="Arial"/>
                <w:color w:val="000000"/>
              </w:rPr>
              <w:t>Tightly coupled with a significant number of interfaces</w:t>
            </w:r>
          </w:p>
          <w:p w14:paraId="143C72FF" w14:textId="77777777" w:rsidR="000E1BD2" w:rsidRPr="00C67763" w:rsidRDefault="000E1BD2" w:rsidP="00C67763">
            <w:pPr>
              <w:pStyle w:val="ListParagraph"/>
              <w:numPr>
                <w:ilvl w:val="1"/>
                <w:numId w:val="28"/>
              </w:numPr>
              <w:pBdr>
                <w:top w:val="nil"/>
                <w:left w:val="nil"/>
                <w:bottom w:val="nil"/>
                <w:right w:val="nil"/>
                <w:between w:val="nil"/>
              </w:pBdr>
              <w:spacing w:before="120" w:line="276" w:lineRule="auto"/>
              <w:ind w:left="870" w:hanging="450"/>
              <w:rPr>
                <w:rFonts w:ascii="Arial" w:hAnsi="Arial" w:cs="Arial"/>
                <w:color w:val="000000"/>
              </w:rPr>
            </w:pPr>
            <w:r w:rsidRPr="00C67763">
              <w:rPr>
                <w:rFonts w:ascii="Arial" w:hAnsi="Arial" w:cs="Arial"/>
                <w:color w:val="000000"/>
              </w:rPr>
              <w:t>Need to be tested together with a significant number of test cases spanning across the applications</w:t>
            </w:r>
          </w:p>
          <w:p w14:paraId="6E145815" w14:textId="77777777" w:rsidR="000E1BD2" w:rsidRPr="00C67763" w:rsidRDefault="000E1BD2" w:rsidP="00C67763">
            <w:pPr>
              <w:pStyle w:val="ListParagraph"/>
              <w:numPr>
                <w:ilvl w:val="1"/>
                <w:numId w:val="28"/>
              </w:numPr>
              <w:pBdr>
                <w:top w:val="nil"/>
                <w:left w:val="nil"/>
                <w:bottom w:val="nil"/>
                <w:right w:val="nil"/>
                <w:between w:val="nil"/>
              </w:pBdr>
              <w:spacing w:before="120" w:line="276" w:lineRule="auto"/>
              <w:ind w:left="870" w:hanging="450"/>
              <w:rPr>
                <w:rFonts w:ascii="Arial" w:hAnsi="Arial" w:cs="Arial"/>
                <w:color w:val="000000"/>
              </w:rPr>
            </w:pPr>
            <w:r w:rsidRPr="00C67763">
              <w:rPr>
                <w:rFonts w:ascii="Arial" w:hAnsi="Arial" w:cs="Arial"/>
                <w:color w:val="000000"/>
              </w:rPr>
              <w:t>Need to migrate together to reduce effort or risks</w:t>
            </w:r>
          </w:p>
          <w:p w14:paraId="1D84075B" w14:textId="77777777" w:rsidR="000E1BD2" w:rsidRPr="00C67763" w:rsidRDefault="000E1BD2" w:rsidP="00C67763">
            <w:pPr>
              <w:pStyle w:val="ListParagraph"/>
              <w:pBdr>
                <w:top w:val="nil"/>
                <w:left w:val="nil"/>
                <w:bottom w:val="nil"/>
                <w:right w:val="nil"/>
                <w:between w:val="nil"/>
              </w:pBdr>
              <w:spacing w:before="120" w:line="276" w:lineRule="auto"/>
              <w:ind w:left="1440"/>
              <w:rPr>
                <w:rFonts w:ascii="Arial" w:hAnsi="Arial" w:cs="Arial"/>
                <w:color w:val="000000"/>
              </w:rPr>
            </w:pPr>
          </w:p>
          <w:p w14:paraId="6D1AECEC" w14:textId="454FE29A" w:rsidR="000E1BD2" w:rsidRPr="00C67763" w:rsidRDefault="000E1BD2"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Applications in a single move group can be migrated independently however there may be cases where two or more move groups need to go-live together to reduce efforts or risks</w:t>
            </w:r>
            <w:r w:rsidR="004B5906" w:rsidRPr="00C67763">
              <w:rPr>
                <w:rFonts w:ascii="Arial" w:hAnsi="Arial" w:cs="Arial"/>
                <w:color w:val="000000"/>
              </w:rPr>
              <w:t xml:space="preserve"> for. e.g. SAP and SAP Connected systems (Non-SAP)</w:t>
            </w:r>
          </w:p>
          <w:p w14:paraId="3D0002C9" w14:textId="06C6D522" w:rsidR="000E1BD2" w:rsidRPr="00C67763" w:rsidRDefault="000E1BD2"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One or more move groups clustered together into a Go-Live group </w:t>
            </w:r>
            <w:r w:rsidR="005615DC" w:rsidRPr="00C67763">
              <w:rPr>
                <w:rFonts w:ascii="Arial" w:hAnsi="Arial" w:cs="Arial"/>
                <w:color w:val="000000"/>
              </w:rPr>
              <w:t>to</w:t>
            </w:r>
            <w:r w:rsidRPr="00C67763">
              <w:rPr>
                <w:rFonts w:ascii="Arial" w:hAnsi="Arial" w:cs="Arial"/>
                <w:color w:val="000000"/>
              </w:rPr>
              <w:t xml:space="preserve"> form the cluster that will be cutover into production.</w:t>
            </w:r>
          </w:p>
          <w:p w14:paraId="19BC12C6" w14:textId="14EB34C6" w:rsidR="00AE1F7E" w:rsidRPr="00C67763" w:rsidRDefault="00AE1F7E"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Go-Live group</w:t>
            </w:r>
            <w:r w:rsidR="00CF4FCE" w:rsidRPr="00C67763">
              <w:rPr>
                <w:rFonts w:ascii="Arial" w:hAnsi="Arial" w:cs="Arial"/>
                <w:color w:val="000000"/>
              </w:rPr>
              <w:t>s are designed to ensure that number of interim flows required between Go-Live events are minimised</w:t>
            </w:r>
          </w:p>
          <w:p w14:paraId="4477A5F9" w14:textId="107E2E60" w:rsidR="000E1BD2" w:rsidRPr="00C67763" w:rsidRDefault="000E1BD2"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At cutover, all environments (Dev/ Quality/ Acceptance/ Production) for the applications included in the Go-Live Group will go</w:t>
            </w:r>
            <w:r w:rsidR="005615DC" w:rsidRPr="00C67763">
              <w:rPr>
                <w:rFonts w:ascii="Arial" w:hAnsi="Arial" w:cs="Arial"/>
                <w:color w:val="000000"/>
              </w:rPr>
              <w:t>-live together.</w:t>
            </w:r>
          </w:p>
          <w:p w14:paraId="3D2709D7" w14:textId="5E0D2077" w:rsidR="000E1BD2" w:rsidRPr="00C67763" w:rsidRDefault="000E1BD2"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Based on the above principles Wipro plans to execute the </w:t>
            </w:r>
            <w:r w:rsidR="007725B1" w:rsidRPr="00C67763">
              <w:rPr>
                <w:rFonts w:ascii="Arial" w:hAnsi="Arial" w:cs="Arial"/>
                <w:color w:val="000000"/>
              </w:rPr>
              <w:t>Transformation</w:t>
            </w:r>
            <w:r w:rsidRPr="00C67763">
              <w:rPr>
                <w:rFonts w:ascii="Arial" w:hAnsi="Arial" w:cs="Arial"/>
                <w:color w:val="000000"/>
              </w:rPr>
              <w:t xml:space="preserve"> in </w:t>
            </w:r>
            <w:r w:rsidRPr="00C67763">
              <w:rPr>
                <w:rFonts w:ascii="Arial" w:hAnsi="Arial" w:cs="Arial"/>
                <w:b/>
                <w:color w:val="000000"/>
              </w:rPr>
              <w:t>7 Move-groups (5 Non-SAP &amp; 2 SAP Move Groups)</w:t>
            </w:r>
            <w:r w:rsidRPr="00C67763">
              <w:rPr>
                <w:rFonts w:ascii="Arial" w:hAnsi="Arial" w:cs="Arial"/>
                <w:color w:val="000000"/>
              </w:rPr>
              <w:t xml:space="preserve"> which </w:t>
            </w:r>
            <w:r w:rsidR="005615DC" w:rsidRPr="00C67763">
              <w:rPr>
                <w:rFonts w:ascii="Arial" w:hAnsi="Arial" w:cs="Arial"/>
                <w:color w:val="000000"/>
              </w:rPr>
              <w:t>is</w:t>
            </w:r>
            <w:r w:rsidRPr="00C67763">
              <w:rPr>
                <w:rFonts w:ascii="Arial" w:hAnsi="Arial" w:cs="Arial"/>
                <w:color w:val="000000"/>
              </w:rPr>
              <w:t xml:space="preserve"> organised into </w:t>
            </w:r>
            <w:r w:rsidRPr="00C67763">
              <w:rPr>
                <w:rFonts w:ascii="Arial" w:hAnsi="Arial" w:cs="Arial"/>
                <w:b/>
                <w:color w:val="000000"/>
              </w:rPr>
              <w:t>3 Go-Live Groups / Events</w:t>
            </w:r>
            <w:r w:rsidRPr="00C67763">
              <w:rPr>
                <w:rFonts w:ascii="Arial" w:hAnsi="Arial" w:cs="Arial"/>
                <w:color w:val="000000"/>
              </w:rPr>
              <w:t xml:space="preserve"> </w:t>
            </w:r>
            <w:r w:rsidR="00B74C6B" w:rsidRPr="00C67763">
              <w:rPr>
                <w:rFonts w:ascii="Arial" w:hAnsi="Arial" w:cs="Arial"/>
                <w:color w:val="000000"/>
              </w:rPr>
              <w:t xml:space="preserve">and one Atrias </w:t>
            </w:r>
            <w:r w:rsidRPr="00C67763">
              <w:rPr>
                <w:rFonts w:ascii="Arial" w:hAnsi="Arial" w:cs="Arial"/>
                <w:color w:val="000000"/>
              </w:rPr>
              <w:t>as outlined below:</w:t>
            </w:r>
          </w:p>
          <w:p w14:paraId="6EEA0E4E" w14:textId="38A36733" w:rsidR="000B301E" w:rsidRPr="00C67763" w:rsidRDefault="00244B2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2F7856CD" wp14:editId="36A6BF3B">
                  <wp:extent cx="5584190" cy="3434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4190" cy="3434715"/>
                          </a:xfrm>
                          <a:prstGeom prst="rect">
                            <a:avLst/>
                          </a:prstGeom>
                        </pic:spPr>
                      </pic:pic>
                    </a:graphicData>
                  </a:graphic>
                </wp:inline>
              </w:drawing>
            </w:r>
          </w:p>
          <w:p w14:paraId="5C9C5D15" w14:textId="1ED0AA68" w:rsidR="00CF0820" w:rsidRPr="00B77007" w:rsidRDefault="00CF0820" w:rsidP="00B7700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B77007">
              <w:rPr>
                <w:rFonts w:asciiTheme="minorHAnsi" w:hAnsiTheme="minorHAnsi" w:cstheme="minorHAnsi"/>
                <w:b/>
                <w:color w:val="000000"/>
                <w:sz w:val="16"/>
                <w:szCs w:val="16"/>
              </w:rPr>
              <w:t>Move group</w:t>
            </w:r>
            <w:r w:rsidR="00E123F0" w:rsidRPr="00B77007">
              <w:rPr>
                <w:rFonts w:asciiTheme="minorHAnsi" w:hAnsiTheme="minorHAnsi" w:cstheme="minorHAnsi"/>
                <w:b/>
                <w:color w:val="000000"/>
                <w:sz w:val="16"/>
                <w:szCs w:val="16"/>
              </w:rPr>
              <w:t xml:space="preserve"> clustering </w:t>
            </w:r>
            <w:r w:rsidRPr="00B77007">
              <w:rPr>
                <w:rFonts w:asciiTheme="minorHAnsi" w:hAnsiTheme="minorHAnsi" w:cstheme="minorHAnsi"/>
                <w:b/>
                <w:color w:val="000000"/>
                <w:sz w:val="16"/>
                <w:szCs w:val="16"/>
              </w:rPr>
              <w:t>for EDFL</w:t>
            </w:r>
          </w:p>
          <w:p w14:paraId="05BF46FB" w14:textId="6FBAE492" w:rsidR="00EA53B0" w:rsidRPr="00C67763" w:rsidRDefault="00275E5E"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picture below depicts the incremental cutover of move groups to future mode of operations - </w:t>
            </w:r>
            <w:r w:rsidRPr="00C67763">
              <w:rPr>
                <w:rFonts w:ascii="Arial" w:hAnsi="Arial" w:cs="Arial"/>
                <w:b/>
                <w:color w:val="000000"/>
              </w:rPr>
              <w:t>Wipro Hybrid Cloud</w:t>
            </w:r>
            <w:r w:rsidRPr="00C67763">
              <w:rPr>
                <w:rFonts w:ascii="Arial" w:hAnsi="Arial" w:cs="Arial"/>
                <w:color w:val="000000"/>
              </w:rPr>
              <w:t>. As the environments cutover they will be decommissioned from NRB data centre. A minimum of 3-</w:t>
            </w:r>
            <w:r w:rsidR="00244B20" w:rsidRPr="00C67763">
              <w:rPr>
                <w:rFonts w:ascii="Arial" w:hAnsi="Arial" w:cs="Arial"/>
                <w:color w:val="000000"/>
              </w:rPr>
              <w:t>4-week</w:t>
            </w:r>
            <w:r w:rsidRPr="00C67763">
              <w:rPr>
                <w:rFonts w:ascii="Arial" w:hAnsi="Arial" w:cs="Arial"/>
                <w:color w:val="000000"/>
              </w:rPr>
              <w:t xml:space="preserve"> period between go-lives to ensure the stabilization of the environment and to accommodate any unforeseen delays.</w:t>
            </w:r>
          </w:p>
          <w:p w14:paraId="30609F52" w14:textId="74DF123A" w:rsidR="00275E5E" w:rsidRPr="00C67763" w:rsidRDefault="00275E5E" w:rsidP="00C67763">
            <w:pPr>
              <w:pBdr>
                <w:top w:val="nil"/>
                <w:left w:val="nil"/>
                <w:bottom w:val="nil"/>
                <w:right w:val="nil"/>
                <w:between w:val="nil"/>
              </w:pBdr>
              <w:spacing w:before="120" w:line="276" w:lineRule="auto"/>
              <w:rPr>
                <w:rFonts w:ascii="Arial" w:hAnsi="Arial" w:cs="Arial"/>
                <w:noProof/>
                <w:color w:val="000000"/>
              </w:rPr>
            </w:pPr>
            <w:r w:rsidRPr="00C67763">
              <w:rPr>
                <w:rFonts w:ascii="Arial" w:hAnsi="Arial" w:cs="Arial"/>
                <w:color w:val="000000"/>
              </w:rPr>
              <w:t xml:space="preserve">ATRIAS has only Dev and QA environments and these environments will go live (i.e. handed over to the ATRIAS project teams) once the environments are built and tested. Whereas all others have Development, Quality, Acceptance and Production environments. </w:t>
            </w:r>
          </w:p>
          <w:p w14:paraId="6AD1F9E0" w14:textId="14075A31" w:rsidR="00EA53B0" w:rsidRDefault="00275E5E" w:rsidP="00C67763">
            <w:pPr>
              <w:pBdr>
                <w:top w:val="nil"/>
                <w:left w:val="nil"/>
                <w:bottom w:val="nil"/>
                <w:right w:val="nil"/>
                <w:between w:val="nil"/>
              </w:pBdr>
              <w:spacing w:before="120" w:line="276" w:lineRule="auto"/>
              <w:rPr>
                <w:rFonts w:ascii="Arial" w:hAnsi="Arial" w:cs="Arial"/>
                <w:noProof/>
                <w:color w:val="000000"/>
              </w:rPr>
            </w:pPr>
            <w:r w:rsidRPr="00C67763">
              <w:rPr>
                <w:rFonts w:ascii="Arial" w:hAnsi="Arial" w:cs="Arial"/>
                <w:noProof/>
                <w:color w:val="000000"/>
                <w:lang w:val="en-IN" w:eastAsia="en-IN"/>
              </w:rPr>
              <w:drawing>
                <wp:inline distT="0" distB="0" distL="0" distR="0" wp14:anchorId="4F305C8E" wp14:editId="0D5B942C">
                  <wp:extent cx="5584190" cy="2350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4190" cy="2350135"/>
                          </a:xfrm>
                          <a:prstGeom prst="rect">
                            <a:avLst/>
                          </a:prstGeom>
                        </pic:spPr>
                      </pic:pic>
                    </a:graphicData>
                  </a:graphic>
                </wp:inline>
              </w:drawing>
            </w:r>
          </w:p>
          <w:p w14:paraId="791BD51A" w14:textId="34325F90"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Incremental Cutover of Move groups</w:t>
            </w:r>
          </w:p>
          <w:p w14:paraId="51BB66C8" w14:textId="6F67B4D3" w:rsidR="00E05D0A" w:rsidRPr="00C67763" w:rsidRDefault="00607969" w:rsidP="00C67763">
            <w:pPr>
              <w:spacing w:before="120" w:line="276" w:lineRule="auto"/>
              <w:rPr>
                <w:rFonts w:ascii="Arial" w:hAnsi="Arial" w:cs="Arial"/>
                <w:b/>
                <w:color w:val="000000"/>
              </w:rPr>
            </w:pPr>
            <w:r w:rsidRPr="00C67763">
              <w:rPr>
                <w:rFonts w:ascii="Arial" w:hAnsi="Arial" w:cs="Arial"/>
                <w:b/>
                <w:color w:val="000000"/>
              </w:rPr>
              <w:t xml:space="preserve">How does </w:t>
            </w:r>
            <w:r w:rsidR="00E05D0A" w:rsidRPr="00C67763">
              <w:rPr>
                <w:rFonts w:ascii="Arial" w:hAnsi="Arial" w:cs="Arial"/>
                <w:b/>
                <w:color w:val="000000"/>
              </w:rPr>
              <w:t xml:space="preserve">proposed Go-Live Group 2 </w:t>
            </w:r>
            <w:r w:rsidRPr="00C67763">
              <w:rPr>
                <w:rFonts w:ascii="Arial" w:hAnsi="Arial" w:cs="Arial"/>
                <w:b/>
                <w:color w:val="000000"/>
              </w:rPr>
              <w:t xml:space="preserve">minimise </w:t>
            </w:r>
            <w:r w:rsidR="00E05D0A" w:rsidRPr="00C67763">
              <w:rPr>
                <w:rFonts w:ascii="Arial" w:hAnsi="Arial" w:cs="Arial"/>
                <w:b/>
                <w:color w:val="000000"/>
              </w:rPr>
              <w:t>risk:</w:t>
            </w:r>
          </w:p>
          <w:p w14:paraId="1D62F4BA" w14:textId="77777777" w:rsidR="00E05D0A" w:rsidRPr="00C67763" w:rsidRDefault="00E05D0A" w:rsidP="00C67763">
            <w:pPr>
              <w:spacing w:before="120" w:line="276" w:lineRule="auto"/>
              <w:rPr>
                <w:rFonts w:ascii="Arial" w:hAnsi="Arial" w:cs="Arial"/>
                <w:color w:val="000000"/>
              </w:rPr>
            </w:pPr>
            <w:r w:rsidRPr="00C67763">
              <w:rPr>
                <w:rFonts w:ascii="Arial" w:hAnsi="Arial" w:cs="Arial"/>
                <w:color w:val="000000"/>
              </w:rPr>
              <w:t xml:space="preserve">We have done a detailed analysis of Go-Live Group 2 and have investigated the option of splitting it into 2 separate Go-Live groups. Our analysis of the integration flows indicates that there is a high degree of integration between the applications in this Go-Live group. If this Go-Live group is split, there will be a need for significantly higher number of interim interface flows. Thus the risks of breaking up this Go-Live group is higher than the risks of migrating all of the applications together. Also, our proposed approach will eliminate the duplication of integration testing and functional regression testing. </w:t>
            </w:r>
          </w:p>
          <w:p w14:paraId="785356E3" w14:textId="77777777" w:rsidR="00E05D0A" w:rsidRPr="00C67763" w:rsidRDefault="00E05D0A" w:rsidP="00C67763">
            <w:pPr>
              <w:spacing w:before="120" w:line="276" w:lineRule="auto"/>
              <w:rPr>
                <w:rFonts w:ascii="Arial" w:hAnsi="Arial" w:cs="Arial"/>
                <w:b/>
                <w:color w:val="000000"/>
              </w:rPr>
            </w:pPr>
            <w:r w:rsidRPr="00C67763">
              <w:rPr>
                <w:rFonts w:ascii="Arial" w:hAnsi="Arial" w:cs="Arial"/>
                <w:b/>
                <w:noProof/>
                <w:color w:val="000000"/>
                <w:lang w:val="en-IN" w:eastAsia="en-IN"/>
              </w:rPr>
              <w:drawing>
                <wp:inline distT="0" distB="0" distL="0" distR="0" wp14:anchorId="1FA86CE8" wp14:editId="1B66B4E2">
                  <wp:extent cx="5584190" cy="1770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4190" cy="1770380"/>
                          </a:xfrm>
                          <a:prstGeom prst="rect">
                            <a:avLst/>
                          </a:prstGeom>
                        </pic:spPr>
                      </pic:pic>
                    </a:graphicData>
                  </a:graphic>
                </wp:inline>
              </w:drawing>
            </w:r>
          </w:p>
          <w:p w14:paraId="30394212" w14:textId="073418BF" w:rsidR="00E05D0A" w:rsidRPr="00C67763" w:rsidRDefault="003F636A" w:rsidP="00C67763">
            <w:pPr>
              <w:pStyle w:val="ListParagraph"/>
              <w:numPr>
                <w:ilvl w:val="0"/>
                <w:numId w:val="63"/>
              </w:numP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Detailed analysis of Go-Live Group</w:t>
            </w:r>
          </w:p>
          <w:p w14:paraId="450D3CA4" w14:textId="7890ED46" w:rsidR="00880BDF" w:rsidRPr="00C67763" w:rsidRDefault="007725B1" w:rsidP="00C67763">
            <w:pPr>
              <w:pBdr>
                <w:top w:val="nil"/>
                <w:left w:val="nil"/>
                <w:bottom w:val="nil"/>
                <w:right w:val="nil"/>
                <w:between w:val="nil"/>
              </w:pBdr>
              <w:spacing w:before="120" w:line="276" w:lineRule="auto"/>
              <w:rPr>
                <w:rFonts w:ascii="Arial" w:hAnsi="Arial" w:cs="Arial"/>
                <w:b/>
                <w:noProof/>
                <w:color w:val="000000"/>
                <w:u w:val="single"/>
              </w:rPr>
            </w:pPr>
            <w:r w:rsidRPr="00C67763">
              <w:rPr>
                <w:rFonts w:ascii="Arial" w:hAnsi="Arial" w:cs="Arial"/>
                <w:b/>
                <w:noProof/>
                <w:color w:val="000000"/>
                <w:u w:val="single"/>
              </w:rPr>
              <w:t>Transformation</w:t>
            </w:r>
            <w:r w:rsidR="00880BDF" w:rsidRPr="00C67763">
              <w:rPr>
                <w:rFonts w:ascii="Arial" w:hAnsi="Arial" w:cs="Arial"/>
                <w:b/>
                <w:noProof/>
                <w:color w:val="000000"/>
                <w:u w:val="single"/>
              </w:rPr>
              <w:t xml:space="preserve"> Approach</w:t>
            </w:r>
          </w:p>
          <w:p w14:paraId="72BB2675" w14:textId="1F2054C6" w:rsidR="00275E5E" w:rsidRPr="00C67763" w:rsidRDefault="00275E5E" w:rsidP="00C67763">
            <w:pPr>
              <w:pBdr>
                <w:top w:val="nil"/>
                <w:left w:val="nil"/>
                <w:bottom w:val="nil"/>
                <w:right w:val="nil"/>
                <w:between w:val="nil"/>
              </w:pBdr>
              <w:spacing w:before="120" w:line="276" w:lineRule="auto"/>
              <w:rPr>
                <w:rFonts w:ascii="Arial" w:hAnsi="Arial" w:cs="Arial"/>
                <w:noProof/>
                <w:color w:val="000000"/>
              </w:rPr>
            </w:pPr>
            <w:r w:rsidRPr="00C67763">
              <w:rPr>
                <w:rFonts w:ascii="Arial" w:hAnsi="Arial" w:cs="Arial"/>
                <w:noProof/>
                <w:color w:val="000000"/>
              </w:rPr>
              <w:t xml:space="preserve">The grouping of move groups and the environment </w:t>
            </w:r>
            <w:r w:rsidR="00924D85" w:rsidRPr="00C67763">
              <w:rPr>
                <w:rFonts w:ascii="Arial" w:hAnsi="Arial" w:cs="Arial"/>
                <w:noProof/>
                <w:color w:val="000000"/>
              </w:rPr>
              <w:t xml:space="preserve">migration approach </w:t>
            </w:r>
            <w:r w:rsidRPr="00C67763">
              <w:rPr>
                <w:rFonts w:ascii="Arial" w:hAnsi="Arial" w:cs="Arial"/>
                <w:noProof/>
                <w:color w:val="000000"/>
              </w:rPr>
              <w:t xml:space="preserve">is depicted below: </w:t>
            </w:r>
          </w:p>
          <w:p w14:paraId="76593636" w14:textId="185D0818" w:rsidR="000E1BD2" w:rsidRPr="00C67763" w:rsidRDefault="00956425"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rPr>
              <w:t xml:space="preserve"> </w:t>
            </w:r>
            <w:r w:rsidRPr="00C67763">
              <w:rPr>
                <w:rFonts w:ascii="Arial" w:hAnsi="Arial" w:cs="Arial"/>
                <w:noProof/>
                <w:color w:val="000000"/>
                <w:lang w:val="en-IN" w:eastAsia="en-IN"/>
              </w:rPr>
              <w:drawing>
                <wp:inline distT="0" distB="0" distL="0" distR="0" wp14:anchorId="1A1B710B" wp14:editId="29CC61D4">
                  <wp:extent cx="5584190" cy="21818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4190" cy="2181860"/>
                          </a:xfrm>
                          <a:prstGeom prst="rect">
                            <a:avLst/>
                          </a:prstGeom>
                        </pic:spPr>
                      </pic:pic>
                    </a:graphicData>
                  </a:graphic>
                </wp:inline>
              </w:drawing>
            </w:r>
          </w:p>
          <w:p w14:paraId="301B022D" w14:textId="6AEB828D" w:rsidR="000E1BD2" w:rsidRPr="003F636A" w:rsidRDefault="007725B1" w:rsidP="00B7700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3F636A">
              <w:rPr>
                <w:rFonts w:asciiTheme="minorHAnsi" w:hAnsiTheme="minorHAnsi" w:cstheme="minorHAnsi"/>
                <w:b/>
                <w:color w:val="000000"/>
                <w:sz w:val="16"/>
                <w:szCs w:val="16"/>
              </w:rPr>
              <w:t>Transformation</w:t>
            </w:r>
            <w:r w:rsidR="00E123F0" w:rsidRPr="003F636A">
              <w:rPr>
                <w:rFonts w:asciiTheme="minorHAnsi" w:hAnsiTheme="minorHAnsi" w:cstheme="minorHAnsi"/>
                <w:b/>
                <w:color w:val="000000"/>
                <w:sz w:val="16"/>
                <w:szCs w:val="16"/>
              </w:rPr>
              <w:t xml:space="preserve"> Approach</w:t>
            </w:r>
          </w:p>
          <w:p w14:paraId="0E5571FB" w14:textId="3EABC8D9"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Please note the following regarding the </w:t>
            </w:r>
            <w:r w:rsidR="003C5114" w:rsidRPr="00C67763">
              <w:rPr>
                <w:rFonts w:ascii="Arial" w:hAnsi="Arial" w:cs="Arial"/>
                <w:color w:val="000000"/>
              </w:rPr>
              <w:t>approach</w:t>
            </w:r>
            <w:r w:rsidRPr="00C67763">
              <w:rPr>
                <w:rFonts w:ascii="Arial" w:hAnsi="Arial" w:cs="Arial"/>
                <w:color w:val="000000"/>
              </w:rPr>
              <w:t>:</w:t>
            </w:r>
          </w:p>
          <w:p w14:paraId="30A9F861" w14:textId="67FC3941" w:rsidR="00607969" w:rsidRPr="00C67763" w:rsidRDefault="00607969"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Move-groups B &amp; G (SAP Connected systems and SAP Systems) are related and migrated at the same time. This approach is aimed at eliminating duplicateintegration testing efforts and interim integration flows that will be required if done in separate go-live groups</w:t>
            </w:r>
          </w:p>
          <w:p w14:paraId="7F0264ED" w14:textId="522D7151" w:rsidR="00EA53B0" w:rsidRPr="00C67763" w:rsidRDefault="00E2603D"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Move-groups D &amp; F (ATRIAS SAP and Non-SAP Systems)</w:t>
            </w:r>
            <w:r w:rsidR="000D3EEA" w:rsidRPr="00C67763">
              <w:rPr>
                <w:rFonts w:ascii="Arial" w:hAnsi="Arial" w:cs="Arial"/>
                <w:color w:val="000000"/>
              </w:rPr>
              <w:t xml:space="preserve"> which consists of only Dev and QA systems will be migrated earlier (in alignment with ATRIAS </w:t>
            </w:r>
            <w:r w:rsidR="00750FC6" w:rsidRPr="00C67763">
              <w:rPr>
                <w:rFonts w:ascii="Arial" w:hAnsi="Arial" w:cs="Arial"/>
                <w:color w:val="000000"/>
              </w:rPr>
              <w:t>Program</w:t>
            </w:r>
            <w:r w:rsidR="000D3EEA" w:rsidRPr="00C67763">
              <w:rPr>
                <w:rFonts w:ascii="Arial" w:hAnsi="Arial" w:cs="Arial"/>
                <w:color w:val="000000"/>
              </w:rPr>
              <w:t xml:space="preserve"> Plan) than Go-Live Group 1</w:t>
            </w:r>
          </w:p>
          <w:p w14:paraId="6A51DD28" w14:textId="1F107DA1" w:rsidR="00607969" w:rsidRPr="00C67763" w:rsidRDefault="00EA53B0"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For Development, Quality and Acceptance environment, the move-groups as depicted in the diagram above indicates point in time when the environment is created and testing commences in that environment not the actual cutover for the environment. The actual cutover for these environments will occur when the production environment for that move-group cuts over and goes live. </w:t>
            </w:r>
            <w:r w:rsidR="00607969" w:rsidRPr="00C67763">
              <w:rPr>
                <w:rFonts w:ascii="Arial" w:hAnsi="Arial" w:cs="Arial"/>
                <w:color w:val="000000"/>
              </w:rPr>
              <w:t>For example, when the Dev for move-group C is created, the testing activities for this move-group commences. The actual cutover (when the users start using this environment in the target DC) occurs when the production cutover for the move-group takes place. In the interim, the old Dev environment in NRB continues to be used as BAU and the newly created Dev environment is kept updated with regular (weekly/fortnightly) retrofits of production changes. At the time of production cutover, the old Dev environment in NRB is discontinued and the users start using the new environment</w:t>
            </w:r>
          </w:p>
          <w:p w14:paraId="17C9C95B" w14:textId="54207E1C" w:rsidR="00EA53B0" w:rsidRPr="00C67763" w:rsidRDefault="00EA53B0"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above approach </w:t>
            </w:r>
            <w:r w:rsidR="00607969" w:rsidRPr="00C67763">
              <w:rPr>
                <w:rFonts w:ascii="Arial" w:hAnsi="Arial" w:cs="Arial"/>
                <w:color w:val="000000"/>
              </w:rPr>
              <w:t xml:space="preserve">of Dual Maintenance </w:t>
            </w:r>
            <w:r w:rsidRPr="00C67763">
              <w:rPr>
                <w:rFonts w:ascii="Arial" w:hAnsi="Arial" w:cs="Arial"/>
                <w:color w:val="000000"/>
              </w:rPr>
              <w:t>ensures that the complete chain Dev-Quality-Testing-Production are maintained at identical configurations (e.g. EHP levels, code, config) when they go-live.</w:t>
            </w:r>
          </w:p>
          <w:p w14:paraId="7D722419" w14:textId="7A138CE1" w:rsidR="00EA53B0" w:rsidRPr="00C67763" w:rsidRDefault="00EA53B0"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For the production environment, the plan above indicates the point where cutover occurs. The actual production environments are created earlier and is used for testing, dress-rehearsals etc. At the time of cutover, new production environments are refreshed from the BAU production and is cutover for go-live.</w:t>
            </w:r>
          </w:p>
          <w:p w14:paraId="5B1087CD" w14:textId="29C4014C" w:rsidR="00FA4EDC" w:rsidRPr="00C67763" w:rsidRDefault="00FA4EDC"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Go-Live Groups have been designed so that tightly coupled applications are migrated in the same Go-Live event. This ensures that</w:t>
            </w:r>
            <w:r w:rsidR="000D3EEA" w:rsidRPr="00C67763">
              <w:rPr>
                <w:rFonts w:ascii="Arial" w:hAnsi="Arial" w:cs="Arial"/>
                <w:color w:val="000000"/>
              </w:rPr>
              <w:t xml:space="preserve"> the number of interim interface flows required between Go-Live events is minimised. The following diagram shows the analysis of EDFLs interface flows against the Go-Live groups to estimate the number of interim flows required:</w:t>
            </w:r>
          </w:p>
          <w:p w14:paraId="5F727B94" w14:textId="0A9BE5FF" w:rsidR="000D3EEA" w:rsidRPr="00C67763" w:rsidRDefault="000D3EEA"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19D31951" wp14:editId="527EFC4F">
                  <wp:extent cx="5584190" cy="1543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4190" cy="1543685"/>
                          </a:xfrm>
                          <a:prstGeom prst="rect">
                            <a:avLst/>
                          </a:prstGeom>
                        </pic:spPr>
                      </pic:pic>
                    </a:graphicData>
                  </a:graphic>
                </wp:inline>
              </w:drawing>
            </w:r>
          </w:p>
          <w:p w14:paraId="0A971668" w14:textId="56B04EF2" w:rsidR="00EA53B0" w:rsidRPr="00C67763" w:rsidRDefault="00EA53B0"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 </w:t>
            </w:r>
            <w:r w:rsidR="00607969" w:rsidRPr="00C67763">
              <w:rPr>
                <w:rFonts w:ascii="Arial" w:hAnsi="Arial" w:cs="Arial"/>
                <w:color w:val="000000"/>
              </w:rPr>
              <w:t xml:space="preserve">gap </w:t>
            </w:r>
            <w:r w:rsidRPr="00C67763">
              <w:rPr>
                <w:rFonts w:ascii="Arial" w:hAnsi="Arial" w:cs="Arial"/>
                <w:color w:val="000000"/>
              </w:rPr>
              <w:t xml:space="preserve">of 3-4 weeks </w:t>
            </w:r>
            <w:r w:rsidR="003959B2" w:rsidRPr="00C67763">
              <w:rPr>
                <w:rFonts w:ascii="Arial" w:hAnsi="Arial" w:cs="Arial"/>
                <w:color w:val="000000"/>
              </w:rPr>
              <w:t>has been planned</w:t>
            </w:r>
            <w:r w:rsidRPr="00C67763">
              <w:rPr>
                <w:rFonts w:ascii="Arial" w:hAnsi="Arial" w:cs="Arial"/>
                <w:color w:val="000000"/>
              </w:rPr>
              <w:t xml:space="preserve"> between the Go-Live events for stabilisation. In the interim period between the first go-live event and the final, when applications will be split between NRB DC and Wipro DC / Public Cloud, the interface flows and market communications need to be re-routed to the correct target/source location. The following diagrams depict, at a high-level, how this will occur:</w:t>
            </w:r>
          </w:p>
          <w:p w14:paraId="61434EF9" w14:textId="77777777" w:rsidR="00EA53B0" w:rsidRPr="00C67763" w:rsidRDefault="00EA53B0" w:rsidP="00C67763">
            <w:pPr>
              <w:pStyle w:val="ListParagraph"/>
              <w:spacing w:before="120" w:line="276" w:lineRule="auto"/>
              <w:rPr>
                <w:rFonts w:ascii="Arial" w:hAnsi="Arial" w:cs="Arial"/>
                <w:color w:val="000000"/>
              </w:rPr>
            </w:pPr>
          </w:p>
          <w:p w14:paraId="6E399353" w14:textId="42C25663" w:rsidR="00EA53B0"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mc:AlternateContent>
                <mc:Choice Requires="wps">
                  <w:drawing>
                    <wp:anchor distT="0" distB="0" distL="114300" distR="114300" simplePos="0" relativeHeight="251658252" behindDoc="0" locked="0" layoutInCell="1" allowOverlap="1" wp14:anchorId="0772E636" wp14:editId="5DF65618">
                      <wp:simplePos x="0" y="0"/>
                      <wp:positionH relativeFrom="column">
                        <wp:posOffset>2374421</wp:posOffset>
                      </wp:positionH>
                      <wp:positionV relativeFrom="paragraph">
                        <wp:posOffset>2959232</wp:posOffset>
                      </wp:positionV>
                      <wp:extent cx="319178" cy="198408"/>
                      <wp:effectExtent l="38100" t="0" r="24130" b="30480"/>
                      <wp:wrapNone/>
                      <wp:docPr id="458" name="Arrow: Down 49"/>
                      <wp:cNvGraphicFramePr/>
                      <a:graphic xmlns:a="http://schemas.openxmlformats.org/drawingml/2006/main">
                        <a:graphicData uri="http://schemas.microsoft.com/office/word/2010/wordprocessingShape">
                          <wps:wsp>
                            <wps:cNvSpPr/>
                            <wps:spPr>
                              <a:xfrm>
                                <a:off x="0" y="0"/>
                                <a:ext cx="319178" cy="19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F5187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26" type="#_x0000_t67" style="position:absolute;margin-left:186.95pt;margin-top:233pt;width:25.15pt;height:15.6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" adj="10800" fillcolor="#f6a21d [3204]" strokecolor="#835205 [1604]" strokeweight="1pt"/>
                  </w:pict>
                </mc:Fallback>
              </mc:AlternateContent>
            </w:r>
            <w:r w:rsidRPr="00C67763">
              <w:rPr>
                <w:rFonts w:ascii="Arial" w:hAnsi="Arial" w:cs="Arial"/>
                <w:noProof/>
                <w:color w:val="000000"/>
                <w:lang w:val="en-IN" w:eastAsia="en-IN"/>
              </w:rPr>
              <w:drawing>
                <wp:inline distT="0" distB="0" distL="0" distR="0" wp14:anchorId="4E51C490" wp14:editId="31EEAD18">
                  <wp:extent cx="5175849" cy="3046080"/>
                  <wp:effectExtent l="0" t="0" r="635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622" cy="3071841"/>
                          </a:xfrm>
                          <a:prstGeom prst="rect">
                            <a:avLst/>
                          </a:prstGeom>
                          <a:noFill/>
                        </pic:spPr>
                      </pic:pic>
                    </a:graphicData>
                  </a:graphic>
                </wp:inline>
              </w:drawing>
            </w:r>
          </w:p>
          <w:p w14:paraId="3478DFB8" w14:textId="483F82FF"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 xml:space="preserve">Migration timeline </w:t>
            </w:r>
          </w:p>
          <w:p w14:paraId="31D5D46F" w14:textId="399831A8" w:rsidR="00EA53B0"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mc:AlternateContent>
                <mc:Choice Requires="wps">
                  <w:drawing>
                    <wp:anchor distT="0" distB="0" distL="114300" distR="114300" simplePos="0" relativeHeight="251658253" behindDoc="0" locked="0" layoutInCell="1" allowOverlap="1" wp14:anchorId="2C7330F6" wp14:editId="5A2A0C88">
                      <wp:simplePos x="0" y="0"/>
                      <wp:positionH relativeFrom="column">
                        <wp:posOffset>2322902</wp:posOffset>
                      </wp:positionH>
                      <wp:positionV relativeFrom="paragraph">
                        <wp:posOffset>2955721</wp:posOffset>
                      </wp:positionV>
                      <wp:extent cx="370936" cy="191171"/>
                      <wp:effectExtent l="38100" t="0" r="10160" b="37465"/>
                      <wp:wrapNone/>
                      <wp:docPr id="459" name="Arrow: Down 59"/>
                      <wp:cNvGraphicFramePr/>
                      <a:graphic xmlns:a="http://schemas.openxmlformats.org/drawingml/2006/main">
                        <a:graphicData uri="http://schemas.microsoft.com/office/word/2010/wordprocessingShape">
                          <wps:wsp>
                            <wps:cNvSpPr/>
                            <wps:spPr>
                              <a:xfrm>
                                <a:off x="0" y="0"/>
                                <a:ext cx="370936" cy="1911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6B63E4" id="Arrow: Down 59" o:spid="_x0000_s1026" type="#_x0000_t67" style="position:absolute;margin-left:182.9pt;margin-top:232.75pt;width:29.2pt;height:15.0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" adj="10800" fillcolor="#f6a21d [3204]" strokecolor="#835205 [1604]" strokeweight="1pt"/>
                  </w:pict>
                </mc:Fallback>
              </mc:AlternateContent>
            </w:r>
            <w:r w:rsidRPr="00C67763">
              <w:rPr>
                <w:rFonts w:ascii="Arial" w:hAnsi="Arial" w:cs="Arial"/>
                <w:noProof/>
                <w:color w:val="000000"/>
                <w:lang w:val="en-IN" w:eastAsia="en-IN"/>
              </w:rPr>
              <w:drawing>
                <wp:inline distT="0" distB="0" distL="0" distR="0" wp14:anchorId="1A2F9BF8" wp14:editId="2F7F356A">
                  <wp:extent cx="5236234" cy="3081617"/>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01596" cy="3120083"/>
                          </a:xfrm>
                          <a:prstGeom prst="rect">
                            <a:avLst/>
                          </a:prstGeom>
                          <a:noFill/>
                        </pic:spPr>
                      </pic:pic>
                    </a:graphicData>
                  </a:graphic>
                </wp:inline>
              </w:drawing>
            </w:r>
          </w:p>
          <w:p w14:paraId="502A2C7A" w14:textId="555812BD"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Go-Live Group 1 Migration</w:t>
            </w:r>
          </w:p>
          <w:p w14:paraId="1EB5CB7B" w14:textId="77777777" w:rsidR="003F636A" w:rsidRPr="00C67763" w:rsidRDefault="003F636A" w:rsidP="00C67763">
            <w:pPr>
              <w:pBdr>
                <w:top w:val="nil"/>
                <w:left w:val="nil"/>
                <w:bottom w:val="nil"/>
                <w:right w:val="nil"/>
                <w:between w:val="nil"/>
              </w:pBdr>
              <w:spacing w:before="120" w:line="276" w:lineRule="auto"/>
              <w:rPr>
                <w:rFonts w:ascii="Arial" w:hAnsi="Arial" w:cs="Arial"/>
                <w:color w:val="000000"/>
              </w:rPr>
            </w:pPr>
          </w:p>
          <w:p w14:paraId="734374C5" w14:textId="66EF7FB0" w:rsidR="00EA53B0"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mc:AlternateContent>
                <mc:Choice Requires="wps">
                  <w:drawing>
                    <wp:anchor distT="0" distB="0" distL="114300" distR="114300" simplePos="0" relativeHeight="251658254" behindDoc="0" locked="0" layoutInCell="1" allowOverlap="1" wp14:anchorId="3E30DF73" wp14:editId="2185C6A2">
                      <wp:simplePos x="0" y="0"/>
                      <wp:positionH relativeFrom="column">
                        <wp:posOffset>2410460</wp:posOffset>
                      </wp:positionH>
                      <wp:positionV relativeFrom="paragraph">
                        <wp:posOffset>2961005</wp:posOffset>
                      </wp:positionV>
                      <wp:extent cx="284480" cy="198120"/>
                      <wp:effectExtent l="38100" t="0" r="20320" b="30480"/>
                      <wp:wrapNone/>
                      <wp:docPr id="460" name="Arrow: Down 61"/>
                      <wp:cNvGraphicFramePr/>
                      <a:graphic xmlns:a="http://schemas.openxmlformats.org/drawingml/2006/main">
                        <a:graphicData uri="http://schemas.microsoft.com/office/word/2010/wordprocessingShape">
                          <wps:wsp>
                            <wps:cNvSpPr/>
                            <wps:spPr>
                              <a:xfrm>
                                <a:off x="0" y="0"/>
                                <a:ext cx="28448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0406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1" o:spid="_x0000_s1026" type="#_x0000_t67" style="position:absolute;margin-left:189.8pt;margin-top:233.15pt;width:22.4pt;height:15.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" adj="10800" fillcolor="#f6a21d [3204]" strokecolor="#835205 [1604]" strokeweight="1pt"/>
                  </w:pict>
                </mc:Fallback>
              </mc:AlternateContent>
            </w:r>
            <w:r w:rsidRPr="00C67763">
              <w:rPr>
                <w:rFonts w:ascii="Arial" w:hAnsi="Arial" w:cs="Arial"/>
                <w:noProof/>
                <w:color w:val="000000"/>
                <w:lang w:val="en-IN" w:eastAsia="en-IN"/>
              </w:rPr>
              <w:drawing>
                <wp:inline distT="0" distB="0" distL="0" distR="0" wp14:anchorId="37FE2261" wp14:editId="2B79B596">
                  <wp:extent cx="5217587" cy="3088328"/>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37945" cy="3100378"/>
                          </a:xfrm>
                          <a:prstGeom prst="rect">
                            <a:avLst/>
                          </a:prstGeom>
                          <a:noFill/>
                        </pic:spPr>
                      </pic:pic>
                    </a:graphicData>
                  </a:graphic>
                </wp:inline>
              </w:drawing>
            </w:r>
          </w:p>
          <w:p w14:paraId="07227598" w14:textId="6FE8271E"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Go-Live Group 2 Migration</w:t>
            </w:r>
          </w:p>
          <w:p w14:paraId="4B392C55" w14:textId="77777777" w:rsidR="003F636A" w:rsidRPr="00C67763" w:rsidRDefault="003F636A" w:rsidP="00C67763">
            <w:pPr>
              <w:pBdr>
                <w:top w:val="nil"/>
                <w:left w:val="nil"/>
                <w:bottom w:val="nil"/>
                <w:right w:val="nil"/>
                <w:between w:val="nil"/>
              </w:pBdr>
              <w:spacing w:before="120" w:line="276" w:lineRule="auto"/>
              <w:rPr>
                <w:rFonts w:ascii="Arial" w:hAnsi="Arial" w:cs="Arial"/>
                <w:color w:val="000000"/>
              </w:rPr>
            </w:pPr>
          </w:p>
          <w:p w14:paraId="7DE3B095" w14:textId="77777777"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p>
          <w:p w14:paraId="22FA509F" w14:textId="53C08040" w:rsidR="00EA53B0"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48F238CA" wp14:editId="59566738">
                  <wp:extent cx="5158596" cy="3053412"/>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85090" cy="3069094"/>
                          </a:xfrm>
                          <a:prstGeom prst="rect">
                            <a:avLst/>
                          </a:prstGeom>
                          <a:noFill/>
                        </pic:spPr>
                      </pic:pic>
                    </a:graphicData>
                  </a:graphic>
                </wp:inline>
              </w:drawing>
            </w:r>
          </w:p>
          <w:p w14:paraId="1B050B17" w14:textId="6A46F5EF"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Go-Live Group 3 Migration</w:t>
            </w:r>
          </w:p>
          <w:p w14:paraId="66C7023A" w14:textId="77777777" w:rsidR="00C25ACD" w:rsidRPr="00C67763" w:rsidRDefault="00C25ACD" w:rsidP="00C67763">
            <w:pPr>
              <w:spacing w:before="120" w:line="276" w:lineRule="auto"/>
              <w:rPr>
                <w:rFonts w:ascii="Arial" w:hAnsi="Arial" w:cs="Arial"/>
                <w:b/>
                <w:color w:val="000000"/>
              </w:rPr>
            </w:pPr>
          </w:p>
          <w:p w14:paraId="70E4F832" w14:textId="47E75DE9" w:rsidR="00F20FA3" w:rsidRPr="00C67763" w:rsidRDefault="00F20FA3" w:rsidP="00C67763">
            <w:pPr>
              <w:spacing w:before="120" w:line="276" w:lineRule="auto"/>
              <w:rPr>
                <w:rFonts w:ascii="Arial" w:hAnsi="Arial" w:cs="Arial"/>
                <w:b/>
                <w:color w:val="000000"/>
              </w:rPr>
            </w:pPr>
            <w:r w:rsidRPr="00C67763">
              <w:rPr>
                <w:rFonts w:ascii="Arial" w:hAnsi="Arial" w:cs="Arial"/>
                <w:b/>
                <w:color w:val="000000"/>
              </w:rPr>
              <w:t xml:space="preserve">ATRIAS Environments </w:t>
            </w:r>
            <w:r w:rsidR="007725B1" w:rsidRPr="00C67763">
              <w:rPr>
                <w:rFonts w:ascii="Arial" w:hAnsi="Arial" w:cs="Arial"/>
                <w:b/>
                <w:color w:val="000000"/>
              </w:rPr>
              <w:t>Transformation</w:t>
            </w:r>
            <w:r w:rsidRPr="00C67763">
              <w:rPr>
                <w:rFonts w:ascii="Arial" w:hAnsi="Arial" w:cs="Arial"/>
                <w:b/>
                <w:color w:val="000000"/>
              </w:rPr>
              <w:t xml:space="preserve"> Approach</w:t>
            </w:r>
          </w:p>
          <w:p w14:paraId="709497BA" w14:textId="77777777" w:rsidR="00DF71DF" w:rsidRPr="00C67763" w:rsidRDefault="00DF71DF" w:rsidP="00C67763">
            <w:pPr>
              <w:spacing w:before="120" w:line="276" w:lineRule="auto"/>
              <w:rPr>
                <w:rFonts w:ascii="Arial" w:hAnsi="Arial" w:cs="Arial"/>
                <w:color w:val="000000"/>
              </w:rPr>
            </w:pPr>
            <w:r w:rsidRPr="00C67763">
              <w:rPr>
                <w:rFonts w:ascii="Arial" w:hAnsi="Arial" w:cs="Arial"/>
                <w:color w:val="000000"/>
              </w:rPr>
              <w:t>The ATRIAS Environments will be migrated in a 2-Stage Approach:</w:t>
            </w:r>
          </w:p>
          <w:p w14:paraId="0F8DA5F2" w14:textId="77777777" w:rsidR="00DF71DF" w:rsidRPr="00C67763" w:rsidRDefault="00DF71DF" w:rsidP="00C67763">
            <w:pPr>
              <w:pStyle w:val="ListParagraph"/>
              <w:numPr>
                <w:ilvl w:val="0"/>
                <w:numId w:val="80"/>
              </w:numPr>
              <w:spacing w:before="120" w:line="276" w:lineRule="auto"/>
              <w:jc w:val="left"/>
              <w:rPr>
                <w:rFonts w:ascii="Arial" w:hAnsi="Arial" w:cs="Arial"/>
              </w:rPr>
            </w:pPr>
            <w:r w:rsidRPr="00C67763">
              <w:rPr>
                <w:rFonts w:ascii="Arial" w:hAnsi="Arial" w:cs="Arial"/>
              </w:rPr>
              <w:t>Stage 1 – ATRIAS SAP Unicode Conversion, EHP Upgrade &amp; Platform Migration in NRB DC – (Feb 2019 – Apr 2019)</w:t>
            </w:r>
          </w:p>
          <w:p w14:paraId="4823F3A1" w14:textId="77777777" w:rsidR="00DF71DF" w:rsidRPr="00C67763" w:rsidRDefault="00DF71DF" w:rsidP="00C67763">
            <w:pPr>
              <w:pStyle w:val="ListParagraph"/>
              <w:numPr>
                <w:ilvl w:val="0"/>
                <w:numId w:val="80"/>
              </w:numPr>
              <w:spacing w:before="120" w:line="276" w:lineRule="auto"/>
              <w:jc w:val="left"/>
              <w:rPr>
                <w:rFonts w:ascii="Arial" w:hAnsi="Arial" w:cs="Arial"/>
              </w:rPr>
            </w:pPr>
            <w:r w:rsidRPr="00C67763">
              <w:rPr>
                <w:rFonts w:ascii="Arial" w:hAnsi="Arial" w:cs="Arial"/>
              </w:rPr>
              <w:t>Stage 2 – Migration of ATRIAS systems out of NRB DC to Public Cloud (SAP Apps) and Wipro DC (Non-SAP Apps) – (May 2019 – Jul 2019)</w:t>
            </w:r>
          </w:p>
          <w:p w14:paraId="2646429A" w14:textId="77777777" w:rsidR="00DF71DF" w:rsidRPr="00C67763" w:rsidRDefault="00DF71DF" w:rsidP="00C67763">
            <w:pPr>
              <w:spacing w:before="120" w:line="276" w:lineRule="auto"/>
              <w:rPr>
                <w:rFonts w:ascii="Arial" w:hAnsi="Arial" w:cs="Arial"/>
              </w:rPr>
            </w:pPr>
            <w:r w:rsidRPr="00C67763">
              <w:rPr>
                <w:rFonts w:ascii="Arial" w:hAnsi="Arial" w:cs="Arial"/>
              </w:rPr>
              <w:t>The overall approach is outlined in the diagram below:</w:t>
            </w:r>
          </w:p>
          <w:p w14:paraId="7075E2FC" w14:textId="51A25E93" w:rsidR="00DF71DF" w:rsidRDefault="00DF71DF" w:rsidP="00C67763">
            <w:pPr>
              <w:spacing w:before="120" w:line="276" w:lineRule="auto"/>
              <w:rPr>
                <w:rFonts w:ascii="Arial" w:hAnsi="Arial" w:cs="Arial"/>
              </w:rPr>
            </w:pPr>
            <w:r w:rsidRPr="00C67763">
              <w:rPr>
                <w:rFonts w:ascii="Arial" w:hAnsi="Arial" w:cs="Arial"/>
                <w:noProof/>
                <w:lang w:val="en-IN" w:eastAsia="en-IN"/>
              </w:rPr>
              <w:drawing>
                <wp:inline distT="0" distB="0" distL="0" distR="0" wp14:anchorId="44BB59D2" wp14:editId="4A399009">
                  <wp:extent cx="5514975" cy="318643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3186430"/>
                          </a:xfrm>
                          <a:prstGeom prst="rect">
                            <a:avLst/>
                          </a:prstGeom>
                        </pic:spPr>
                      </pic:pic>
                    </a:graphicData>
                  </a:graphic>
                </wp:inline>
              </w:drawing>
            </w:r>
          </w:p>
          <w:p w14:paraId="3349696A" w14:textId="77777777" w:rsidR="003F636A" w:rsidRPr="00C67763" w:rsidRDefault="003F636A" w:rsidP="00C67763">
            <w:pPr>
              <w:pStyle w:val="ListParagraph"/>
              <w:numPr>
                <w:ilvl w:val="0"/>
                <w:numId w:val="63"/>
              </w:numP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ATRIAS Environments Transformation Approach</w:t>
            </w:r>
          </w:p>
          <w:p w14:paraId="7591E3F7" w14:textId="60AFCEBE" w:rsidR="00DF71DF" w:rsidRPr="00C67763" w:rsidRDefault="00DF71DF" w:rsidP="00C67763">
            <w:pPr>
              <w:spacing w:before="120" w:line="276" w:lineRule="auto"/>
              <w:rPr>
                <w:rFonts w:ascii="Arial" w:hAnsi="Arial" w:cs="Arial"/>
              </w:rPr>
            </w:pPr>
            <w:r w:rsidRPr="00C67763">
              <w:rPr>
                <w:rFonts w:ascii="Arial" w:hAnsi="Arial" w:cs="Arial"/>
              </w:rPr>
              <w:t xml:space="preserve">During Stage 1 of the </w:t>
            </w:r>
            <w:r w:rsidR="007725B1" w:rsidRPr="00C67763">
              <w:rPr>
                <w:rFonts w:ascii="Arial" w:hAnsi="Arial" w:cs="Arial"/>
              </w:rPr>
              <w:t>Transformation</w:t>
            </w:r>
            <w:r w:rsidRPr="00C67763">
              <w:rPr>
                <w:rFonts w:ascii="Arial" w:hAnsi="Arial" w:cs="Arial"/>
              </w:rPr>
              <w:t xml:space="preserve">, </w:t>
            </w:r>
            <w:r w:rsidR="00607969" w:rsidRPr="00C67763">
              <w:rPr>
                <w:rFonts w:ascii="Arial" w:hAnsi="Arial" w:cs="Arial"/>
              </w:rPr>
              <w:t>the ATRIAS SAP (ECC/ISU) system will undergo combined EHP Upgrade and Unicode Conversion in NRB DC using temporary hardware (staging environment).  and will be migrated to Oracle Linux platform to match with Target Cloud Platform. These staging environment are a copy of  the ATRIAS Dev and Test environments and while these changes happen on the staging environments at NRB DC, ATRAIS project team can continue to use the existing Dev and Test environments hence no impact on ATRIAS project activities.</w:t>
            </w:r>
          </w:p>
          <w:p w14:paraId="027946BA" w14:textId="06D9A5A7" w:rsidR="00607969" w:rsidRPr="00C67763" w:rsidRDefault="00607969" w:rsidP="00C67763">
            <w:pPr>
              <w:spacing w:before="120" w:line="276" w:lineRule="auto"/>
              <w:rPr>
                <w:rFonts w:ascii="Arial" w:hAnsi="Arial" w:cs="Arial"/>
              </w:rPr>
            </w:pPr>
            <w:r w:rsidRPr="00C67763">
              <w:rPr>
                <w:rFonts w:ascii="Arial" w:hAnsi="Arial" w:cs="Arial"/>
              </w:rPr>
              <w:t xml:space="preserve">The Unicode conversion project includes various phases, like Preparation, Pre-Conversion, Conversion and Post Conversion. During pre-conversion phase, there are certain key activities will be executed in source system, ie. Tables and index analysis, scanning, creating Unicode nametabs and executing downtime specific reports, etc, hence it is important not to execute these changes on the current ATRIAS Dev/QA systems hence the usage of staging environment approach is proposed.   </w:t>
            </w:r>
          </w:p>
          <w:p w14:paraId="492C7D5D" w14:textId="66B4B2DC" w:rsidR="00DF71DF" w:rsidRPr="00C67763" w:rsidRDefault="003C4FE1" w:rsidP="00C67763">
            <w:pPr>
              <w:spacing w:before="120" w:line="276" w:lineRule="auto"/>
              <w:rPr>
                <w:rFonts w:ascii="Arial" w:hAnsi="Arial" w:cs="Arial"/>
              </w:rPr>
            </w:pPr>
            <w:r w:rsidRPr="00C67763">
              <w:rPr>
                <w:rFonts w:ascii="Arial" w:hAnsi="Arial" w:cs="Arial"/>
              </w:rPr>
              <w:t xml:space="preserve">These technical activities will be performed for a period of 3 weeks and this will be followed by custom code remediation for Unicode compliance, </w:t>
            </w:r>
            <w:r w:rsidR="00DF71DF" w:rsidRPr="00C67763">
              <w:rPr>
                <w:rFonts w:ascii="Arial" w:hAnsi="Arial" w:cs="Arial"/>
              </w:rPr>
              <w:t>technical and functional testing of the upgraded environment for a period of 4 weeks. As ATRIAS ISU system has 3 different test environments, depending upon the suitability of data and interface availability functional and integration tests will be conducted. The upgraded environment in the NRB DC will regularly be refreshed from the existing ATRIAS Dev/Quality environment or dual maintenance will be done with the help of ATRIAS team to keep both in sync.</w:t>
            </w:r>
          </w:p>
          <w:p w14:paraId="4AD244E8" w14:textId="1C9CC036" w:rsidR="00DF71DF" w:rsidRPr="00C67763" w:rsidRDefault="00DF71DF" w:rsidP="00C67763">
            <w:pPr>
              <w:spacing w:before="120" w:line="276" w:lineRule="auto"/>
              <w:rPr>
                <w:rFonts w:ascii="Arial" w:hAnsi="Arial" w:cs="Arial"/>
              </w:rPr>
            </w:pPr>
            <w:r w:rsidRPr="00C67763">
              <w:rPr>
                <w:rFonts w:ascii="Arial" w:hAnsi="Arial" w:cs="Arial"/>
              </w:rPr>
              <w:t xml:space="preserve"> Once testing is completed, the upgraded ATRIAS environments in the NRB DC will be handed over to the ATRIAS </w:t>
            </w:r>
            <w:r w:rsidR="00750FC6" w:rsidRPr="00C67763">
              <w:rPr>
                <w:rFonts w:ascii="Arial" w:hAnsi="Arial" w:cs="Arial"/>
              </w:rPr>
              <w:t>program</w:t>
            </w:r>
            <w:r w:rsidRPr="00C67763">
              <w:rPr>
                <w:rFonts w:ascii="Arial" w:hAnsi="Arial" w:cs="Arial"/>
              </w:rPr>
              <w:t xml:space="preserve"> team for BAT Wave 1 to be carried out as a part of ATRIAS </w:t>
            </w:r>
            <w:r w:rsidR="00750FC6" w:rsidRPr="00C67763">
              <w:rPr>
                <w:rFonts w:ascii="Arial" w:hAnsi="Arial" w:cs="Arial"/>
              </w:rPr>
              <w:t>Program</w:t>
            </w:r>
            <w:r w:rsidRPr="00C67763">
              <w:rPr>
                <w:rFonts w:ascii="Arial" w:hAnsi="Arial" w:cs="Arial"/>
              </w:rPr>
              <w:t xml:space="preserve">. Stage 2 of the </w:t>
            </w:r>
            <w:r w:rsidR="007725B1" w:rsidRPr="00C67763">
              <w:rPr>
                <w:rFonts w:ascii="Arial" w:hAnsi="Arial" w:cs="Arial"/>
              </w:rPr>
              <w:t>Transformation</w:t>
            </w:r>
            <w:r w:rsidRPr="00C67763">
              <w:rPr>
                <w:rFonts w:ascii="Arial" w:hAnsi="Arial" w:cs="Arial"/>
              </w:rPr>
              <w:t xml:space="preserve"> will commence in parallel with the BAT Wave 1 which will not be impacted due to this process.</w:t>
            </w:r>
          </w:p>
          <w:p w14:paraId="7FAA563D" w14:textId="3A613585" w:rsidR="00DF71DF" w:rsidRPr="00C67763" w:rsidRDefault="00DF71DF" w:rsidP="00C67763">
            <w:pPr>
              <w:spacing w:before="120" w:line="276" w:lineRule="auto"/>
              <w:rPr>
                <w:rFonts w:ascii="Arial" w:hAnsi="Arial" w:cs="Arial"/>
              </w:rPr>
            </w:pPr>
            <w:r w:rsidRPr="00C67763">
              <w:rPr>
                <w:rFonts w:ascii="Arial" w:hAnsi="Arial" w:cs="Arial"/>
              </w:rPr>
              <w:t xml:space="preserve">During Stage 2 of the </w:t>
            </w:r>
            <w:r w:rsidR="007725B1" w:rsidRPr="00C67763">
              <w:rPr>
                <w:rFonts w:ascii="Arial" w:hAnsi="Arial" w:cs="Arial"/>
              </w:rPr>
              <w:t>Transformation</w:t>
            </w:r>
            <w:r w:rsidRPr="00C67763">
              <w:rPr>
                <w:rFonts w:ascii="Arial" w:hAnsi="Arial" w:cs="Arial"/>
              </w:rPr>
              <w:t xml:space="preserve">, the ATRIAS applications (SAP and Non-SAP) will be migrated out of the NRB DC to Public Cloud (for SAP Environments) and Wipro DC (for Non-SAP Environments). The </w:t>
            </w:r>
            <w:r w:rsidR="007725B1" w:rsidRPr="00C67763">
              <w:rPr>
                <w:rFonts w:ascii="Arial" w:hAnsi="Arial" w:cs="Arial"/>
              </w:rPr>
              <w:t>Transformation</w:t>
            </w:r>
            <w:r w:rsidRPr="00C67763">
              <w:rPr>
                <w:rFonts w:ascii="Arial" w:hAnsi="Arial" w:cs="Arial"/>
              </w:rPr>
              <w:t xml:space="preserve"> will be followed by another cycle of testing to provide assurance of the environments in their target locations. The migrated environment in public cloud and Wipro DC will be regularly refreshed from the upgraded ATRIAS Dev/Quality environment in NRB DC which the ATRIAS team will continue to use. Once testing is completed, the migrated ATRIAS environments will be handed over to the ATRIAS </w:t>
            </w:r>
            <w:r w:rsidR="00750FC6" w:rsidRPr="00C67763">
              <w:rPr>
                <w:rFonts w:ascii="Arial" w:hAnsi="Arial" w:cs="Arial"/>
              </w:rPr>
              <w:t>Program</w:t>
            </w:r>
            <w:r w:rsidRPr="00C67763">
              <w:rPr>
                <w:rFonts w:ascii="Arial" w:hAnsi="Arial" w:cs="Arial"/>
              </w:rPr>
              <w:t xml:space="preserve"> team for BAT Wave 2 and subsequent </w:t>
            </w:r>
            <w:r w:rsidR="00750FC6" w:rsidRPr="00C67763">
              <w:rPr>
                <w:rFonts w:ascii="Arial" w:hAnsi="Arial" w:cs="Arial"/>
              </w:rPr>
              <w:t>program</w:t>
            </w:r>
            <w:r w:rsidRPr="00C67763">
              <w:rPr>
                <w:rFonts w:ascii="Arial" w:hAnsi="Arial" w:cs="Arial"/>
              </w:rPr>
              <w:t xml:space="preserve"> phases.</w:t>
            </w:r>
          </w:p>
          <w:p w14:paraId="60F6FCE6" w14:textId="2D0BD7FB" w:rsidR="00AE4D5D" w:rsidRPr="00C67763" w:rsidRDefault="00AE4D5D"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Non-SAP Public Cloud Migration:</w:t>
            </w:r>
          </w:p>
          <w:p w14:paraId="4577C507" w14:textId="1A842C0F" w:rsidR="001360A4" w:rsidRPr="00C67763" w:rsidRDefault="003D025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Wipro has completed Cloud Assessment and Application Remediation assessment (R-Lane Analysis) for all Non-SAP Applications, as a part of the due diligence based on data provided by EDFL. Based on this analysis, Wipro has identified a set of Non-SAP Applications which can be migrated to the Public Cloud as a part of Project Docker, in parallel to the SAP Public Cloud Migration. These applications are identified based on low remediation effort (simple re-host to cloud) and low integration impact. </w:t>
            </w:r>
            <w:r w:rsidR="001360A4" w:rsidRPr="00C67763">
              <w:rPr>
                <w:rFonts w:ascii="Arial" w:hAnsi="Arial" w:cs="Arial"/>
                <w:color w:val="000000"/>
              </w:rPr>
              <w:t>The migration of these applications will be performed as a part of the Docker Move-Group / Go-Live Plan as outlined in sections above.</w:t>
            </w:r>
          </w:p>
          <w:p w14:paraId="3A699492" w14:textId="31C9C6DB" w:rsidR="00AE4D5D" w:rsidRPr="00C67763" w:rsidRDefault="003D025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Following is the set of applications identified</w:t>
            </w:r>
            <w:r w:rsidR="001360A4" w:rsidRPr="00C67763">
              <w:rPr>
                <w:rFonts w:ascii="Arial" w:hAnsi="Arial" w:cs="Arial"/>
                <w:color w:val="000000"/>
              </w:rPr>
              <w:t xml:space="preserve"> for initial Public Cloud Migration</w:t>
            </w:r>
            <w:r w:rsidRPr="00C67763">
              <w:rPr>
                <w:rFonts w:ascii="Arial" w:hAnsi="Arial" w:cs="Arial"/>
                <w:color w:val="000000"/>
              </w:rPr>
              <w:t>:</w:t>
            </w:r>
          </w:p>
          <w:p w14:paraId="12EAE398" w14:textId="3E4F13DF" w:rsidR="003D0253" w:rsidRPr="00C67763" w:rsidRDefault="000E1629"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ISABEL ICS</w:t>
            </w:r>
          </w:p>
          <w:p w14:paraId="2FB4D3C6" w14:textId="4F20862C" w:rsidR="000E1629" w:rsidRPr="00C67763" w:rsidRDefault="00FE2651"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APEX + IIS Sales Trading Platform </w:t>
            </w:r>
          </w:p>
          <w:p w14:paraId="720C4CBA" w14:textId="555CD13D" w:rsidR="00FE2651" w:rsidRPr="00C67763" w:rsidRDefault="00FE2651"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Augeo </w:t>
            </w:r>
          </w:p>
          <w:p w14:paraId="335DD47B" w14:textId="6D1B96C4" w:rsidR="00FE2651" w:rsidRPr="00C67763" w:rsidRDefault="00114048"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Verint Workforce Management </w:t>
            </w:r>
          </w:p>
          <w:p w14:paraId="31AF0265" w14:textId="63980975" w:rsidR="00114048" w:rsidRPr="00C67763" w:rsidRDefault="00114048"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Accon Kluwer </w:t>
            </w:r>
          </w:p>
          <w:p w14:paraId="24C6F230" w14:textId="204D25A8" w:rsidR="00114048" w:rsidRPr="00C67763" w:rsidRDefault="00114048"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ERAM </w:t>
            </w:r>
          </w:p>
          <w:p w14:paraId="0552FF64" w14:textId="3A24C31D" w:rsidR="00114048" w:rsidRPr="00C67763" w:rsidRDefault="00114048"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IBM IIB (ESB) – Hybrid setup</w:t>
            </w:r>
          </w:p>
          <w:p w14:paraId="5F525CB5" w14:textId="1D302A7C" w:rsidR="00114048" w:rsidRPr="00C67763" w:rsidRDefault="00114048"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Trinicom + KANA Express</w:t>
            </w:r>
          </w:p>
          <w:p w14:paraId="4635F074" w14:textId="3F43EECD" w:rsidR="00AE4D5D" w:rsidRPr="00C67763" w:rsidRDefault="006B2F69"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As a part of Project Docker, Wipro will establish the Hybrid cloud set-up for EDFL which will set up the platform for migration of other Non-SAP application to the cloud in the future. A key component of this platform is </w:t>
            </w:r>
            <w:r w:rsidRPr="00C67763">
              <w:rPr>
                <w:rFonts w:ascii="Arial" w:hAnsi="Arial" w:cs="Arial"/>
              </w:rPr>
              <w:t>the dual hybrid ESB setup - IIB on premise (Wipro DC) and IIB on Azure Cloud (IaaS). This will be performed as a part of Project Docker.</w:t>
            </w:r>
            <w:r w:rsidR="001360A4" w:rsidRPr="00C67763">
              <w:rPr>
                <w:rFonts w:ascii="Arial" w:hAnsi="Arial" w:cs="Arial"/>
              </w:rPr>
              <w:t xml:space="preserve"> The following diagram outlines the setup of the Dual ESB.</w:t>
            </w:r>
          </w:p>
          <w:p w14:paraId="2A9E3D85" w14:textId="0F059BFF" w:rsidR="006B2F69" w:rsidRDefault="001360A4"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noProof/>
                <w:color w:val="000000"/>
                <w:lang w:val="en-IN" w:eastAsia="en-IN"/>
              </w:rPr>
              <w:drawing>
                <wp:inline distT="0" distB="0" distL="0" distR="0" wp14:anchorId="19A9903B" wp14:editId="190EE6E7">
                  <wp:extent cx="5584190" cy="2733675"/>
                  <wp:effectExtent l="0" t="0" r="0" b="9525"/>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4190" cy="2733675"/>
                          </a:xfrm>
                          <a:prstGeom prst="rect">
                            <a:avLst/>
                          </a:prstGeom>
                        </pic:spPr>
                      </pic:pic>
                    </a:graphicData>
                  </a:graphic>
                </wp:inline>
              </w:drawing>
            </w:r>
          </w:p>
          <w:p w14:paraId="653E4E3E" w14:textId="01A3D385" w:rsidR="003F636A" w:rsidRPr="00C67763" w:rsidRDefault="003F636A"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Dual ESB Setup for EDFL</w:t>
            </w:r>
          </w:p>
          <w:p w14:paraId="3B7A47D8" w14:textId="5730E393" w:rsidR="006B2F69" w:rsidRPr="00C67763" w:rsidRDefault="001360A4"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Please note the following with respect to the Dual ESB Setup:</w:t>
            </w:r>
          </w:p>
          <w:p w14:paraId="2D3EE032" w14:textId="5B5AC350" w:rsidR="001360A4" w:rsidRPr="00C67763" w:rsidRDefault="00614BC9" w:rsidP="00C67763">
            <w:pPr>
              <w:pStyle w:val="ListParagraph"/>
              <w:numPr>
                <w:ilvl w:val="0"/>
                <w:numId w:val="119"/>
              </w:numPr>
              <w:spacing w:before="120" w:line="276" w:lineRule="auto"/>
              <w:rPr>
                <w:rFonts w:ascii="Arial" w:hAnsi="Arial" w:cs="Arial"/>
                <w:color w:val="000000"/>
              </w:rPr>
            </w:pPr>
            <w:r w:rsidRPr="00C67763">
              <w:rPr>
                <w:rFonts w:ascii="Arial" w:hAnsi="Arial" w:cs="Arial"/>
                <w:color w:val="000000"/>
              </w:rPr>
              <w:t>We assume that the o</w:t>
            </w:r>
            <w:r w:rsidR="001360A4" w:rsidRPr="00C67763">
              <w:rPr>
                <w:rFonts w:ascii="Arial" w:hAnsi="Arial" w:cs="Arial"/>
                <w:color w:val="000000"/>
              </w:rPr>
              <w:t>n-</w:t>
            </w:r>
            <w:r w:rsidRPr="00C67763">
              <w:rPr>
                <w:rFonts w:ascii="Arial" w:hAnsi="Arial" w:cs="Arial"/>
                <w:color w:val="000000"/>
              </w:rPr>
              <w:t>p</w:t>
            </w:r>
            <w:r w:rsidR="001360A4" w:rsidRPr="00C67763">
              <w:rPr>
                <w:rFonts w:ascii="Arial" w:hAnsi="Arial" w:cs="Arial"/>
                <w:color w:val="000000"/>
              </w:rPr>
              <w:t xml:space="preserve">remise IBM Integration Bus version </w:t>
            </w:r>
            <w:r w:rsidRPr="00C67763">
              <w:rPr>
                <w:rFonts w:ascii="Arial" w:hAnsi="Arial" w:cs="Arial"/>
                <w:color w:val="000000"/>
              </w:rPr>
              <w:t>will already be</w:t>
            </w:r>
            <w:r w:rsidR="001360A4" w:rsidRPr="00C67763">
              <w:rPr>
                <w:rFonts w:ascii="Arial" w:hAnsi="Arial" w:cs="Arial"/>
                <w:color w:val="000000"/>
              </w:rPr>
              <w:t xml:space="preserve"> V10.0.0.4 or later to support IIB on Cloud deployments</w:t>
            </w:r>
            <w:r w:rsidRPr="00C67763">
              <w:rPr>
                <w:rFonts w:ascii="Arial" w:hAnsi="Arial" w:cs="Arial"/>
                <w:color w:val="000000"/>
              </w:rPr>
              <w:t xml:space="preserve"> (project already in progress) </w:t>
            </w:r>
          </w:p>
          <w:p w14:paraId="2FE6A940" w14:textId="7F51F7AA" w:rsidR="001360A4" w:rsidRPr="00C67763" w:rsidRDefault="001360A4" w:rsidP="00C67763">
            <w:pPr>
              <w:pStyle w:val="ListParagraph"/>
              <w:numPr>
                <w:ilvl w:val="0"/>
                <w:numId w:val="119"/>
              </w:numPr>
              <w:spacing w:before="120" w:line="276" w:lineRule="auto"/>
              <w:rPr>
                <w:rFonts w:ascii="Arial" w:hAnsi="Arial" w:cs="Arial"/>
                <w:color w:val="000000"/>
              </w:rPr>
            </w:pPr>
            <w:r w:rsidRPr="00C67763">
              <w:rPr>
                <w:rFonts w:ascii="Arial" w:hAnsi="Arial" w:cs="Arial"/>
                <w:color w:val="000000"/>
              </w:rPr>
              <w:t xml:space="preserve">EDFL will provide the licenses install new fresh instances of IIB v10.x on Public cloud </w:t>
            </w:r>
          </w:p>
          <w:p w14:paraId="09975D6A" w14:textId="522CE0AC" w:rsidR="001360A4" w:rsidRPr="00C67763" w:rsidRDefault="001360A4" w:rsidP="00C67763">
            <w:pPr>
              <w:pStyle w:val="ListParagraph"/>
              <w:numPr>
                <w:ilvl w:val="0"/>
                <w:numId w:val="119"/>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Wipro currently assumed 50% of existing On-Prem server capacity for IIB Infrastructure to be setup on cloud. However, this can be scaled out based on the number of application that are hosted on the public cloud</w:t>
            </w:r>
          </w:p>
          <w:p w14:paraId="74390940" w14:textId="6703592E" w:rsidR="001360A4" w:rsidRPr="00C67763" w:rsidRDefault="001360A4" w:rsidP="00C67763">
            <w:pPr>
              <w:pStyle w:val="ListParagraph"/>
              <w:numPr>
                <w:ilvl w:val="0"/>
                <w:numId w:val="119"/>
              </w:numPr>
              <w:spacing w:before="120" w:line="276" w:lineRule="auto"/>
              <w:jc w:val="left"/>
              <w:rPr>
                <w:rFonts w:ascii="Arial" w:hAnsi="Arial" w:cs="Arial"/>
                <w:color w:val="000000"/>
              </w:rPr>
            </w:pPr>
            <w:r w:rsidRPr="00C67763">
              <w:rPr>
                <w:rFonts w:ascii="Arial" w:hAnsi="Arial" w:cs="Arial"/>
                <w:color w:val="000000"/>
              </w:rPr>
              <w:t>Reducing On-Prem capacity of IIB infrastructure in future will be done once the number of applications on the cloud increases</w:t>
            </w:r>
          </w:p>
          <w:p w14:paraId="1EB3F9BB" w14:textId="4403BD90" w:rsidR="001360A4" w:rsidRPr="00C67763" w:rsidRDefault="00335317" w:rsidP="00C67763">
            <w:pPr>
              <w:pStyle w:val="ListParagraph"/>
              <w:numPr>
                <w:ilvl w:val="0"/>
                <w:numId w:val="119"/>
              </w:numPr>
              <w:pBdr>
                <w:top w:val="nil"/>
                <w:left w:val="nil"/>
                <w:bottom w:val="nil"/>
                <w:right w:val="nil"/>
                <w:between w:val="nil"/>
              </w:pBdr>
              <w:spacing w:before="120" w:line="276" w:lineRule="auto"/>
              <w:jc w:val="left"/>
              <w:rPr>
                <w:rFonts w:ascii="Arial" w:hAnsi="Arial" w:cs="Arial"/>
                <w:color w:val="000000"/>
              </w:rPr>
            </w:pPr>
            <w:r w:rsidRPr="00C67763">
              <w:rPr>
                <w:rFonts w:ascii="Arial" w:hAnsi="Arial" w:cs="Arial"/>
                <w:color w:val="000000"/>
              </w:rPr>
              <w:t xml:space="preserve">Wipro will depend on EDFL/existing supplier for the </w:t>
            </w:r>
            <w:r w:rsidR="001360A4" w:rsidRPr="00C67763">
              <w:rPr>
                <w:rFonts w:ascii="Arial" w:hAnsi="Arial" w:cs="Arial"/>
                <w:color w:val="000000"/>
              </w:rPr>
              <w:t>segregation of message flow components between on-Prem and Cloud</w:t>
            </w:r>
          </w:p>
          <w:p w14:paraId="77F3AD6A" w14:textId="5E8C0D8F" w:rsidR="00EA53B0" w:rsidRPr="00C67763" w:rsidRDefault="007725B1"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Transformation</w:t>
            </w:r>
            <w:r w:rsidR="00EA53B0" w:rsidRPr="00C67763">
              <w:rPr>
                <w:rFonts w:ascii="Arial" w:hAnsi="Arial" w:cs="Arial"/>
                <w:b/>
                <w:color w:val="000000"/>
              </w:rPr>
              <w:t xml:space="preserve"> Testing Approach:</w:t>
            </w:r>
          </w:p>
          <w:p w14:paraId="5A50AA8D" w14:textId="3DF11565"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A comprehensive testing approach forms an integral part of the </w:t>
            </w:r>
            <w:r w:rsidR="007725B1" w:rsidRPr="00C67763">
              <w:rPr>
                <w:rFonts w:ascii="Arial" w:hAnsi="Arial" w:cs="Arial"/>
                <w:color w:val="000000"/>
              </w:rPr>
              <w:t>Transformation</w:t>
            </w:r>
            <w:r w:rsidRPr="00C67763">
              <w:rPr>
                <w:rFonts w:ascii="Arial" w:hAnsi="Arial" w:cs="Arial"/>
                <w:color w:val="000000"/>
              </w:rPr>
              <w:t xml:space="preserve"> approach. The types of testing recommended for each environment varies according to the type of environment. The following table outlines the types of testing that will be carried out:</w:t>
            </w:r>
          </w:p>
          <w:p w14:paraId="63ABC48D" w14:textId="131DBA49"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41D6F7C4" wp14:editId="5D2FA55D">
                  <wp:extent cx="5465852" cy="2153688"/>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7264" cy="2166065"/>
                          </a:xfrm>
                          <a:prstGeom prst="rect">
                            <a:avLst/>
                          </a:prstGeom>
                          <a:noFill/>
                        </pic:spPr>
                      </pic:pic>
                    </a:graphicData>
                  </a:graphic>
                </wp:inline>
              </w:drawing>
            </w:r>
          </w:p>
          <w:p w14:paraId="76802EE0" w14:textId="64CE937D" w:rsidR="00CF0820" w:rsidRPr="003F636A" w:rsidRDefault="007725B1" w:rsidP="00B7700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3F636A">
              <w:rPr>
                <w:rFonts w:asciiTheme="minorHAnsi" w:hAnsiTheme="minorHAnsi" w:cstheme="minorHAnsi"/>
                <w:b/>
                <w:color w:val="000000"/>
                <w:sz w:val="16"/>
                <w:szCs w:val="16"/>
              </w:rPr>
              <w:t>Transformation</w:t>
            </w:r>
            <w:r w:rsidR="00CF0820" w:rsidRPr="003F636A">
              <w:rPr>
                <w:rFonts w:asciiTheme="minorHAnsi" w:hAnsiTheme="minorHAnsi" w:cstheme="minorHAnsi"/>
                <w:b/>
                <w:color w:val="000000"/>
                <w:sz w:val="16"/>
                <w:szCs w:val="16"/>
              </w:rPr>
              <w:t xml:space="preserve"> testing approach</w:t>
            </w:r>
          </w:p>
          <w:p w14:paraId="3B0D79D5" w14:textId="66079610" w:rsidR="00DD0338" w:rsidRPr="00C67763" w:rsidRDefault="00DD0338"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diagram depicts an overview of the types of testing recommended for SAP and Non-SAP applications:</w:t>
            </w:r>
          </w:p>
          <w:p w14:paraId="4C14C60B" w14:textId="34AB5370" w:rsidR="00DD0338" w:rsidRPr="00C67763" w:rsidRDefault="00DD0338"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2BACC076" wp14:editId="1D60415E">
                  <wp:extent cx="5584190" cy="3056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4190" cy="3056890"/>
                          </a:xfrm>
                          <a:prstGeom prst="rect">
                            <a:avLst/>
                          </a:prstGeom>
                        </pic:spPr>
                      </pic:pic>
                    </a:graphicData>
                  </a:graphic>
                </wp:inline>
              </w:drawing>
            </w:r>
          </w:p>
          <w:p w14:paraId="53B431A0" w14:textId="77777777" w:rsidR="00DD0338" w:rsidRPr="00C67763" w:rsidRDefault="00DD0338" w:rsidP="00C67763">
            <w:pPr>
              <w:pBdr>
                <w:top w:val="nil"/>
                <w:left w:val="nil"/>
                <w:bottom w:val="nil"/>
                <w:right w:val="nil"/>
                <w:between w:val="nil"/>
              </w:pBdr>
              <w:spacing w:before="120" w:line="276" w:lineRule="auto"/>
              <w:rPr>
                <w:rFonts w:ascii="Arial" w:hAnsi="Arial" w:cs="Arial"/>
                <w:color w:val="000000"/>
              </w:rPr>
            </w:pPr>
          </w:p>
          <w:p w14:paraId="4FA0538D" w14:textId="7DF8374E"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following table </w:t>
            </w:r>
            <w:r w:rsidR="00DD0338" w:rsidRPr="00C67763">
              <w:rPr>
                <w:rFonts w:ascii="Arial" w:hAnsi="Arial" w:cs="Arial"/>
                <w:color w:val="000000"/>
              </w:rPr>
              <w:t>provides more details on the types of testing recommended for Non-SAP Applications Transformation:</w:t>
            </w:r>
          </w:p>
          <w:p w14:paraId="08341EF0" w14:textId="1141C633" w:rsidR="00117ACB" w:rsidRPr="00C67763" w:rsidRDefault="00117ACB" w:rsidP="00B77007">
            <w:pPr>
              <w:pBdr>
                <w:top w:val="nil"/>
                <w:left w:val="nil"/>
                <w:bottom w:val="nil"/>
                <w:right w:val="nil"/>
                <w:between w:val="nil"/>
              </w:pBdr>
              <w:spacing w:before="120" w:line="276" w:lineRule="auto"/>
              <w:jc w:val="center"/>
              <w:rPr>
                <w:rFonts w:ascii="Arial" w:hAnsi="Arial" w:cs="Arial"/>
                <w:b/>
                <w:color w:val="000000"/>
              </w:rPr>
            </w:pPr>
          </w:p>
          <w:p w14:paraId="235D4016" w14:textId="2EF04201" w:rsidR="00117ACB" w:rsidRPr="00C67763" w:rsidRDefault="00DD0338" w:rsidP="00B77007">
            <w:pPr>
              <w:pBdr>
                <w:top w:val="nil"/>
                <w:left w:val="nil"/>
                <w:bottom w:val="nil"/>
                <w:right w:val="nil"/>
                <w:between w:val="nil"/>
              </w:pBdr>
              <w:spacing w:before="120" w:line="276" w:lineRule="auto"/>
              <w:jc w:val="center"/>
              <w:rPr>
                <w:rFonts w:ascii="Arial" w:hAnsi="Arial" w:cs="Arial"/>
                <w:b/>
                <w:color w:val="000000"/>
              </w:rPr>
            </w:pPr>
            <w:r w:rsidRPr="00C67763">
              <w:rPr>
                <w:rFonts w:ascii="Arial" w:hAnsi="Arial" w:cs="Arial"/>
                <w:b/>
                <w:noProof/>
                <w:color w:val="000000"/>
                <w:lang w:val="en-IN" w:eastAsia="en-IN"/>
              </w:rPr>
              <w:drawing>
                <wp:inline distT="0" distB="0" distL="0" distR="0" wp14:anchorId="5951EE07" wp14:editId="37257A6E">
                  <wp:extent cx="5584190" cy="26835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4190" cy="2683510"/>
                          </a:xfrm>
                          <a:prstGeom prst="rect">
                            <a:avLst/>
                          </a:prstGeom>
                        </pic:spPr>
                      </pic:pic>
                    </a:graphicData>
                  </a:graphic>
                </wp:inline>
              </w:drawing>
            </w:r>
          </w:p>
          <w:p w14:paraId="72B0AB3D" w14:textId="57CE9629" w:rsidR="00117ACB" w:rsidRPr="003F636A" w:rsidRDefault="00117ACB" w:rsidP="00B77007">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3F636A">
              <w:rPr>
                <w:rFonts w:asciiTheme="minorHAnsi" w:hAnsiTheme="minorHAnsi" w:cstheme="minorHAnsi"/>
                <w:b/>
                <w:color w:val="000000"/>
                <w:sz w:val="16"/>
                <w:szCs w:val="16"/>
              </w:rPr>
              <w:t>Various testing activities recommended by Wipro (Non - SAP Environments)</w:t>
            </w:r>
          </w:p>
          <w:p w14:paraId="523BC130" w14:textId="77777777" w:rsidR="00EA53B0" w:rsidRPr="00C67763" w:rsidRDefault="00EA53B0"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should be noted regarding the testing approach:</w:t>
            </w:r>
          </w:p>
          <w:p w14:paraId="266A777E" w14:textId="52DD2D56" w:rsidR="0081492E" w:rsidRPr="00C67763" w:rsidRDefault="0081492E"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For Non-SAP Applications Transformation, Wipro will be performing Non-Functional Testing while Functional Testing is expected to be carried out by EDFL as Wipro will not have the knowledge to carry out the functional testing of Non-SAP Applications. For ATRIAS Non-SAP applications, non-functional testing such as infra and connectivity testing will be carried out by Wipro. The ATRIAS Program Team is expected to carry out the functional testing for these envir</w:t>
            </w:r>
            <w:r w:rsidR="0099747E" w:rsidRPr="00C67763">
              <w:rPr>
                <w:rFonts w:ascii="Arial" w:hAnsi="Arial" w:cs="Arial"/>
                <w:color w:val="000000"/>
              </w:rPr>
              <w:t>onments</w:t>
            </w:r>
          </w:p>
          <w:p w14:paraId="596F39A9" w14:textId="55909329" w:rsidR="00EA53B0" w:rsidRPr="00C67763" w:rsidRDefault="00EA53B0"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test types will be carried out during the cutover event:</w:t>
            </w:r>
          </w:p>
          <w:p w14:paraId="1B03DF77" w14:textId="77777777"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Infra Tests</w:t>
            </w:r>
          </w:p>
          <w:p w14:paraId="7EA08E40" w14:textId="77777777"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Technical Tests</w:t>
            </w:r>
          </w:p>
          <w:p w14:paraId="707E2C07" w14:textId="77777777"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Smoke Test</w:t>
            </w:r>
          </w:p>
          <w:p w14:paraId="4EC7051B" w14:textId="5CFC3B3D"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Functional Regression Tests (limited test cases)</w:t>
            </w:r>
            <w:r w:rsidR="0081492E" w:rsidRPr="00C67763">
              <w:rPr>
                <w:rFonts w:ascii="Arial" w:hAnsi="Arial" w:cs="Arial"/>
                <w:color w:val="000000"/>
              </w:rPr>
              <w:t xml:space="preserve"> – Carried out by EDFL</w:t>
            </w:r>
          </w:p>
          <w:p w14:paraId="441BAAE2" w14:textId="1FCE31A4"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Integration Tests (limited test cases)</w:t>
            </w:r>
            <w:r w:rsidR="0081492E" w:rsidRPr="00C67763">
              <w:rPr>
                <w:rFonts w:ascii="Arial" w:hAnsi="Arial" w:cs="Arial"/>
                <w:color w:val="000000"/>
              </w:rPr>
              <w:t xml:space="preserve"> – Carried out by EDFL, Wipro will support on the technical connectivity tests</w:t>
            </w:r>
          </w:p>
          <w:p w14:paraId="281A9261" w14:textId="77777777" w:rsidR="00EA53B0" w:rsidRPr="00C67763" w:rsidRDefault="00EA53B0"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test types will be carried out with extended time-scales (2-3 weeks):</w:t>
            </w:r>
          </w:p>
          <w:p w14:paraId="1E6E4D03" w14:textId="4415283F" w:rsidR="00EA53B0"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Functional Regression Tests (Complete Test Cases)</w:t>
            </w:r>
            <w:r w:rsidR="0081492E" w:rsidRPr="00C67763">
              <w:rPr>
                <w:rFonts w:ascii="Arial" w:hAnsi="Arial" w:cs="Arial"/>
                <w:color w:val="000000"/>
              </w:rPr>
              <w:t xml:space="preserve"> – Carried out by EDFL</w:t>
            </w:r>
          </w:p>
          <w:p w14:paraId="52C91E3F" w14:textId="77777777" w:rsidR="0081492E"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Integration Tests (Complete Test Cases)</w:t>
            </w:r>
            <w:r w:rsidR="0081492E" w:rsidRPr="00C67763">
              <w:rPr>
                <w:rFonts w:ascii="Arial" w:hAnsi="Arial" w:cs="Arial"/>
                <w:color w:val="000000"/>
              </w:rPr>
              <w:t xml:space="preserve"> – Carried out by EDFL, Wipro will support on the technical connectivity tests</w:t>
            </w:r>
          </w:p>
          <w:p w14:paraId="15DFE101" w14:textId="5DE89502" w:rsidR="00DD0338" w:rsidRPr="00C67763" w:rsidRDefault="00EA53B0" w:rsidP="00C67763">
            <w:pPr>
              <w:pStyle w:val="ListParagraph"/>
              <w:numPr>
                <w:ilvl w:val="1"/>
                <w:numId w:val="57"/>
              </w:numPr>
              <w:pBdr>
                <w:top w:val="nil"/>
                <w:left w:val="nil"/>
                <w:bottom w:val="nil"/>
                <w:right w:val="nil"/>
                <w:between w:val="nil"/>
              </w:pBdr>
              <w:spacing w:before="120" w:line="276" w:lineRule="auto"/>
              <w:ind w:left="690"/>
              <w:rPr>
                <w:rFonts w:ascii="Arial" w:hAnsi="Arial" w:cs="Arial"/>
                <w:color w:val="000000"/>
              </w:rPr>
            </w:pPr>
            <w:r w:rsidRPr="00C67763">
              <w:rPr>
                <w:rFonts w:ascii="Arial" w:hAnsi="Arial" w:cs="Arial"/>
                <w:color w:val="000000"/>
              </w:rPr>
              <w:t>User Acceptance Tests</w:t>
            </w:r>
            <w:r w:rsidR="0081492E" w:rsidRPr="00C67763">
              <w:rPr>
                <w:rFonts w:ascii="Arial" w:hAnsi="Arial" w:cs="Arial"/>
                <w:color w:val="000000"/>
              </w:rPr>
              <w:t xml:space="preserve"> – Carried out by EDFL</w:t>
            </w:r>
          </w:p>
          <w:p w14:paraId="3EA949E4" w14:textId="77777777" w:rsidR="00A81095" w:rsidRPr="00C67763" w:rsidRDefault="00A81095" w:rsidP="00C67763">
            <w:pPr>
              <w:pStyle w:val="ListParagraph"/>
              <w:pBdr>
                <w:top w:val="nil"/>
                <w:left w:val="nil"/>
                <w:bottom w:val="nil"/>
                <w:right w:val="nil"/>
                <w:between w:val="nil"/>
              </w:pBdr>
              <w:spacing w:before="120" w:line="276" w:lineRule="auto"/>
              <w:ind w:left="1080"/>
              <w:rPr>
                <w:rFonts w:ascii="Arial" w:hAnsi="Arial" w:cs="Arial"/>
                <w:color w:val="000000"/>
              </w:rPr>
            </w:pPr>
          </w:p>
          <w:p w14:paraId="2A5245AE" w14:textId="5681DBA4" w:rsidR="00CB781A" w:rsidRPr="00C67763" w:rsidRDefault="00B62A03"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Testing Approach for BAU (post Effective Date)</w:t>
            </w:r>
          </w:p>
          <w:p w14:paraId="4ED4143E" w14:textId="3F851546" w:rsidR="00B62A03" w:rsidRPr="00C67763" w:rsidRDefault="00B62A0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For Non-SAP Applications, as a part of Go-Live of projects/ applications and handover into IMS, Wipro will perform the following test activities:</w:t>
            </w:r>
          </w:p>
          <w:p w14:paraId="426D801B" w14:textId="768DC3EE" w:rsidR="00B62A03" w:rsidRPr="00C67763" w:rsidRDefault="00B62A03" w:rsidP="00C67763">
            <w:pPr>
              <w:pStyle w:val="ListParagraph"/>
              <w:numPr>
                <w:ilvl w:val="0"/>
                <w:numId w:val="136"/>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Infra</w:t>
            </w:r>
            <w:r w:rsidR="003F636A">
              <w:rPr>
                <w:rFonts w:ascii="Arial" w:hAnsi="Arial" w:cs="Arial"/>
                <w:color w:val="000000"/>
              </w:rPr>
              <w:t>structure</w:t>
            </w:r>
            <w:r w:rsidRPr="00C67763">
              <w:rPr>
                <w:rFonts w:ascii="Arial" w:hAnsi="Arial" w:cs="Arial"/>
                <w:color w:val="000000"/>
              </w:rPr>
              <w:t xml:space="preserve"> tests</w:t>
            </w:r>
          </w:p>
          <w:p w14:paraId="6A6B1934" w14:textId="737238B0" w:rsidR="00B62A03" w:rsidRPr="00C67763" w:rsidRDefault="00B62A03" w:rsidP="00C67763">
            <w:pPr>
              <w:pStyle w:val="ListParagraph"/>
              <w:numPr>
                <w:ilvl w:val="0"/>
                <w:numId w:val="136"/>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Technical tests (including connectivity tests)</w:t>
            </w:r>
          </w:p>
          <w:p w14:paraId="38D7AC48" w14:textId="25BB246A" w:rsidR="00B62A03" w:rsidRPr="00C67763" w:rsidRDefault="00B62A03" w:rsidP="00C67763">
            <w:pPr>
              <w:pStyle w:val="ListParagraph"/>
              <w:numPr>
                <w:ilvl w:val="0"/>
                <w:numId w:val="136"/>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Smoke tests</w:t>
            </w:r>
          </w:p>
          <w:p w14:paraId="6A7EAF33" w14:textId="17A4A501" w:rsidR="00B62A03" w:rsidRPr="00C67763" w:rsidRDefault="00B62A0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Functional Regression tests, Integration tests and UAT will be carried out by EDFL</w:t>
            </w:r>
          </w:p>
          <w:p w14:paraId="41B287DE" w14:textId="08964663" w:rsidR="00CB781A" w:rsidRPr="00C67763" w:rsidRDefault="00A81095"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EDFL Testing Roles and Responsibilities</w:t>
            </w:r>
          </w:p>
          <w:p w14:paraId="45FC4B43" w14:textId="5E693A6A" w:rsidR="00CB781A" w:rsidRPr="00C67763" w:rsidRDefault="00A81095"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table outlines the expected EDFL roles and responsibilities for Non-SAP Application testing as a part of Transformation: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0" w:type="dxa"/>
              </w:tblCellMar>
              <w:tblLook w:val="04A0" w:firstRow="1" w:lastRow="0" w:firstColumn="1" w:lastColumn="0" w:noHBand="0" w:noVBand="1"/>
            </w:tblPr>
            <w:tblGrid>
              <w:gridCol w:w="1624"/>
              <w:gridCol w:w="2252"/>
              <w:gridCol w:w="4908"/>
            </w:tblGrid>
            <w:tr w:rsidR="00543DDF" w:rsidRPr="00B77007" w14:paraId="15CE9B1A" w14:textId="77777777" w:rsidTr="00C67763">
              <w:tc>
                <w:tcPr>
                  <w:tcW w:w="924" w:type="pct"/>
                  <w:shd w:val="clear" w:color="auto" w:fill="002060"/>
                </w:tcPr>
                <w:p w14:paraId="563242FE" w14:textId="77777777" w:rsidR="00A81095" w:rsidRPr="00B77007" w:rsidRDefault="00A81095" w:rsidP="00C67763">
                  <w:pPr>
                    <w:pStyle w:val="RIMCellHeading"/>
                    <w:spacing w:before="120" w:after="120" w:line="276" w:lineRule="auto"/>
                    <w:jc w:val="center"/>
                    <w:rPr>
                      <w:rFonts w:ascii="Arial" w:hAnsi="Arial" w:cs="Arial"/>
                      <w:sz w:val="20"/>
                      <w:szCs w:val="20"/>
                    </w:rPr>
                  </w:pPr>
                  <w:r w:rsidRPr="00B77007">
                    <w:rPr>
                      <w:rFonts w:ascii="Arial" w:hAnsi="Arial" w:cs="Arial"/>
                      <w:sz w:val="20"/>
                      <w:szCs w:val="20"/>
                    </w:rPr>
                    <w:t>Role</w:t>
                  </w:r>
                </w:p>
              </w:tc>
              <w:tc>
                <w:tcPr>
                  <w:tcW w:w="1282" w:type="pct"/>
                  <w:shd w:val="clear" w:color="auto" w:fill="002060"/>
                </w:tcPr>
                <w:p w14:paraId="6140E948" w14:textId="77777777" w:rsidR="00A81095" w:rsidRPr="00B77007" w:rsidRDefault="00A81095" w:rsidP="00C67763">
                  <w:pPr>
                    <w:pStyle w:val="RIMCellHeading"/>
                    <w:spacing w:before="120" w:after="120" w:line="276" w:lineRule="auto"/>
                    <w:jc w:val="center"/>
                    <w:rPr>
                      <w:rFonts w:ascii="Arial" w:hAnsi="Arial" w:cs="Arial"/>
                      <w:sz w:val="20"/>
                      <w:szCs w:val="20"/>
                    </w:rPr>
                  </w:pPr>
                  <w:r w:rsidRPr="00B77007">
                    <w:rPr>
                      <w:rFonts w:ascii="Arial" w:hAnsi="Arial" w:cs="Arial"/>
                      <w:sz w:val="20"/>
                      <w:szCs w:val="20"/>
                    </w:rPr>
                    <w:t>Who</w:t>
                  </w:r>
                </w:p>
              </w:tc>
              <w:tc>
                <w:tcPr>
                  <w:tcW w:w="2794" w:type="pct"/>
                  <w:shd w:val="clear" w:color="auto" w:fill="002060"/>
                </w:tcPr>
                <w:p w14:paraId="12425549" w14:textId="77777777" w:rsidR="00A81095" w:rsidRPr="00B77007" w:rsidRDefault="00A81095" w:rsidP="00C67763">
                  <w:pPr>
                    <w:pStyle w:val="RIMCellHeading"/>
                    <w:spacing w:before="120" w:after="120" w:line="276" w:lineRule="auto"/>
                    <w:jc w:val="center"/>
                    <w:rPr>
                      <w:rFonts w:ascii="Arial" w:hAnsi="Arial" w:cs="Arial"/>
                      <w:sz w:val="20"/>
                      <w:szCs w:val="20"/>
                    </w:rPr>
                  </w:pPr>
                  <w:r w:rsidRPr="00B77007">
                    <w:rPr>
                      <w:rFonts w:ascii="Arial" w:hAnsi="Arial" w:cs="Arial"/>
                      <w:sz w:val="20"/>
                      <w:szCs w:val="20"/>
                    </w:rPr>
                    <w:t>Responsibilities related to Testing</w:t>
                  </w:r>
                </w:p>
              </w:tc>
            </w:tr>
            <w:tr w:rsidR="00A81095" w:rsidRPr="00B77007" w14:paraId="1C6FFF90" w14:textId="77777777" w:rsidTr="00C67763">
              <w:tc>
                <w:tcPr>
                  <w:tcW w:w="924" w:type="pct"/>
                  <w:shd w:val="clear" w:color="auto" w:fill="auto"/>
                </w:tcPr>
                <w:p w14:paraId="3220F629" w14:textId="77777777" w:rsidR="00A81095" w:rsidRPr="00B77007" w:rsidRDefault="00A81095" w:rsidP="00C67763">
                  <w:pPr>
                    <w:pStyle w:val="RIMCell"/>
                    <w:spacing w:before="120" w:after="120" w:line="276" w:lineRule="auto"/>
                    <w:rPr>
                      <w:rFonts w:ascii="Arial" w:hAnsi="Arial" w:cs="Arial"/>
                      <w:szCs w:val="20"/>
                    </w:rPr>
                  </w:pPr>
                  <w:bookmarkStart w:id="63" w:name="_Hlk505026807"/>
                  <w:r w:rsidRPr="00B77007">
                    <w:rPr>
                      <w:rFonts w:ascii="Arial" w:hAnsi="Arial" w:cs="Arial"/>
                      <w:szCs w:val="20"/>
                    </w:rPr>
                    <w:t>EDFL Transformation Test Manager</w:t>
                  </w:r>
                </w:p>
              </w:tc>
              <w:tc>
                <w:tcPr>
                  <w:tcW w:w="1282" w:type="pct"/>
                  <w:shd w:val="clear" w:color="auto" w:fill="auto"/>
                </w:tcPr>
                <w:p w14:paraId="359041D6" w14:textId="77777777" w:rsidR="00A81095" w:rsidRPr="00B77007" w:rsidRDefault="00A81095" w:rsidP="00C67763">
                  <w:pPr>
                    <w:autoSpaceDE w:val="0"/>
                    <w:autoSpaceDN w:val="0"/>
                    <w:spacing w:before="120" w:line="276" w:lineRule="auto"/>
                    <w:ind w:right="210"/>
                    <w:rPr>
                      <w:rFonts w:ascii="Arial" w:hAnsi="Arial" w:cs="Arial"/>
                    </w:rPr>
                  </w:pPr>
                  <w:r w:rsidRPr="00B77007">
                    <w:rPr>
                      <w:rFonts w:ascii="Arial" w:hAnsi="Arial" w:cs="Arial"/>
                    </w:rPr>
                    <w:t>EDFL Transformation Test Manager (SAP &amp; Non-SAP)</w:t>
                  </w:r>
                </w:p>
              </w:tc>
              <w:tc>
                <w:tcPr>
                  <w:tcW w:w="2794" w:type="pct"/>
                </w:tcPr>
                <w:p w14:paraId="7A3A7865"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Support and mentor the EDFL QA during the project lifecycle</w:t>
                  </w:r>
                </w:p>
                <w:p w14:paraId="3029A9BD"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Act as an escalation point for the EDFL QA</w:t>
                  </w:r>
                </w:p>
                <w:p w14:paraId="496172A1"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Contribute, review, provide feedback, and sign-off on the EDFL-Project Docker Test Strategy document (this document)</w:t>
                  </w:r>
                </w:p>
                <w:p w14:paraId="3A776274"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Review, provide feedback, and sign-off on the EDFL-Project Docker Test Plan documents</w:t>
                  </w:r>
                </w:p>
                <w:p w14:paraId="1108DF6C" w14:textId="77777777" w:rsidR="00A81095" w:rsidRPr="00B77007" w:rsidRDefault="00A81095" w:rsidP="00C67763">
                  <w:pPr>
                    <w:pStyle w:val="NoSpacing"/>
                    <w:numPr>
                      <w:ilvl w:val="0"/>
                      <w:numId w:val="114"/>
                    </w:numPr>
                    <w:spacing w:line="276" w:lineRule="auto"/>
                    <w:ind w:right="91"/>
                    <w:rPr>
                      <w:rFonts w:cs="Arial"/>
                      <w:szCs w:val="20"/>
                    </w:rPr>
                  </w:pPr>
                  <w:r w:rsidRPr="00B77007">
                    <w:rPr>
                      <w:rFonts w:eastAsia="Calibri" w:cs="Arial"/>
                      <w:i w:val="0"/>
                      <w:color w:val="auto"/>
                      <w:szCs w:val="20"/>
                    </w:rPr>
                    <w:t>Review and sign-off on the EDFL-Project Docker Test Reports</w:t>
                  </w:r>
                </w:p>
              </w:tc>
            </w:tr>
            <w:tr w:rsidR="00A81095" w:rsidRPr="00B77007" w14:paraId="71D12E15" w14:textId="77777777" w:rsidTr="00C67763">
              <w:tc>
                <w:tcPr>
                  <w:tcW w:w="924" w:type="pct"/>
                  <w:shd w:val="clear" w:color="auto" w:fill="auto"/>
                </w:tcPr>
                <w:p w14:paraId="0FABFC2D" w14:textId="77777777" w:rsidR="00A81095" w:rsidRPr="00B77007" w:rsidRDefault="00A81095" w:rsidP="00C67763">
                  <w:pPr>
                    <w:pStyle w:val="RIMCell"/>
                    <w:spacing w:before="120" w:after="120" w:line="276" w:lineRule="auto"/>
                    <w:rPr>
                      <w:rFonts w:ascii="Arial" w:hAnsi="Arial" w:cs="Arial"/>
                      <w:szCs w:val="20"/>
                    </w:rPr>
                  </w:pPr>
                  <w:r w:rsidRPr="00B77007">
                    <w:rPr>
                      <w:rFonts w:ascii="Arial" w:hAnsi="Arial" w:cs="Arial"/>
                      <w:szCs w:val="20"/>
                    </w:rPr>
                    <w:t>EDFL Application Tester Non-SAP</w:t>
                  </w:r>
                </w:p>
              </w:tc>
              <w:tc>
                <w:tcPr>
                  <w:tcW w:w="1282" w:type="pct"/>
                  <w:shd w:val="clear" w:color="auto" w:fill="auto"/>
                </w:tcPr>
                <w:p w14:paraId="53F5FB0D"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 SAP Application Tester (IT4IT)</w:t>
                  </w:r>
                </w:p>
                <w:p w14:paraId="1EACFE1D" w14:textId="77777777" w:rsidR="00A81095" w:rsidRPr="00B77007" w:rsidRDefault="00A81095" w:rsidP="00C67763">
                  <w:pPr>
                    <w:autoSpaceDE w:val="0"/>
                    <w:autoSpaceDN w:val="0"/>
                    <w:spacing w:before="120" w:line="276" w:lineRule="auto"/>
                    <w:ind w:right="120"/>
                    <w:rPr>
                      <w:rFonts w:ascii="Arial" w:hAnsi="Arial" w:cs="Arial"/>
                    </w:rPr>
                  </w:pPr>
                </w:p>
                <w:p w14:paraId="6D9D5096"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 SAP Application Tester (SAP Connected, BI &amp; ESB etc.)</w:t>
                  </w:r>
                </w:p>
                <w:p w14:paraId="47297138" w14:textId="77777777" w:rsidR="00A81095" w:rsidRPr="00B77007" w:rsidRDefault="00A81095" w:rsidP="00C67763">
                  <w:pPr>
                    <w:autoSpaceDE w:val="0"/>
                    <w:autoSpaceDN w:val="0"/>
                    <w:spacing w:before="120" w:line="276" w:lineRule="auto"/>
                    <w:ind w:right="120"/>
                    <w:rPr>
                      <w:rFonts w:ascii="Arial" w:hAnsi="Arial" w:cs="Arial"/>
                    </w:rPr>
                  </w:pPr>
                </w:p>
                <w:p w14:paraId="1BE94C62"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 SAP Application Tester (Optimisation)</w:t>
                  </w:r>
                </w:p>
              </w:tc>
              <w:tc>
                <w:tcPr>
                  <w:tcW w:w="2794" w:type="pct"/>
                </w:tcPr>
                <w:p w14:paraId="602419AD" w14:textId="77777777" w:rsidR="00A81095" w:rsidRPr="00B77007" w:rsidRDefault="00A81095" w:rsidP="00C67763">
                  <w:pPr>
                    <w:pStyle w:val="NoSpacing"/>
                    <w:numPr>
                      <w:ilvl w:val="0"/>
                      <w:numId w:val="114"/>
                    </w:numPr>
                    <w:spacing w:line="276" w:lineRule="auto"/>
                    <w:ind w:right="91"/>
                    <w:rPr>
                      <w:rFonts w:cs="Arial"/>
                      <w:szCs w:val="20"/>
                    </w:rPr>
                  </w:pPr>
                  <w:r w:rsidRPr="00B77007">
                    <w:rPr>
                      <w:rFonts w:eastAsia="Calibri" w:cs="Arial"/>
                      <w:i w:val="0"/>
                      <w:color w:val="auto"/>
                      <w:szCs w:val="20"/>
                    </w:rPr>
                    <w:t>Review Project documentation</w:t>
                  </w:r>
                </w:p>
                <w:p w14:paraId="63F9E606"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Review and provide feedback on: Functional Regression Test Plan, Regression Test Cases, System Integration Test Plan, System Integration Test Cases, Performance Test Plan, Performance Test Cases, and Security Test Plan and Security Test Cases</w:t>
                  </w:r>
                </w:p>
                <w:p w14:paraId="04FA6EC4"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Work with Business Users to execute create UAT, FRT and SIT Test Cases</w:t>
                  </w:r>
                </w:p>
                <w:p w14:paraId="16780EFA"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Execute UAT, FRT and SIT</w:t>
                  </w:r>
                </w:p>
                <w:p w14:paraId="16E34206"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Maintain the Regression Test Suite</w:t>
                  </w:r>
                </w:p>
                <w:p w14:paraId="2768924F"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Manage the tracking of Defects during UAT, FRT and SIT, Defect Re-testing, Regression Testing</w:t>
                  </w:r>
                </w:p>
                <w:p w14:paraId="71C1A807"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Participate in Defect Review meetings</w:t>
                  </w:r>
                </w:p>
                <w:p w14:paraId="2D5811C0"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Update the UAT, FRT and SIT Test Report with test results and Regression Testing</w:t>
                  </w:r>
                </w:p>
                <w:p w14:paraId="26ADBA4F" w14:textId="77777777" w:rsidR="00A81095" w:rsidRPr="00B77007" w:rsidRDefault="00A81095" w:rsidP="00C67763">
                  <w:pPr>
                    <w:pStyle w:val="NoSpacing"/>
                    <w:numPr>
                      <w:ilvl w:val="0"/>
                      <w:numId w:val="114"/>
                    </w:numPr>
                    <w:spacing w:line="276" w:lineRule="auto"/>
                    <w:ind w:right="91"/>
                    <w:rPr>
                      <w:rFonts w:cs="Arial"/>
                      <w:szCs w:val="20"/>
                    </w:rPr>
                  </w:pPr>
                  <w:r w:rsidRPr="00B77007">
                    <w:rPr>
                      <w:rFonts w:eastAsia="Calibri" w:cs="Arial"/>
                      <w:i w:val="0"/>
                      <w:color w:val="auto"/>
                      <w:szCs w:val="20"/>
                    </w:rPr>
                    <w:t xml:space="preserve">Use the Test Management tool to generate weekly Status Reports </w:t>
                  </w:r>
                </w:p>
              </w:tc>
            </w:tr>
            <w:bookmarkEnd w:id="63"/>
            <w:tr w:rsidR="00A81095" w:rsidRPr="00B77007" w14:paraId="678C2D54" w14:textId="77777777" w:rsidTr="00C67763">
              <w:tc>
                <w:tcPr>
                  <w:tcW w:w="924" w:type="pct"/>
                  <w:shd w:val="clear" w:color="auto" w:fill="auto"/>
                </w:tcPr>
                <w:p w14:paraId="00E1BD1D" w14:textId="77777777" w:rsidR="00A81095" w:rsidRPr="00B77007" w:rsidRDefault="00A81095" w:rsidP="00C67763">
                  <w:pPr>
                    <w:pStyle w:val="RIMCell"/>
                    <w:spacing w:before="120" w:after="120" w:line="276" w:lineRule="auto"/>
                    <w:rPr>
                      <w:rFonts w:ascii="Arial" w:hAnsi="Arial" w:cs="Arial"/>
                      <w:szCs w:val="20"/>
                    </w:rPr>
                  </w:pPr>
                  <w:r w:rsidRPr="00B77007">
                    <w:rPr>
                      <w:rFonts w:ascii="Arial" w:hAnsi="Arial" w:cs="Arial"/>
                      <w:szCs w:val="20"/>
                    </w:rPr>
                    <w:t>EDFL BU Owner</w:t>
                  </w:r>
                </w:p>
              </w:tc>
              <w:tc>
                <w:tcPr>
                  <w:tcW w:w="1282" w:type="pct"/>
                  <w:shd w:val="clear" w:color="auto" w:fill="auto"/>
                </w:tcPr>
                <w:p w14:paraId="6F20C126" w14:textId="77777777" w:rsidR="00A81095" w:rsidRPr="00B77007" w:rsidRDefault="00A81095" w:rsidP="00C67763">
                  <w:pPr>
                    <w:autoSpaceDE w:val="0"/>
                    <w:autoSpaceDN w:val="0"/>
                    <w:spacing w:before="120" w:line="276" w:lineRule="auto"/>
                    <w:ind w:right="120"/>
                    <w:jc w:val="left"/>
                    <w:rPr>
                      <w:rFonts w:ascii="Arial" w:hAnsi="Arial" w:cs="Arial"/>
                    </w:rPr>
                  </w:pPr>
                  <w:r w:rsidRPr="00B77007">
                    <w:rPr>
                      <w:rFonts w:ascii="Arial" w:hAnsi="Arial" w:cs="Arial"/>
                    </w:rPr>
                    <w:t>BU Owner (DevOps)</w:t>
                  </w:r>
                </w:p>
                <w:p w14:paraId="569EB0D0" w14:textId="77777777" w:rsidR="00A81095" w:rsidRPr="00B77007" w:rsidRDefault="00A81095" w:rsidP="00C67763">
                  <w:pPr>
                    <w:autoSpaceDE w:val="0"/>
                    <w:autoSpaceDN w:val="0"/>
                    <w:spacing w:before="120" w:line="276" w:lineRule="auto"/>
                    <w:ind w:right="120"/>
                    <w:jc w:val="left"/>
                    <w:rPr>
                      <w:rFonts w:ascii="Arial" w:hAnsi="Arial" w:cs="Arial"/>
                    </w:rPr>
                  </w:pPr>
                  <w:r w:rsidRPr="00B77007">
                    <w:rPr>
                      <w:rFonts w:ascii="Arial" w:hAnsi="Arial" w:cs="Arial"/>
                    </w:rPr>
                    <w:t>BU Owner (Packages &amp; IT4IT)</w:t>
                  </w:r>
                </w:p>
                <w:p w14:paraId="20F1F10F" w14:textId="77777777" w:rsidR="00A81095" w:rsidRPr="00B77007" w:rsidRDefault="00A81095" w:rsidP="00C67763">
                  <w:pPr>
                    <w:autoSpaceDE w:val="0"/>
                    <w:autoSpaceDN w:val="0"/>
                    <w:spacing w:before="120" w:line="276" w:lineRule="auto"/>
                    <w:ind w:right="120"/>
                    <w:jc w:val="left"/>
                    <w:rPr>
                      <w:rFonts w:ascii="Arial" w:hAnsi="Arial" w:cs="Arial"/>
                    </w:rPr>
                  </w:pPr>
                  <w:r w:rsidRPr="00B77007">
                    <w:rPr>
                      <w:rFonts w:ascii="Arial" w:hAnsi="Arial" w:cs="Arial"/>
                    </w:rPr>
                    <w:t>BU Owner (Collaboration)</w:t>
                  </w:r>
                </w:p>
              </w:tc>
              <w:tc>
                <w:tcPr>
                  <w:tcW w:w="2794" w:type="pct"/>
                </w:tcPr>
                <w:p w14:paraId="7CB98996"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Review, and provide feedback on the EDFL Project Docker Test Strategy, Functional (Application) Test Plan, Functional (Application) Test Scripts, Functional (Message Broker) Test Plan, Functional (Message Broker) Test Scripts, OAT Test Plan, OAT Test Cases, Performance Test Plan, Performance Test Cases, Security Test Plan, and Security Test Cases</w:t>
                  </w:r>
                </w:p>
                <w:p w14:paraId="74E04815" w14:textId="77777777" w:rsidR="00A81095" w:rsidRPr="00B77007" w:rsidRDefault="00A81095" w:rsidP="00C67763">
                  <w:pPr>
                    <w:pStyle w:val="NoSpacing"/>
                    <w:numPr>
                      <w:ilvl w:val="0"/>
                      <w:numId w:val="114"/>
                    </w:numPr>
                    <w:spacing w:line="276" w:lineRule="auto"/>
                    <w:ind w:right="91"/>
                    <w:rPr>
                      <w:rFonts w:eastAsia="Calibri" w:cs="Arial"/>
                      <w:i w:val="0"/>
                      <w:color w:val="auto"/>
                      <w:szCs w:val="20"/>
                    </w:rPr>
                  </w:pPr>
                  <w:r w:rsidRPr="00B77007">
                    <w:rPr>
                      <w:rFonts w:eastAsia="Calibri" w:cs="Arial"/>
                      <w:i w:val="0"/>
                      <w:color w:val="auto"/>
                      <w:szCs w:val="20"/>
                    </w:rPr>
                    <w:t>Attend Defect Review meetings</w:t>
                  </w:r>
                </w:p>
                <w:p w14:paraId="5B3A52ED" w14:textId="77777777" w:rsidR="00A81095" w:rsidRPr="00B77007" w:rsidRDefault="00A81095" w:rsidP="00C67763">
                  <w:pPr>
                    <w:pStyle w:val="NoSpacing"/>
                    <w:numPr>
                      <w:ilvl w:val="0"/>
                      <w:numId w:val="114"/>
                    </w:numPr>
                    <w:spacing w:line="276" w:lineRule="auto"/>
                    <w:ind w:right="91"/>
                    <w:rPr>
                      <w:rFonts w:cs="Arial"/>
                      <w:szCs w:val="20"/>
                    </w:rPr>
                  </w:pPr>
                  <w:r w:rsidRPr="00B77007">
                    <w:rPr>
                      <w:rFonts w:eastAsia="Calibri" w:cs="Arial"/>
                      <w:i w:val="0"/>
                      <w:color w:val="auto"/>
                      <w:szCs w:val="20"/>
                    </w:rPr>
                    <w:t>Review and provide feedback on results of testing</w:t>
                  </w:r>
                </w:p>
              </w:tc>
            </w:tr>
            <w:tr w:rsidR="00A81095" w:rsidRPr="00B77007" w14:paraId="75D45202" w14:textId="77777777" w:rsidTr="00C67763">
              <w:tc>
                <w:tcPr>
                  <w:tcW w:w="924" w:type="pct"/>
                  <w:shd w:val="clear" w:color="auto" w:fill="auto"/>
                </w:tcPr>
                <w:p w14:paraId="07B3EA8D" w14:textId="77777777" w:rsidR="00A81095" w:rsidRPr="00B77007" w:rsidRDefault="00A81095" w:rsidP="00C67763">
                  <w:pPr>
                    <w:pStyle w:val="RIMCell"/>
                    <w:spacing w:before="120" w:after="120" w:line="276" w:lineRule="auto"/>
                    <w:rPr>
                      <w:rFonts w:ascii="Arial" w:hAnsi="Arial" w:cs="Arial"/>
                      <w:szCs w:val="20"/>
                    </w:rPr>
                  </w:pPr>
                  <w:r w:rsidRPr="00B77007">
                    <w:rPr>
                      <w:rFonts w:ascii="Arial" w:hAnsi="Arial" w:cs="Arial"/>
                      <w:szCs w:val="20"/>
                    </w:rPr>
                    <w:t xml:space="preserve">EDFL Application SME </w:t>
                  </w:r>
                </w:p>
                <w:p w14:paraId="1C39E071" w14:textId="77777777" w:rsidR="00A81095" w:rsidRPr="00B77007" w:rsidRDefault="00A81095" w:rsidP="00C67763">
                  <w:pPr>
                    <w:pStyle w:val="RIMCell"/>
                    <w:spacing w:before="120" w:after="120" w:line="276" w:lineRule="auto"/>
                    <w:rPr>
                      <w:rFonts w:ascii="Arial" w:hAnsi="Arial" w:cs="Arial"/>
                      <w:szCs w:val="20"/>
                    </w:rPr>
                  </w:pPr>
                </w:p>
                <w:p w14:paraId="736411E2" w14:textId="77777777" w:rsidR="00A81095" w:rsidRPr="00B77007" w:rsidRDefault="00A81095" w:rsidP="00C67763">
                  <w:pPr>
                    <w:pStyle w:val="RIMCell"/>
                    <w:spacing w:before="120" w:after="120" w:line="276" w:lineRule="auto"/>
                    <w:rPr>
                      <w:rFonts w:ascii="Arial" w:hAnsi="Arial" w:cs="Arial"/>
                      <w:szCs w:val="20"/>
                    </w:rPr>
                  </w:pPr>
                </w:p>
              </w:tc>
              <w:tc>
                <w:tcPr>
                  <w:tcW w:w="1282" w:type="pct"/>
                  <w:shd w:val="clear" w:color="auto" w:fill="auto"/>
                </w:tcPr>
                <w:p w14:paraId="610F0C34"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Non-SAP Application SME - IT4IT</w:t>
                  </w:r>
                </w:p>
                <w:p w14:paraId="1953FF89"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Non-SAP Application SME - ESB</w:t>
                  </w:r>
                </w:p>
                <w:p w14:paraId="467ED9AD"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Non-SAP Application SME - BI/BO</w:t>
                  </w:r>
                </w:p>
                <w:p w14:paraId="0B719073"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Non-SAP Application SME - Optimization</w:t>
                  </w:r>
                </w:p>
                <w:p w14:paraId="1EBF5403" w14:textId="77777777" w:rsidR="00A81095" w:rsidRPr="00B77007" w:rsidRDefault="00A81095" w:rsidP="00C67763">
                  <w:pPr>
                    <w:autoSpaceDE w:val="0"/>
                    <w:autoSpaceDN w:val="0"/>
                    <w:spacing w:before="120" w:line="276" w:lineRule="auto"/>
                    <w:ind w:right="120"/>
                    <w:rPr>
                      <w:rFonts w:ascii="Arial" w:hAnsi="Arial" w:cs="Arial"/>
                    </w:rPr>
                  </w:pPr>
                  <w:r w:rsidRPr="00B77007">
                    <w:rPr>
                      <w:rFonts w:ascii="Arial" w:hAnsi="Arial" w:cs="Arial"/>
                    </w:rPr>
                    <w:t>Non-SAP Application SME - ATRIAS</w:t>
                  </w:r>
                </w:p>
              </w:tc>
              <w:tc>
                <w:tcPr>
                  <w:tcW w:w="2794" w:type="pct"/>
                </w:tcPr>
                <w:p w14:paraId="2D06AE77"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Review and provide feedback on the Wipro Test Plan and Test Scripts</w:t>
                  </w:r>
                </w:p>
                <w:p w14:paraId="745FC79F"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Review and provide feedback on the Project Docker Test Strategy and Test Plan</w:t>
                  </w:r>
                </w:p>
                <w:p w14:paraId="197A080A"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Review, provide feedback, and sign off on the UAT, FRT and SIT Test Cases</w:t>
                  </w:r>
                </w:p>
                <w:p w14:paraId="7993230C"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Support the EDFL QA execution of User Acceptance, Defect Re-testing, Regression, and End-to-End Testing</w:t>
                  </w:r>
                </w:p>
                <w:p w14:paraId="1CB48523"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Support Production Verification Test activities</w:t>
                  </w:r>
                </w:p>
                <w:p w14:paraId="54645A44"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Review and provide feedback on results of testing</w:t>
                  </w:r>
                </w:p>
                <w:p w14:paraId="28E7D8A4" w14:textId="77777777" w:rsidR="00A81095" w:rsidRPr="00B77007" w:rsidRDefault="00A81095" w:rsidP="00C67763">
                  <w:pPr>
                    <w:pStyle w:val="NoSpacing"/>
                    <w:numPr>
                      <w:ilvl w:val="0"/>
                      <w:numId w:val="114"/>
                    </w:numPr>
                    <w:spacing w:line="276" w:lineRule="auto"/>
                    <w:ind w:right="1"/>
                    <w:rPr>
                      <w:rFonts w:eastAsia="Calibri" w:cs="Arial"/>
                      <w:i w:val="0"/>
                      <w:color w:val="auto"/>
                      <w:szCs w:val="20"/>
                    </w:rPr>
                  </w:pPr>
                  <w:r w:rsidRPr="00B77007">
                    <w:rPr>
                      <w:rFonts w:eastAsia="Calibri" w:cs="Arial"/>
                      <w:i w:val="0"/>
                      <w:color w:val="auto"/>
                      <w:szCs w:val="20"/>
                    </w:rPr>
                    <w:t>Participate in Defect Review Meetings</w:t>
                  </w:r>
                </w:p>
                <w:p w14:paraId="616EE1AB" w14:textId="77777777" w:rsidR="00A81095" w:rsidRPr="00B77007" w:rsidRDefault="00A81095" w:rsidP="00C67763">
                  <w:pPr>
                    <w:pStyle w:val="NoSpacing"/>
                    <w:numPr>
                      <w:ilvl w:val="0"/>
                      <w:numId w:val="114"/>
                    </w:numPr>
                    <w:spacing w:line="276" w:lineRule="auto"/>
                    <w:ind w:right="1"/>
                    <w:rPr>
                      <w:rFonts w:cs="Arial"/>
                      <w:szCs w:val="20"/>
                    </w:rPr>
                  </w:pPr>
                  <w:r w:rsidRPr="00B77007">
                    <w:rPr>
                      <w:rFonts w:eastAsia="Calibri" w:cs="Arial"/>
                      <w:i w:val="0"/>
                      <w:color w:val="auto"/>
                      <w:szCs w:val="20"/>
                    </w:rPr>
                    <w:t>Provide business scenario clarification, and provide test scenario trigger from external systems to Wipro for System Integration Testing</w:t>
                  </w:r>
                </w:p>
              </w:tc>
            </w:tr>
          </w:tbl>
          <w:p w14:paraId="40500B1F" w14:textId="77777777" w:rsidR="00A81095" w:rsidRPr="00C67763" w:rsidRDefault="00A81095" w:rsidP="00C67763">
            <w:pPr>
              <w:pBdr>
                <w:top w:val="nil"/>
                <w:left w:val="nil"/>
                <w:bottom w:val="nil"/>
                <w:right w:val="nil"/>
                <w:between w:val="nil"/>
              </w:pBdr>
              <w:spacing w:before="120" w:line="276" w:lineRule="auto"/>
              <w:rPr>
                <w:rFonts w:ascii="Arial" w:hAnsi="Arial" w:cs="Arial"/>
                <w:color w:val="000000"/>
              </w:rPr>
            </w:pPr>
          </w:p>
          <w:p w14:paraId="3F02BFD3" w14:textId="468D5330" w:rsidR="00B62A03" w:rsidRPr="00C67763" w:rsidRDefault="00B62A03" w:rsidP="00C67763">
            <w:pPr>
              <w:spacing w:before="120" w:line="276" w:lineRule="auto"/>
              <w:rPr>
                <w:rFonts w:ascii="Arial" w:hAnsi="Arial" w:cs="Arial"/>
                <w:b/>
                <w:color w:val="000000"/>
              </w:rPr>
            </w:pPr>
            <w:r w:rsidRPr="00C67763">
              <w:rPr>
                <w:rFonts w:ascii="Arial" w:hAnsi="Arial" w:cs="Arial"/>
                <w:b/>
                <w:color w:val="000000"/>
              </w:rPr>
              <w:t>Test Tools:</w:t>
            </w:r>
          </w:p>
          <w:p w14:paraId="36BD356D" w14:textId="2FD050AE" w:rsidR="00B62A03" w:rsidRPr="00C67763" w:rsidRDefault="00B62A03" w:rsidP="00C67763">
            <w:pPr>
              <w:spacing w:before="120" w:line="276" w:lineRule="auto"/>
              <w:rPr>
                <w:rFonts w:ascii="Arial" w:hAnsi="Arial" w:cs="Arial"/>
                <w:color w:val="000000"/>
              </w:rPr>
            </w:pPr>
            <w:r w:rsidRPr="00C67763">
              <w:rPr>
                <w:rFonts w:ascii="Arial" w:hAnsi="Arial" w:cs="Arial"/>
                <w:color w:val="000000"/>
              </w:rPr>
              <w:t>Following are the test tools which will be used by Wipro for Non-SAP application testing:</w:t>
            </w:r>
          </w:p>
          <w:tbl>
            <w:tblPr>
              <w:tblStyle w:val="White1"/>
              <w:tblW w:w="5000" w:type="pct"/>
              <w:tblLayout w:type="fixed"/>
              <w:tblLook w:val="0620" w:firstRow="1" w:lastRow="0" w:firstColumn="0" w:lastColumn="0" w:noHBand="1" w:noVBand="1"/>
            </w:tblPr>
            <w:tblGrid>
              <w:gridCol w:w="2584"/>
              <w:gridCol w:w="6200"/>
            </w:tblGrid>
            <w:tr w:rsidR="00B62A03" w:rsidRPr="00B77007" w14:paraId="7F11B045" w14:textId="77777777" w:rsidTr="00C67763">
              <w:trPr>
                <w:trHeight w:val="331"/>
              </w:trPr>
              <w:tc>
                <w:tcPr>
                  <w:tcW w:w="1471" w:type="pct"/>
                  <w:shd w:val="clear" w:color="auto" w:fill="002060"/>
                  <w:hideMark/>
                </w:tcPr>
                <w:p w14:paraId="1F9C33F4" w14:textId="77777777" w:rsidR="00B62A03" w:rsidRPr="00C67763" w:rsidRDefault="00B62A03" w:rsidP="00C67763">
                  <w:pPr>
                    <w:spacing w:before="120" w:line="276" w:lineRule="auto"/>
                    <w:jc w:val="center"/>
                    <w:rPr>
                      <w:rFonts w:ascii="Arial" w:hAnsi="Arial" w:cs="Arial"/>
                      <w:color w:val="FFFFFF" w:themeColor="background1"/>
                    </w:rPr>
                  </w:pPr>
                  <w:r w:rsidRPr="00C67763">
                    <w:rPr>
                      <w:rFonts w:ascii="Arial" w:hAnsi="Arial" w:cs="Arial"/>
                      <w:b/>
                      <w:color w:val="FFFFFF" w:themeColor="background1"/>
                      <w:lang w:val="en-CA"/>
                    </w:rPr>
                    <w:t>Tool</w:t>
                  </w:r>
                </w:p>
              </w:tc>
              <w:tc>
                <w:tcPr>
                  <w:tcW w:w="3529" w:type="pct"/>
                  <w:shd w:val="clear" w:color="auto" w:fill="002060"/>
                  <w:hideMark/>
                </w:tcPr>
                <w:p w14:paraId="4681DD40" w14:textId="77777777" w:rsidR="00B62A03" w:rsidRPr="00C67763" w:rsidRDefault="00B62A03" w:rsidP="00C67763">
                  <w:pPr>
                    <w:spacing w:before="120" w:line="276" w:lineRule="auto"/>
                    <w:jc w:val="center"/>
                    <w:rPr>
                      <w:rFonts w:ascii="Arial" w:hAnsi="Arial" w:cs="Arial"/>
                      <w:color w:val="FFFFFF" w:themeColor="background1"/>
                    </w:rPr>
                  </w:pPr>
                  <w:r w:rsidRPr="00C67763">
                    <w:rPr>
                      <w:rFonts w:ascii="Arial" w:hAnsi="Arial" w:cs="Arial"/>
                      <w:b/>
                      <w:color w:val="FFFFFF" w:themeColor="background1"/>
                      <w:lang w:val="en-CA"/>
                    </w:rPr>
                    <w:t>Purpose</w:t>
                  </w:r>
                </w:p>
              </w:tc>
            </w:tr>
            <w:tr w:rsidR="00B62A03" w:rsidRPr="00B77007" w14:paraId="6FD2AB5B" w14:textId="77777777" w:rsidTr="00732CE2">
              <w:trPr>
                <w:trHeight w:val="1156"/>
              </w:trPr>
              <w:tc>
                <w:tcPr>
                  <w:tcW w:w="1471" w:type="pct"/>
                  <w:hideMark/>
                </w:tcPr>
                <w:p w14:paraId="64A446F8" w14:textId="77777777"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CA"/>
                    </w:rPr>
                    <w:t>Microsoft Office</w:t>
                  </w:r>
                </w:p>
              </w:tc>
              <w:tc>
                <w:tcPr>
                  <w:tcW w:w="3529" w:type="pct"/>
                  <w:hideMark/>
                </w:tcPr>
                <w:p w14:paraId="0D437455" w14:textId="77777777"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CA"/>
                    </w:rPr>
                    <w:t>Word and Excel documents will be used for initial test planning, to document test scenarios, test conditions and expected results, and/or test data</w:t>
                  </w:r>
                </w:p>
              </w:tc>
            </w:tr>
            <w:tr w:rsidR="00B62A03" w:rsidRPr="00B77007" w14:paraId="08B94781" w14:textId="77777777" w:rsidTr="00732CE2">
              <w:trPr>
                <w:trHeight w:val="1503"/>
              </w:trPr>
              <w:tc>
                <w:tcPr>
                  <w:tcW w:w="1471" w:type="pct"/>
                  <w:hideMark/>
                </w:tcPr>
                <w:p w14:paraId="0004B108" w14:textId="31C30BD9"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CA"/>
                    </w:rPr>
                    <w:t>JIRA</w:t>
                  </w:r>
                  <w:r w:rsidR="002268D1" w:rsidRPr="00C67763">
                    <w:rPr>
                      <w:rFonts w:ascii="Arial" w:hAnsi="Arial" w:cs="Arial"/>
                      <w:color w:val="000000"/>
                      <w:lang w:val="en-CA"/>
                    </w:rPr>
                    <w:t xml:space="preserve"> (Existing EDFL tool)</w:t>
                  </w:r>
                </w:p>
              </w:tc>
              <w:tc>
                <w:tcPr>
                  <w:tcW w:w="3529" w:type="pct"/>
                  <w:hideMark/>
                </w:tcPr>
                <w:p w14:paraId="4F0833D5" w14:textId="77777777"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US"/>
                    </w:rPr>
                    <w:t xml:space="preserve">Test Lifecycle Management </w:t>
                  </w:r>
                  <w:r w:rsidRPr="00C67763">
                    <w:rPr>
                      <w:rFonts w:ascii="Arial" w:hAnsi="Arial" w:cs="Arial"/>
                      <w:color w:val="000000"/>
                      <w:lang w:val="en-CA"/>
                    </w:rPr>
                    <w:t>tool to support test planning, test authoring (scripting), test execution, and reporting. Traceability between application requirements and tests will also be maintained in JIRA. All testing phases of the project will utilize JIRA as a central repository of testing documents and results.</w:t>
                  </w:r>
                </w:p>
              </w:tc>
            </w:tr>
            <w:tr w:rsidR="00B62A03" w:rsidRPr="00B77007" w14:paraId="189A41B2" w14:textId="77777777" w:rsidTr="00732CE2">
              <w:trPr>
                <w:trHeight w:val="803"/>
              </w:trPr>
              <w:tc>
                <w:tcPr>
                  <w:tcW w:w="1471" w:type="pct"/>
                  <w:hideMark/>
                </w:tcPr>
                <w:p w14:paraId="46F8C806" w14:textId="35E339F2" w:rsidR="00B62A03" w:rsidRPr="00C67763" w:rsidRDefault="00B62A03" w:rsidP="00C67763">
                  <w:pPr>
                    <w:spacing w:before="120" w:line="276" w:lineRule="auto"/>
                    <w:jc w:val="left"/>
                    <w:rPr>
                      <w:rFonts w:ascii="Arial" w:hAnsi="Arial" w:cs="Arial"/>
                      <w:color w:val="000000"/>
                    </w:rPr>
                  </w:pPr>
                  <w:r w:rsidRPr="00C67763">
                    <w:rPr>
                      <w:rFonts w:ascii="Arial" w:hAnsi="Arial" w:cs="Arial"/>
                      <w:color w:val="000000"/>
                      <w:lang w:val="en-US"/>
                    </w:rPr>
                    <w:t>Load Runner</w:t>
                  </w:r>
                  <w:r w:rsidR="009D6ACD" w:rsidRPr="00C67763">
                    <w:rPr>
                      <w:rFonts w:ascii="Arial" w:hAnsi="Arial" w:cs="Arial"/>
                      <w:color w:val="000000"/>
                      <w:lang w:val="en-US"/>
                    </w:rPr>
                    <w:t xml:space="preserve"> (during T&amp;T phase) </w:t>
                  </w:r>
                </w:p>
              </w:tc>
              <w:tc>
                <w:tcPr>
                  <w:tcW w:w="3529" w:type="pct"/>
                  <w:hideMark/>
                </w:tcPr>
                <w:p w14:paraId="511E75CE" w14:textId="77777777"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CA"/>
                    </w:rPr>
                    <w:t>A tool that will be used for Test scripts storage, Load Test Scenario Design, Test Execution &amp; Load Test Results for the Performance Testing test phase</w:t>
                  </w:r>
                </w:p>
              </w:tc>
            </w:tr>
            <w:tr w:rsidR="00B62A03" w:rsidRPr="00B77007" w14:paraId="264C8AAB" w14:textId="77777777" w:rsidTr="00732CE2">
              <w:trPr>
                <w:trHeight w:val="377"/>
              </w:trPr>
              <w:tc>
                <w:tcPr>
                  <w:tcW w:w="1471" w:type="pct"/>
                  <w:hideMark/>
                </w:tcPr>
                <w:p w14:paraId="4CCC046B" w14:textId="0AC64483" w:rsidR="00B62A03" w:rsidRPr="00C67763" w:rsidRDefault="00B62A03" w:rsidP="00C67763">
                  <w:pPr>
                    <w:spacing w:before="120" w:line="276" w:lineRule="auto"/>
                    <w:jc w:val="left"/>
                    <w:rPr>
                      <w:rFonts w:ascii="Arial" w:hAnsi="Arial" w:cs="Arial"/>
                      <w:color w:val="000000"/>
                    </w:rPr>
                  </w:pPr>
                  <w:r w:rsidRPr="00C67763">
                    <w:rPr>
                      <w:rFonts w:ascii="Arial" w:hAnsi="Arial" w:cs="Arial"/>
                      <w:color w:val="000000"/>
                      <w:lang w:val="en-CA"/>
                    </w:rPr>
                    <w:t>Dynatrace</w:t>
                  </w:r>
                  <w:r w:rsidR="00C12D3B" w:rsidRPr="00C67763">
                    <w:rPr>
                      <w:rFonts w:ascii="Arial" w:hAnsi="Arial" w:cs="Arial"/>
                      <w:color w:val="000000"/>
                      <w:lang w:val="en-CA"/>
                    </w:rPr>
                    <w:t xml:space="preserve"> (during T&amp;T phase) </w:t>
                  </w:r>
                </w:p>
              </w:tc>
              <w:tc>
                <w:tcPr>
                  <w:tcW w:w="3529" w:type="pct"/>
                  <w:hideMark/>
                </w:tcPr>
                <w:p w14:paraId="49D25D27" w14:textId="77777777" w:rsidR="00B62A03" w:rsidRPr="00C67763" w:rsidRDefault="00B62A03" w:rsidP="00C67763">
                  <w:pPr>
                    <w:spacing w:before="120" w:line="276" w:lineRule="auto"/>
                    <w:rPr>
                      <w:rFonts w:ascii="Arial" w:hAnsi="Arial" w:cs="Arial"/>
                      <w:color w:val="000000"/>
                    </w:rPr>
                  </w:pPr>
                  <w:r w:rsidRPr="00C67763">
                    <w:rPr>
                      <w:rFonts w:ascii="Arial" w:hAnsi="Arial" w:cs="Arial"/>
                      <w:color w:val="000000"/>
                      <w:lang w:val="en-CA"/>
                    </w:rPr>
                    <w:t>Latency on the Network and Application response monitoring</w:t>
                  </w:r>
                </w:p>
              </w:tc>
            </w:tr>
          </w:tbl>
          <w:p w14:paraId="0E8AC9C1" w14:textId="77777777" w:rsidR="00B206CD" w:rsidRPr="00C67763" w:rsidRDefault="00B206CD" w:rsidP="00C67763">
            <w:pPr>
              <w:spacing w:before="120" w:line="276" w:lineRule="auto"/>
              <w:rPr>
                <w:rFonts w:ascii="Arial" w:hAnsi="Arial" w:cs="Arial"/>
                <w:b/>
                <w:color w:val="000000"/>
              </w:rPr>
            </w:pPr>
          </w:p>
          <w:p w14:paraId="5EC2544C" w14:textId="2A4E07B7" w:rsidR="00F20FA3" w:rsidRPr="00C67763" w:rsidRDefault="00B62A03" w:rsidP="00C67763">
            <w:pPr>
              <w:spacing w:before="120" w:line="276" w:lineRule="auto"/>
              <w:rPr>
                <w:rFonts w:ascii="Arial" w:hAnsi="Arial" w:cs="Arial"/>
                <w:b/>
                <w:color w:val="000000"/>
              </w:rPr>
            </w:pPr>
            <w:r w:rsidRPr="00C67763">
              <w:rPr>
                <w:rFonts w:ascii="Arial" w:hAnsi="Arial" w:cs="Arial"/>
                <w:b/>
                <w:color w:val="000000"/>
              </w:rPr>
              <w:t>Overall Testing Plan:</w:t>
            </w:r>
          </w:p>
          <w:p w14:paraId="7E39D7C9" w14:textId="67D215E9" w:rsidR="00F20FA3" w:rsidRPr="00C67763" w:rsidRDefault="00BA5253" w:rsidP="00C67763">
            <w:pPr>
              <w:pBdr>
                <w:top w:val="nil"/>
                <w:left w:val="nil"/>
                <w:bottom w:val="nil"/>
                <w:right w:val="nil"/>
                <w:between w:val="nil"/>
              </w:pBdr>
              <w:spacing w:before="120" w:line="276" w:lineRule="auto"/>
              <w:jc w:val="center"/>
              <w:rPr>
                <w:rFonts w:ascii="Arial" w:hAnsi="Arial" w:cs="Arial"/>
                <w:noProof/>
              </w:rPr>
            </w:pPr>
            <w:r w:rsidRPr="00C67763">
              <w:rPr>
                <w:rFonts w:ascii="Arial" w:hAnsi="Arial" w:cs="Arial"/>
                <w:noProof/>
              </w:rPr>
              <w:t xml:space="preserve"> </w:t>
            </w:r>
            <w:r w:rsidR="00DD0338" w:rsidRPr="00C67763">
              <w:rPr>
                <w:rFonts w:ascii="Arial" w:hAnsi="Arial" w:cs="Arial"/>
                <w:noProof/>
                <w:lang w:val="en-IN" w:eastAsia="en-IN"/>
              </w:rPr>
              <w:drawing>
                <wp:inline distT="0" distB="0" distL="0" distR="0" wp14:anchorId="405559A0" wp14:editId="255C2179">
                  <wp:extent cx="5584190" cy="3253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4190" cy="3253740"/>
                          </a:xfrm>
                          <a:prstGeom prst="rect">
                            <a:avLst/>
                          </a:prstGeom>
                        </pic:spPr>
                      </pic:pic>
                    </a:graphicData>
                  </a:graphic>
                </wp:inline>
              </w:drawing>
            </w:r>
          </w:p>
          <w:p w14:paraId="3F6AFC5B" w14:textId="019F6A82" w:rsidR="003C5114" w:rsidRPr="003C5114" w:rsidRDefault="007725B1" w:rsidP="00B77007">
            <w:pPr>
              <w:pStyle w:val="ListParagraph"/>
              <w:numPr>
                <w:ilvl w:val="0"/>
                <w:numId w:val="63"/>
              </w:numPr>
              <w:pBdr>
                <w:top w:val="nil"/>
                <w:left w:val="nil"/>
                <w:bottom w:val="nil"/>
                <w:right w:val="nil"/>
                <w:between w:val="nil"/>
              </w:pBdr>
              <w:spacing w:before="120" w:line="276" w:lineRule="auto"/>
              <w:jc w:val="center"/>
              <w:rPr>
                <w:b/>
                <w:color w:val="000000"/>
              </w:rPr>
            </w:pPr>
            <w:r w:rsidRPr="003F636A">
              <w:rPr>
                <w:rFonts w:asciiTheme="minorHAnsi" w:hAnsiTheme="minorHAnsi" w:cstheme="minorHAnsi"/>
                <w:b/>
                <w:color w:val="000000"/>
                <w:sz w:val="16"/>
                <w:szCs w:val="16"/>
              </w:rPr>
              <w:t>Transformation</w:t>
            </w:r>
            <w:r w:rsidR="003C5114" w:rsidRPr="003F636A">
              <w:rPr>
                <w:rFonts w:asciiTheme="minorHAnsi" w:hAnsiTheme="minorHAnsi" w:cstheme="minorHAnsi"/>
                <w:b/>
                <w:color w:val="000000"/>
                <w:sz w:val="16"/>
                <w:szCs w:val="16"/>
              </w:rPr>
              <w:t xml:space="preserve"> Testing</w:t>
            </w:r>
          </w:p>
        </w:tc>
      </w:tr>
    </w:tbl>
    <w:p w14:paraId="2B5F46F4" w14:textId="77777777" w:rsidR="00B957CA" w:rsidRDefault="00B957CA" w:rsidP="00C67763">
      <w:pPr>
        <w:pBdr>
          <w:top w:val="nil"/>
          <w:left w:val="nil"/>
          <w:bottom w:val="nil"/>
          <w:right w:val="nil"/>
          <w:between w:val="nil"/>
        </w:pBdr>
        <w:spacing w:before="120" w:line="276" w:lineRule="auto"/>
        <w:rPr>
          <w:color w:val="000000"/>
        </w:rPr>
      </w:pPr>
    </w:p>
    <w:p w14:paraId="0131D9D5" w14:textId="77777777" w:rsidR="00B957CA" w:rsidRDefault="00B957CA" w:rsidP="00983289">
      <w:pPr>
        <w:pStyle w:val="Heading3"/>
      </w:pPr>
      <w:bookmarkStart w:id="64" w:name="_Toc515058352"/>
      <w:r>
        <w:t>Service Levels</w:t>
      </w:r>
      <w:bookmarkEnd w:id="6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rsidRPr="0071231E" w14:paraId="3A053D44"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E82C67B" w14:textId="77777777" w:rsidR="00B957CA" w:rsidRPr="007761C1" w:rsidRDefault="00B957CA" w:rsidP="00C67763">
            <w:pPr>
              <w:pBdr>
                <w:top w:val="nil"/>
                <w:left w:val="nil"/>
                <w:bottom w:val="nil"/>
                <w:right w:val="nil"/>
                <w:between w:val="nil"/>
              </w:pBdr>
              <w:spacing w:before="120" w:line="276" w:lineRule="auto"/>
              <w:rPr>
                <w:color w:val="000000"/>
              </w:rPr>
            </w:pPr>
            <w:r w:rsidRPr="003D0C84">
              <w:rPr>
                <w:rFonts w:ascii="Arial" w:eastAsia="Arial" w:hAnsi="Arial" w:cs="Arial"/>
                <w:color w:val="000000"/>
              </w:rPr>
              <w:t>Please describe the process, steps to be taken and timing for commitment to, and proof of meeting, the Service Le</w:t>
            </w:r>
            <w:r w:rsidRPr="000730EA">
              <w:rPr>
                <w:rFonts w:ascii="Arial" w:eastAsia="Arial" w:hAnsi="Arial" w:cs="Arial"/>
                <w:color w:val="000000"/>
              </w:rPr>
              <w:t>vel Requirements</w:t>
            </w:r>
          </w:p>
        </w:tc>
      </w:tr>
      <w:tr w:rsidR="00B957CA" w:rsidRPr="0071231E" w14:paraId="4DE8843E"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14B01C6" w14:textId="61955A5C" w:rsidR="00D15FDD" w:rsidRDefault="00D15FDD" w:rsidP="00C67763">
            <w:pPr>
              <w:spacing w:before="120" w:line="276" w:lineRule="auto"/>
              <w:rPr>
                <w:rFonts w:ascii="Arial" w:hAnsi="Arial" w:cs="Arial"/>
              </w:rPr>
            </w:pPr>
            <w:r>
              <w:rPr>
                <w:rFonts w:ascii="Arial" w:hAnsi="Arial" w:cs="Arial"/>
              </w:rPr>
              <w:t xml:space="preserve">The Service Levels applicable will be defined in the </w:t>
            </w:r>
            <w:r w:rsidR="00B206CD">
              <w:rPr>
                <w:rFonts w:ascii="Arial" w:hAnsi="Arial" w:cs="Arial"/>
              </w:rPr>
              <w:t>schedules to the agreement</w:t>
            </w:r>
            <w:r>
              <w:rPr>
                <w:rFonts w:ascii="Arial" w:hAnsi="Arial" w:cs="Arial"/>
              </w:rPr>
              <w:t>.</w:t>
            </w:r>
          </w:p>
          <w:p w14:paraId="760C38B6" w14:textId="005142AF" w:rsidR="00B957CA" w:rsidRPr="003D0C84" w:rsidRDefault="000A4A96" w:rsidP="00C67763">
            <w:pPr>
              <w:spacing w:before="120" w:line="276" w:lineRule="auto"/>
              <w:rPr>
                <w:color w:val="000000"/>
              </w:rPr>
            </w:pPr>
            <w:r w:rsidRPr="00BF0A61">
              <w:rPr>
                <w:rFonts w:ascii="Arial" w:hAnsi="Arial" w:cs="Arial"/>
              </w:rPr>
              <w:t>The Service Level Management process will be implemented in the transition phase to design, agree and document appropriate Service Level Management process with representatives of EDFL business &amp; IT, and then monitor and produce reports on Wipro’s ability to deliver the agreed level of service.   We have provided the Critical Service Levels and Relationship B</w:t>
            </w:r>
            <w:r w:rsidR="00902C94">
              <w:rPr>
                <w:rFonts w:ascii="Arial" w:hAnsi="Arial" w:cs="Arial"/>
              </w:rPr>
              <w:t>alanced Score Card</w:t>
            </w:r>
            <w:r w:rsidRPr="00BF0A61">
              <w:rPr>
                <w:rFonts w:ascii="Arial" w:hAnsi="Arial" w:cs="Arial"/>
              </w:rPr>
              <w:t xml:space="preserve"> along with timings and commitment - 2.A-SCH-Relationship Scorecard, 3.A-SCH-Critical Service Level Requirements.</w:t>
            </w:r>
            <w:r w:rsidR="003C5114">
              <w:rPr>
                <w:rFonts w:ascii="Arial" w:hAnsi="Arial" w:cs="Arial"/>
              </w:rPr>
              <w:t xml:space="preserve"> </w:t>
            </w:r>
          </w:p>
        </w:tc>
      </w:tr>
      <w:bookmarkEnd w:id="62"/>
    </w:tbl>
    <w:p w14:paraId="6C262E8A" w14:textId="77777777" w:rsidR="00B957CA" w:rsidRDefault="00B957CA" w:rsidP="00C67763">
      <w:pPr>
        <w:pBdr>
          <w:top w:val="nil"/>
          <w:left w:val="nil"/>
          <w:bottom w:val="nil"/>
          <w:right w:val="nil"/>
          <w:between w:val="nil"/>
        </w:pBdr>
        <w:spacing w:before="120" w:line="276" w:lineRule="auto"/>
        <w:rPr>
          <w:color w:val="000000"/>
        </w:rPr>
      </w:pPr>
    </w:p>
    <w:p w14:paraId="5F87C6AE" w14:textId="77777777" w:rsidR="00B957CA" w:rsidRPr="00B957CA" w:rsidRDefault="00B957CA" w:rsidP="00983289">
      <w:pPr>
        <w:pStyle w:val="Heading2"/>
        <w:spacing w:before="120" w:after="120" w:line="276" w:lineRule="auto"/>
      </w:pPr>
      <w:bookmarkStart w:id="65" w:name="_Toc515058353"/>
      <w:r w:rsidRPr="00B957CA">
        <w:t>SAP Application Hosting Services</w:t>
      </w:r>
      <w:bookmarkEnd w:id="65"/>
    </w:p>
    <w:p w14:paraId="37E176A1" w14:textId="77777777" w:rsidR="00B957CA" w:rsidRDefault="00B957CA" w:rsidP="00983289">
      <w:pPr>
        <w:pStyle w:val="Heading3"/>
      </w:pPr>
      <w:bookmarkStart w:id="66" w:name="_Toc515058354"/>
      <w:r>
        <w:t>Transition - Interim Service Environment</w:t>
      </w:r>
      <w:bookmarkEnd w:id="6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747C0F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0EAB5A8"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If Interim Services will be delivered for the SAP Application Hosting Services, the interim service environment is described in Appendix 4.B.2 Interim Service Environment</w:t>
            </w:r>
          </w:p>
        </w:tc>
      </w:tr>
      <w:tr w:rsidR="00B957CA" w14:paraId="34D31006" w14:textId="77777777" w:rsidTr="00AD06AF">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6090F166" w14:textId="5F54D835" w:rsidR="00CF5433" w:rsidRDefault="00CF5433" w:rsidP="00983289">
            <w:p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The following diagram depicts the transition of SAP Application Hosting Services with respect to the following services –</w:t>
            </w:r>
          </w:p>
          <w:p w14:paraId="1E038CD4" w14:textId="6F4F2E8B" w:rsidR="00CF5433" w:rsidRDefault="00CF5433" w:rsidP="00983289">
            <w:pPr>
              <w:pStyle w:val="ListParagraph"/>
              <w:numPr>
                <w:ilvl w:val="0"/>
                <w:numId w:val="113"/>
              </w:numPr>
              <w:pBdr>
                <w:top w:val="nil"/>
                <w:left w:val="nil"/>
                <w:bottom w:val="nil"/>
                <w:right w:val="nil"/>
                <w:between w:val="nil"/>
              </w:pBdr>
              <w:spacing w:before="120" w:line="276" w:lineRule="auto"/>
              <w:rPr>
                <w:rFonts w:asciiTheme="minorHAnsi" w:hAnsiTheme="minorHAnsi" w:cstheme="minorHAnsi"/>
                <w:color w:val="000000"/>
              </w:rPr>
            </w:pPr>
            <w:r w:rsidRPr="00CF5433">
              <w:rPr>
                <w:rFonts w:asciiTheme="minorHAnsi" w:hAnsiTheme="minorHAnsi" w:cstheme="minorHAnsi"/>
                <w:color w:val="000000"/>
              </w:rPr>
              <w:t>SAP BASIS (BAU Environment)</w:t>
            </w:r>
            <w:r>
              <w:rPr>
                <w:rFonts w:asciiTheme="minorHAnsi" w:hAnsiTheme="minorHAnsi" w:cstheme="minorHAnsi"/>
                <w:color w:val="000000"/>
              </w:rPr>
              <w:t xml:space="preserve"> – Interim services between AMS</w:t>
            </w:r>
            <w:r w:rsidR="009464FC">
              <w:rPr>
                <w:rFonts w:asciiTheme="minorHAnsi" w:hAnsiTheme="minorHAnsi" w:cstheme="minorHAnsi"/>
                <w:color w:val="000000"/>
              </w:rPr>
              <w:t xml:space="preserve"> Stabilisation commencement (1</w:t>
            </w:r>
            <w:r w:rsidR="009464FC" w:rsidRPr="00732CE2">
              <w:rPr>
                <w:rFonts w:asciiTheme="minorHAnsi" w:hAnsiTheme="minorHAnsi" w:cstheme="minorHAnsi"/>
                <w:color w:val="000000"/>
                <w:vertAlign w:val="superscript"/>
              </w:rPr>
              <w:t>st</w:t>
            </w:r>
            <w:r w:rsidR="009464FC">
              <w:rPr>
                <w:rFonts w:asciiTheme="minorHAnsi" w:hAnsiTheme="minorHAnsi" w:cstheme="minorHAnsi"/>
                <w:color w:val="000000"/>
              </w:rPr>
              <w:t xml:space="preserve"> April 2019) and AMS Effective Date (22</w:t>
            </w:r>
            <w:r w:rsidR="009464FC" w:rsidRPr="00732CE2">
              <w:rPr>
                <w:rFonts w:asciiTheme="minorHAnsi" w:hAnsiTheme="minorHAnsi" w:cstheme="minorHAnsi"/>
                <w:color w:val="000000"/>
                <w:vertAlign w:val="superscript"/>
              </w:rPr>
              <w:t>nd</w:t>
            </w:r>
            <w:r w:rsidR="009464FC">
              <w:rPr>
                <w:rFonts w:asciiTheme="minorHAnsi" w:hAnsiTheme="minorHAnsi" w:cstheme="minorHAnsi"/>
                <w:color w:val="000000"/>
              </w:rPr>
              <w:t xml:space="preserve"> July 2019). During this period Wipro provides SAP BASIS services supported by Accenture.</w:t>
            </w:r>
          </w:p>
          <w:p w14:paraId="09829C88" w14:textId="66A1BF15" w:rsidR="00CF5433" w:rsidRDefault="00CF5433" w:rsidP="00983289">
            <w:pPr>
              <w:pStyle w:val="ListParagraph"/>
              <w:numPr>
                <w:ilvl w:val="0"/>
                <w:numId w:val="113"/>
              </w:numPr>
              <w:pBdr>
                <w:top w:val="nil"/>
                <w:left w:val="nil"/>
                <w:bottom w:val="nil"/>
                <w:right w:val="nil"/>
                <w:between w:val="nil"/>
              </w:pBdr>
              <w:spacing w:before="120" w:line="276" w:lineRule="auto"/>
              <w:rPr>
                <w:rFonts w:asciiTheme="minorHAnsi" w:hAnsiTheme="minorHAnsi" w:cstheme="minorHAnsi"/>
                <w:color w:val="000000"/>
              </w:rPr>
            </w:pPr>
            <w:r w:rsidRPr="00CF5433">
              <w:rPr>
                <w:rFonts w:asciiTheme="minorHAnsi" w:hAnsiTheme="minorHAnsi" w:cstheme="minorHAnsi"/>
                <w:color w:val="000000"/>
              </w:rPr>
              <w:t>SAP BASIS (ATRIAS Environment)</w:t>
            </w:r>
            <w:r w:rsidR="009464FC">
              <w:rPr>
                <w:rFonts w:asciiTheme="minorHAnsi" w:hAnsiTheme="minorHAnsi" w:cstheme="minorHAnsi"/>
                <w:color w:val="000000"/>
              </w:rPr>
              <w:t xml:space="preserve"> - Interim services between ATRIAS BAT Wave 1 commencement on NRB Staging environment (19</w:t>
            </w:r>
            <w:r w:rsidR="009464FC" w:rsidRPr="00732CE2">
              <w:rPr>
                <w:rFonts w:asciiTheme="minorHAnsi" w:hAnsiTheme="minorHAnsi" w:cstheme="minorHAnsi"/>
                <w:color w:val="000000"/>
                <w:vertAlign w:val="superscript"/>
              </w:rPr>
              <w:t>th</w:t>
            </w:r>
            <w:r w:rsidR="009464FC">
              <w:rPr>
                <w:rFonts w:asciiTheme="minorHAnsi" w:hAnsiTheme="minorHAnsi" w:cstheme="minorHAnsi"/>
                <w:color w:val="000000"/>
              </w:rPr>
              <w:t xml:space="preserve"> April 2019) and ATRIAS Environment Go-Live on Wipro DC / Cloud (22</w:t>
            </w:r>
            <w:r w:rsidR="009464FC" w:rsidRPr="000E7F9F">
              <w:rPr>
                <w:rFonts w:asciiTheme="minorHAnsi" w:hAnsiTheme="minorHAnsi" w:cstheme="minorHAnsi"/>
                <w:color w:val="000000"/>
                <w:vertAlign w:val="superscript"/>
              </w:rPr>
              <w:t>nd</w:t>
            </w:r>
            <w:r w:rsidR="009464FC">
              <w:rPr>
                <w:rFonts w:asciiTheme="minorHAnsi" w:hAnsiTheme="minorHAnsi" w:cstheme="minorHAnsi"/>
                <w:color w:val="000000"/>
              </w:rPr>
              <w:t xml:space="preserve"> July 2019). During this period Wipro provides SAP BASIS services supported by Accenture.</w:t>
            </w:r>
          </w:p>
          <w:p w14:paraId="5B214B5D" w14:textId="71E07E74" w:rsidR="009464FC" w:rsidRDefault="00CF5433" w:rsidP="00983289">
            <w:pPr>
              <w:pStyle w:val="ListParagraph"/>
              <w:numPr>
                <w:ilvl w:val="0"/>
                <w:numId w:val="113"/>
              </w:numPr>
              <w:pBdr>
                <w:top w:val="nil"/>
                <w:left w:val="nil"/>
                <w:bottom w:val="nil"/>
                <w:right w:val="nil"/>
                <w:between w:val="nil"/>
              </w:pBdr>
              <w:spacing w:before="120" w:line="276" w:lineRule="auto"/>
              <w:rPr>
                <w:rFonts w:asciiTheme="minorHAnsi" w:hAnsiTheme="minorHAnsi" w:cstheme="minorHAnsi"/>
                <w:color w:val="000000"/>
              </w:rPr>
            </w:pPr>
            <w:r w:rsidRPr="00CF5433">
              <w:rPr>
                <w:rFonts w:asciiTheme="minorHAnsi" w:hAnsiTheme="minorHAnsi" w:cstheme="minorHAnsi"/>
                <w:color w:val="000000"/>
              </w:rPr>
              <w:t>Infra</w:t>
            </w:r>
            <w:r>
              <w:rPr>
                <w:rFonts w:asciiTheme="minorHAnsi" w:hAnsiTheme="minorHAnsi" w:cstheme="minorHAnsi"/>
                <w:color w:val="000000"/>
              </w:rPr>
              <w:t>structure</w:t>
            </w:r>
            <w:r w:rsidRPr="00CF5433">
              <w:rPr>
                <w:rFonts w:asciiTheme="minorHAnsi" w:hAnsiTheme="minorHAnsi" w:cstheme="minorHAnsi"/>
                <w:color w:val="000000"/>
              </w:rPr>
              <w:t xml:space="preserve"> &amp; Hosting Services</w:t>
            </w:r>
            <w:r w:rsidR="009464FC">
              <w:rPr>
                <w:rFonts w:asciiTheme="minorHAnsi" w:hAnsiTheme="minorHAnsi" w:cstheme="minorHAnsi"/>
                <w:color w:val="000000"/>
              </w:rPr>
              <w:t xml:space="preserve"> - </w:t>
            </w:r>
            <w:r w:rsidR="009464FC" w:rsidRPr="00467519">
              <w:rPr>
                <w:rFonts w:asciiTheme="minorHAnsi" w:hAnsiTheme="minorHAnsi" w:cstheme="minorHAnsi"/>
                <w:color w:val="000000"/>
              </w:rPr>
              <w:t>We do not plan for any interim services for SAP application</w:t>
            </w:r>
            <w:r w:rsidR="009464FC">
              <w:rPr>
                <w:rFonts w:asciiTheme="minorHAnsi" w:hAnsiTheme="minorHAnsi" w:cstheme="minorHAnsi"/>
                <w:color w:val="000000"/>
              </w:rPr>
              <w:t xml:space="preserve"> Infra &amp;</w:t>
            </w:r>
            <w:r w:rsidR="009464FC" w:rsidRPr="00467519">
              <w:rPr>
                <w:rFonts w:asciiTheme="minorHAnsi" w:hAnsiTheme="minorHAnsi" w:cstheme="minorHAnsi"/>
                <w:color w:val="000000"/>
              </w:rPr>
              <w:t xml:space="preserve"> </w:t>
            </w:r>
            <w:r w:rsidR="009464FC">
              <w:rPr>
                <w:rFonts w:asciiTheme="minorHAnsi" w:hAnsiTheme="minorHAnsi" w:cstheme="minorHAnsi"/>
                <w:color w:val="000000"/>
              </w:rPr>
              <w:t>H</w:t>
            </w:r>
            <w:r w:rsidR="009464FC" w:rsidRPr="00467519">
              <w:rPr>
                <w:rFonts w:asciiTheme="minorHAnsi" w:hAnsiTheme="minorHAnsi" w:cstheme="minorHAnsi"/>
                <w:color w:val="000000"/>
              </w:rPr>
              <w:t>osting since NRB will continue to offer the services in their datacentre until such time that the applications are migrated to Wipro DC</w:t>
            </w:r>
            <w:r w:rsidR="009464FC">
              <w:rPr>
                <w:rFonts w:asciiTheme="minorHAnsi" w:hAnsiTheme="minorHAnsi" w:cstheme="minorHAnsi"/>
                <w:color w:val="000000"/>
              </w:rPr>
              <w:t>. For each SAP application, the Infra &amp; Hosting services will switch from NRB to Wipro from the date of cutover of the applications on t</w:t>
            </w:r>
            <w:r w:rsidR="00AD06AF">
              <w:rPr>
                <w:rFonts w:asciiTheme="minorHAnsi" w:hAnsiTheme="minorHAnsi" w:cstheme="minorHAnsi"/>
                <w:color w:val="000000"/>
              </w:rPr>
              <w:t xml:space="preserve">o </w:t>
            </w:r>
            <w:r w:rsidR="009464FC">
              <w:rPr>
                <w:rFonts w:asciiTheme="minorHAnsi" w:hAnsiTheme="minorHAnsi" w:cstheme="minorHAnsi"/>
                <w:color w:val="000000"/>
              </w:rPr>
              <w:t>Public Cloud. The planned dates for switch over of SAP</w:t>
            </w:r>
            <w:r w:rsidR="00AD06AF">
              <w:rPr>
                <w:rFonts w:asciiTheme="minorHAnsi" w:hAnsiTheme="minorHAnsi" w:cstheme="minorHAnsi"/>
                <w:color w:val="000000"/>
              </w:rPr>
              <w:t xml:space="preserve"> Application Infra &amp;</w:t>
            </w:r>
            <w:r w:rsidR="009464FC">
              <w:rPr>
                <w:rFonts w:asciiTheme="minorHAnsi" w:hAnsiTheme="minorHAnsi" w:cstheme="minorHAnsi"/>
                <w:color w:val="000000"/>
              </w:rPr>
              <w:t xml:space="preserve"> Hosting services are as follows:</w:t>
            </w:r>
          </w:p>
          <w:p w14:paraId="27552207" w14:textId="7A948C1F" w:rsidR="009464FC" w:rsidRDefault="0008634A" w:rsidP="00C67763">
            <w:pPr>
              <w:pStyle w:val="ListParagraph"/>
              <w:numPr>
                <w:ilvl w:val="1"/>
                <w:numId w:val="112"/>
              </w:numPr>
              <w:pBdr>
                <w:top w:val="nil"/>
                <w:left w:val="nil"/>
                <w:bottom w:val="nil"/>
                <w:right w:val="nil"/>
                <w:between w:val="nil"/>
              </w:pBdr>
              <w:spacing w:before="120" w:line="276" w:lineRule="auto"/>
              <w:ind w:left="690"/>
              <w:rPr>
                <w:rFonts w:asciiTheme="minorHAnsi" w:hAnsiTheme="minorHAnsi" w:cstheme="minorHAnsi"/>
                <w:color w:val="000000"/>
              </w:rPr>
            </w:pPr>
            <w:r>
              <w:rPr>
                <w:rFonts w:asciiTheme="minorHAnsi" w:hAnsiTheme="minorHAnsi" w:cstheme="minorHAnsi"/>
                <w:color w:val="000000"/>
              </w:rPr>
              <w:t xml:space="preserve">ATRIAS </w:t>
            </w:r>
            <w:r w:rsidR="009464FC">
              <w:rPr>
                <w:rFonts w:asciiTheme="minorHAnsi" w:hAnsiTheme="minorHAnsi" w:cstheme="minorHAnsi"/>
                <w:color w:val="000000"/>
              </w:rPr>
              <w:t>SAP systems</w:t>
            </w:r>
            <w:r>
              <w:rPr>
                <w:rFonts w:asciiTheme="minorHAnsi" w:hAnsiTheme="minorHAnsi" w:cstheme="minorHAnsi"/>
                <w:color w:val="000000"/>
              </w:rPr>
              <w:t xml:space="preserve"> Go-Live (BAT Wave 2 commences)</w:t>
            </w:r>
            <w:r w:rsidR="009464FC">
              <w:rPr>
                <w:rFonts w:asciiTheme="minorHAnsi" w:hAnsiTheme="minorHAnsi" w:cstheme="minorHAnsi"/>
                <w:color w:val="000000"/>
              </w:rPr>
              <w:t xml:space="preserve"> – 22</w:t>
            </w:r>
            <w:r w:rsidR="009464FC" w:rsidRPr="000E7F9F">
              <w:rPr>
                <w:rFonts w:asciiTheme="minorHAnsi" w:hAnsiTheme="minorHAnsi" w:cstheme="minorHAnsi"/>
                <w:color w:val="000000"/>
                <w:vertAlign w:val="superscript"/>
              </w:rPr>
              <w:t>nd</w:t>
            </w:r>
            <w:r w:rsidR="009464FC">
              <w:rPr>
                <w:rFonts w:asciiTheme="minorHAnsi" w:hAnsiTheme="minorHAnsi" w:cstheme="minorHAnsi"/>
                <w:color w:val="000000"/>
              </w:rPr>
              <w:t xml:space="preserve"> Jul 2019</w:t>
            </w:r>
          </w:p>
          <w:p w14:paraId="1594AB70" w14:textId="395AD131" w:rsidR="009464FC" w:rsidRDefault="0008634A" w:rsidP="00C67763">
            <w:pPr>
              <w:pStyle w:val="ListParagraph"/>
              <w:numPr>
                <w:ilvl w:val="1"/>
                <w:numId w:val="112"/>
              </w:numPr>
              <w:pBdr>
                <w:top w:val="nil"/>
                <w:left w:val="nil"/>
                <w:bottom w:val="nil"/>
                <w:right w:val="nil"/>
                <w:between w:val="nil"/>
              </w:pBdr>
              <w:spacing w:before="120" w:line="276" w:lineRule="auto"/>
              <w:ind w:left="690"/>
              <w:rPr>
                <w:rFonts w:asciiTheme="minorHAnsi" w:hAnsiTheme="minorHAnsi" w:cstheme="minorHAnsi"/>
                <w:color w:val="000000"/>
              </w:rPr>
            </w:pPr>
            <w:r>
              <w:rPr>
                <w:rFonts w:asciiTheme="minorHAnsi" w:hAnsiTheme="minorHAnsi" w:cstheme="minorHAnsi"/>
                <w:color w:val="000000"/>
              </w:rPr>
              <w:t xml:space="preserve">BAU </w:t>
            </w:r>
            <w:r w:rsidR="009464FC" w:rsidRPr="00963464">
              <w:rPr>
                <w:rFonts w:asciiTheme="minorHAnsi" w:hAnsiTheme="minorHAnsi" w:cstheme="minorHAnsi"/>
                <w:color w:val="000000"/>
              </w:rPr>
              <w:t xml:space="preserve">SAP </w:t>
            </w:r>
            <w:r>
              <w:rPr>
                <w:rFonts w:asciiTheme="minorHAnsi" w:hAnsiTheme="minorHAnsi" w:cstheme="minorHAnsi"/>
                <w:color w:val="000000"/>
              </w:rPr>
              <w:t>systems</w:t>
            </w:r>
            <w:r w:rsidR="009464FC">
              <w:rPr>
                <w:rFonts w:asciiTheme="minorHAnsi" w:hAnsiTheme="minorHAnsi" w:cstheme="minorHAnsi"/>
                <w:color w:val="000000"/>
              </w:rPr>
              <w:t xml:space="preserve"> </w:t>
            </w:r>
            <w:r>
              <w:rPr>
                <w:rFonts w:asciiTheme="minorHAnsi" w:hAnsiTheme="minorHAnsi" w:cstheme="minorHAnsi"/>
                <w:color w:val="000000"/>
              </w:rPr>
              <w:t xml:space="preserve">Go-Live </w:t>
            </w:r>
            <w:r w:rsidR="009464FC">
              <w:rPr>
                <w:rFonts w:asciiTheme="minorHAnsi" w:hAnsiTheme="minorHAnsi" w:cstheme="minorHAnsi"/>
                <w:color w:val="000000"/>
              </w:rPr>
              <w:t>– 16</w:t>
            </w:r>
            <w:r w:rsidR="009464FC" w:rsidRPr="000E7F9F">
              <w:rPr>
                <w:rFonts w:asciiTheme="minorHAnsi" w:hAnsiTheme="minorHAnsi" w:cstheme="minorHAnsi"/>
                <w:color w:val="000000"/>
                <w:vertAlign w:val="superscript"/>
              </w:rPr>
              <w:t>th</w:t>
            </w:r>
            <w:r w:rsidR="009464FC">
              <w:rPr>
                <w:rFonts w:asciiTheme="minorHAnsi" w:hAnsiTheme="minorHAnsi" w:cstheme="minorHAnsi"/>
                <w:color w:val="000000"/>
              </w:rPr>
              <w:t xml:space="preserve"> Sep 2019</w:t>
            </w:r>
          </w:p>
          <w:p w14:paraId="0AE30ED7" w14:textId="606EAC0A" w:rsidR="00CF5433" w:rsidRDefault="00AD06AF" w:rsidP="00983289">
            <w:pPr>
              <w:pBdr>
                <w:top w:val="nil"/>
                <w:left w:val="nil"/>
                <w:bottom w:val="nil"/>
                <w:right w:val="nil"/>
                <w:between w:val="nil"/>
              </w:pBdr>
              <w:spacing w:before="120" w:line="276" w:lineRule="auto"/>
              <w:rPr>
                <w:rFonts w:asciiTheme="minorHAnsi" w:hAnsiTheme="minorHAnsi" w:cstheme="minorHAnsi"/>
                <w:color w:val="000000"/>
              </w:rPr>
            </w:pPr>
            <w:r>
              <w:rPr>
                <w:noProof/>
                <w:lang w:val="en-IN" w:eastAsia="en-IN"/>
              </w:rPr>
              <w:drawing>
                <wp:inline distT="0" distB="0" distL="0" distR="0" wp14:anchorId="10CADE17" wp14:editId="51B6E5C1">
                  <wp:extent cx="5584190"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190" cy="939800"/>
                          </a:xfrm>
                          <a:prstGeom prst="rect">
                            <a:avLst/>
                          </a:prstGeom>
                        </pic:spPr>
                      </pic:pic>
                    </a:graphicData>
                  </a:graphic>
                </wp:inline>
              </w:drawing>
            </w:r>
          </w:p>
          <w:p w14:paraId="76C31394" w14:textId="6FC295BD" w:rsidR="00B957CA" w:rsidRPr="00732CE2" w:rsidRDefault="00A4218D"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color w:val="000000"/>
              </w:rPr>
            </w:pPr>
            <w:r>
              <w:rPr>
                <w:rFonts w:asciiTheme="minorHAnsi" w:hAnsiTheme="minorHAnsi" w:cstheme="minorHAnsi"/>
                <w:b/>
                <w:color w:val="000000"/>
                <w:sz w:val="16"/>
                <w:szCs w:val="16"/>
              </w:rPr>
              <w:t>P</w:t>
            </w:r>
            <w:r w:rsidRPr="00C67763">
              <w:rPr>
                <w:rFonts w:asciiTheme="minorHAnsi" w:hAnsiTheme="minorHAnsi" w:cstheme="minorHAnsi"/>
                <w:b/>
                <w:color w:val="000000"/>
                <w:sz w:val="16"/>
                <w:szCs w:val="16"/>
              </w:rPr>
              <w:t>lanned dates for switch over of SAP Application Infra &amp; Hosting services</w:t>
            </w:r>
          </w:p>
        </w:tc>
      </w:tr>
    </w:tbl>
    <w:p w14:paraId="201A8861" w14:textId="77777777" w:rsidR="00B957CA" w:rsidRDefault="00B957CA" w:rsidP="00983289">
      <w:pPr>
        <w:pBdr>
          <w:top w:val="nil"/>
          <w:left w:val="nil"/>
          <w:bottom w:val="nil"/>
          <w:right w:val="nil"/>
          <w:between w:val="nil"/>
        </w:pBdr>
        <w:spacing w:before="120" w:line="276" w:lineRule="auto"/>
        <w:rPr>
          <w:color w:val="000000"/>
        </w:rPr>
      </w:pPr>
    </w:p>
    <w:p w14:paraId="34EEAEAE" w14:textId="77777777" w:rsidR="00B957CA" w:rsidRDefault="00B957CA" w:rsidP="00983289">
      <w:pPr>
        <w:pStyle w:val="Heading3"/>
      </w:pPr>
      <w:bookmarkStart w:id="67" w:name="_Toc515058355"/>
      <w:r>
        <w:t>Key activities and deliverables in Transition</w:t>
      </w:r>
      <w:bookmarkEnd w:id="6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D001624" w14:textId="77777777" w:rsidTr="00732CE2">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6ECFF04"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Please describe the key activities and Deliverables that will be delivered as part of the Transition</w:t>
            </w:r>
          </w:p>
        </w:tc>
      </w:tr>
      <w:tr w:rsidR="00B957CA" w14:paraId="27C398FB" w14:textId="77777777" w:rsidTr="00732CE2">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7F47A4BA" w14:textId="77777777" w:rsidR="003B1338" w:rsidRPr="00A4218D" w:rsidRDefault="00C42B09" w:rsidP="00983289">
            <w:pPr>
              <w:spacing w:before="120" w:line="276" w:lineRule="auto"/>
              <w:rPr>
                <w:rFonts w:ascii="Arial" w:hAnsi="Arial" w:cs="Arial"/>
                <w:color w:val="000000"/>
              </w:rPr>
            </w:pPr>
            <w:r w:rsidRPr="00A4218D">
              <w:rPr>
                <w:rFonts w:ascii="Arial" w:hAnsi="Arial" w:cs="Arial"/>
                <w:color w:val="000000"/>
              </w:rPr>
              <w:t xml:space="preserve">Wipro is proposing to only do a knowledge transfer for the services being delivered by NRB. The actual services will continue to be delivered by NRB until such time that the workloads are hosted in NRB DC. Once the workloads are moved to Wipro DC services will be delivered by Wipro for those workloads. </w:t>
            </w:r>
          </w:p>
          <w:p w14:paraId="7907725F" w14:textId="17647C1B" w:rsidR="000F068F" w:rsidRPr="00A4218D" w:rsidRDefault="003B1338" w:rsidP="00C67763">
            <w:p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 xml:space="preserve">The following diagram depicts the transition of SAP Application Hosting Services from NRB to Wipro through the timeline of the </w:t>
            </w:r>
            <w:r w:rsidR="00750FC6" w:rsidRPr="00A4218D">
              <w:rPr>
                <w:rFonts w:ascii="Arial" w:hAnsi="Arial" w:cs="Arial"/>
                <w:color w:val="000000"/>
              </w:rPr>
              <w:t>program</w:t>
            </w:r>
            <w:r w:rsidRPr="00A4218D">
              <w:rPr>
                <w:rFonts w:ascii="Arial" w:hAnsi="Arial" w:cs="Arial"/>
                <w:color w:val="000000"/>
              </w:rPr>
              <w:t xml:space="preserve">. </w:t>
            </w:r>
          </w:p>
          <w:p w14:paraId="40BB947C" w14:textId="177DAF93" w:rsidR="000F068F" w:rsidRPr="00A4218D" w:rsidRDefault="000F068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lang w:val="en-IN" w:eastAsia="en-IN"/>
              </w:rPr>
              <w:drawing>
                <wp:inline distT="0" distB="0" distL="0" distR="0" wp14:anchorId="4BC55B37" wp14:editId="6D492B63">
                  <wp:extent cx="5584190" cy="777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4190" cy="777240"/>
                          </a:xfrm>
                          <a:prstGeom prst="rect">
                            <a:avLst/>
                          </a:prstGeom>
                        </pic:spPr>
                      </pic:pic>
                    </a:graphicData>
                  </a:graphic>
                </wp:inline>
              </w:drawing>
            </w:r>
          </w:p>
          <w:p w14:paraId="155EEAF3" w14:textId="65E4240B" w:rsidR="000F068F" w:rsidRPr="00C67763" w:rsidRDefault="006068D1" w:rsidP="00C67763">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Pr>
                <w:rFonts w:asciiTheme="minorHAnsi" w:hAnsiTheme="minorHAnsi" w:cstheme="minorHAnsi"/>
                <w:b/>
                <w:color w:val="000000"/>
                <w:sz w:val="16"/>
                <w:szCs w:val="16"/>
              </w:rPr>
              <w:t>T</w:t>
            </w:r>
            <w:r w:rsidRPr="00C67763">
              <w:rPr>
                <w:rFonts w:asciiTheme="minorHAnsi" w:hAnsiTheme="minorHAnsi" w:cstheme="minorHAnsi"/>
                <w:b/>
                <w:color w:val="000000"/>
                <w:sz w:val="16"/>
                <w:szCs w:val="16"/>
              </w:rPr>
              <w:t>ransition timeline of SAP Application Hosting Services</w:t>
            </w:r>
          </w:p>
          <w:p w14:paraId="19A38F50" w14:textId="46611491" w:rsidR="009312AE" w:rsidRPr="00A4218D" w:rsidRDefault="009312AE" w:rsidP="00C67763">
            <w:p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The SAP BASIS activities are split into the following categories:</w:t>
            </w:r>
          </w:p>
          <w:tbl>
            <w:tblPr>
              <w:tblW w:w="5000" w:type="pct"/>
              <w:tblLayout w:type="fixed"/>
              <w:tblCellMar>
                <w:left w:w="0" w:type="dxa"/>
                <w:right w:w="0" w:type="dxa"/>
              </w:tblCellMar>
              <w:tblLook w:val="04A0" w:firstRow="1" w:lastRow="0" w:firstColumn="1" w:lastColumn="0" w:noHBand="0" w:noVBand="1"/>
            </w:tblPr>
            <w:tblGrid>
              <w:gridCol w:w="4185"/>
              <w:gridCol w:w="4589"/>
            </w:tblGrid>
            <w:tr w:rsidR="00C34CD9" w:rsidRPr="00A4218D" w14:paraId="63361CA5" w14:textId="77777777" w:rsidTr="00C67763">
              <w:trPr>
                <w:trHeight w:val="375"/>
              </w:trPr>
              <w:tc>
                <w:tcPr>
                  <w:tcW w:w="2385" w:type="pct"/>
                  <w:tcBorders>
                    <w:top w:val="single" w:sz="8" w:space="0" w:color="auto"/>
                    <w:left w:val="single" w:sz="8" w:space="0" w:color="auto"/>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4ED15978" w14:textId="77777777" w:rsidR="009312AE" w:rsidRPr="00C67763" w:rsidRDefault="009312AE" w:rsidP="00C67763">
                  <w:pPr>
                    <w:spacing w:before="120" w:line="276" w:lineRule="auto"/>
                    <w:jc w:val="center"/>
                    <w:rPr>
                      <w:rFonts w:ascii="Arial" w:eastAsiaTheme="minorHAnsi" w:hAnsi="Arial" w:cs="Arial"/>
                      <w:b/>
                      <w:bCs/>
                      <w:color w:val="FFFFFF" w:themeColor="background1"/>
                    </w:rPr>
                  </w:pPr>
                  <w:r w:rsidRPr="00C67763">
                    <w:rPr>
                      <w:rFonts w:ascii="Arial" w:hAnsi="Arial" w:cs="Arial"/>
                      <w:b/>
                      <w:bCs/>
                      <w:color w:val="FFFFFF" w:themeColor="background1"/>
                    </w:rPr>
                    <w:t>Logical Basis</w:t>
                  </w:r>
                </w:p>
              </w:tc>
              <w:tc>
                <w:tcPr>
                  <w:tcW w:w="2615" w:type="pct"/>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5062391E" w14:textId="77777777" w:rsidR="009312AE" w:rsidRPr="00C67763" w:rsidRDefault="009312AE" w:rsidP="00C67763">
                  <w:pPr>
                    <w:spacing w:before="120" w:line="276" w:lineRule="auto"/>
                    <w:jc w:val="center"/>
                    <w:rPr>
                      <w:rFonts w:ascii="Arial" w:hAnsi="Arial" w:cs="Arial"/>
                      <w:b/>
                      <w:bCs/>
                      <w:color w:val="FFFFFF" w:themeColor="background1"/>
                    </w:rPr>
                  </w:pPr>
                  <w:r w:rsidRPr="00C67763">
                    <w:rPr>
                      <w:rFonts w:ascii="Arial" w:hAnsi="Arial" w:cs="Arial"/>
                      <w:b/>
                      <w:bCs/>
                      <w:color w:val="FFFFFF" w:themeColor="background1"/>
                    </w:rPr>
                    <w:t>Physical Basis</w:t>
                  </w:r>
                </w:p>
              </w:tc>
            </w:tr>
            <w:tr w:rsidR="009312AE" w:rsidRPr="00A4218D" w14:paraId="401080A4" w14:textId="77777777" w:rsidTr="00732CE2">
              <w:trPr>
                <w:trHeight w:val="3300"/>
              </w:trPr>
              <w:tc>
                <w:tcPr>
                  <w:tcW w:w="2385"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4F94BD" w14:textId="77777777"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Incident and Problem Management</w:t>
                  </w:r>
                </w:p>
                <w:p w14:paraId="7B875B27" w14:textId="5EA11576"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Performance Analysis (EWR &amp; Daily Monitoring)</w:t>
                  </w:r>
                </w:p>
                <w:p w14:paraId="2F764788" w14:textId="0465F973"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Transport Management &amp; Landscape Configuration</w:t>
                  </w:r>
                </w:p>
                <w:p w14:paraId="51BA43DD" w14:textId="21D4AB55"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SAP Remote Access Management</w:t>
                  </w:r>
                </w:p>
                <w:p w14:paraId="5EAC9981" w14:textId="77777777"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SAP Standard Job Scheduling and Monitoring</w:t>
                  </w:r>
                </w:p>
                <w:p w14:paraId="2DF5E399" w14:textId="6F0CF1FE" w:rsidR="009312AE" w:rsidRPr="00C67763" w:rsidRDefault="009312AE" w:rsidP="00C67763">
                  <w:pPr>
                    <w:pStyle w:val="ListParagraph"/>
                    <w:numPr>
                      <w:ilvl w:val="0"/>
                      <w:numId w:val="109"/>
                    </w:numPr>
                    <w:spacing w:before="120" w:line="276" w:lineRule="auto"/>
                    <w:jc w:val="left"/>
                    <w:rPr>
                      <w:rFonts w:ascii="Arial" w:hAnsi="Arial" w:cs="Arial"/>
                      <w:color w:val="000000"/>
                    </w:rPr>
                  </w:pPr>
                  <w:r w:rsidRPr="00C67763">
                    <w:rPr>
                      <w:rFonts w:ascii="Arial" w:hAnsi="Arial" w:cs="Arial"/>
                      <w:color w:val="000000"/>
                    </w:rPr>
                    <w:t>Managing Software Logistics (EHP, SPS, Kernel , Add-Ons, Plug ins, 3rd Party Transport Files, etc.) at Application layer</w:t>
                  </w:r>
                  <w:r w:rsidRPr="00C67763">
                    <w:rPr>
                      <w:rFonts w:ascii="Arial" w:hAnsi="Arial" w:cs="Arial"/>
                      <w:color w:val="000000"/>
                    </w:rPr>
                    <w:br/>
                    <w:t>Coordination with AMS and Physical Basis</w:t>
                  </w:r>
                </w:p>
              </w:tc>
              <w:tc>
                <w:tcPr>
                  <w:tcW w:w="2615" w:type="pct"/>
                  <w:tcBorders>
                    <w:top w:val="nil"/>
                    <w:left w:val="nil"/>
                    <w:bottom w:val="single" w:sz="8" w:space="0" w:color="auto"/>
                    <w:right w:val="single" w:sz="8" w:space="0" w:color="auto"/>
                  </w:tcBorders>
                  <w:tcMar>
                    <w:top w:w="0" w:type="dxa"/>
                    <w:left w:w="108" w:type="dxa"/>
                    <w:bottom w:w="0" w:type="dxa"/>
                    <w:right w:w="108" w:type="dxa"/>
                  </w:tcMar>
                  <w:hideMark/>
                </w:tcPr>
                <w:p w14:paraId="2C396660" w14:textId="77777777" w:rsidR="009312AE"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Incident and Problem Management</w:t>
                  </w:r>
                </w:p>
                <w:p w14:paraId="0F621C1E" w14:textId="77777777" w:rsidR="009312AE"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SAP Instance Management at Operating System level</w:t>
                  </w:r>
                </w:p>
                <w:p w14:paraId="4C8A42C4" w14:textId="77777777" w:rsidR="004327BC"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System Performance Analysis</w:t>
                  </w:r>
                </w:p>
                <w:p w14:paraId="6CCF8793" w14:textId="34C0712E" w:rsidR="004327BC" w:rsidRPr="00C67763" w:rsidRDefault="004327BC"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Database Performance Analysis</w:t>
                  </w:r>
                </w:p>
                <w:p w14:paraId="19343477" w14:textId="2945AA91" w:rsidR="004327BC"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 xml:space="preserve">Database Administration (Patch, </w:t>
                  </w:r>
                  <w:r w:rsidR="004327BC" w:rsidRPr="00C67763">
                    <w:rPr>
                      <w:rFonts w:ascii="Arial" w:hAnsi="Arial" w:cs="Arial"/>
                      <w:color w:val="000000"/>
                    </w:rPr>
                    <w:t>Upgrade, Tuning</w:t>
                  </w:r>
                  <w:r w:rsidRPr="00C67763">
                    <w:rPr>
                      <w:rFonts w:ascii="Arial" w:hAnsi="Arial" w:cs="Arial"/>
                      <w:color w:val="000000"/>
                    </w:rPr>
                    <w:t>)</w:t>
                  </w:r>
                </w:p>
                <w:p w14:paraId="1C0F4799" w14:textId="4EA579BC" w:rsidR="004327BC" w:rsidRPr="00C67763" w:rsidRDefault="004327BC"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Instance Start</w:t>
                  </w:r>
                  <w:r w:rsidR="009312AE" w:rsidRPr="00C67763">
                    <w:rPr>
                      <w:rFonts w:ascii="Arial" w:hAnsi="Arial" w:cs="Arial"/>
                      <w:color w:val="000000"/>
                    </w:rPr>
                    <w:t xml:space="preserve"> and Stop Management</w:t>
                  </w:r>
                </w:p>
                <w:p w14:paraId="644C9EC4" w14:textId="77777777" w:rsidR="004327BC"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System Copy/Client Copy/Client Export &amp; Import</w:t>
                  </w:r>
                </w:p>
                <w:p w14:paraId="29EAC721" w14:textId="77777777" w:rsidR="004327BC"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SAP Kernel Upgrade</w:t>
                  </w:r>
                </w:p>
                <w:p w14:paraId="48999CEC" w14:textId="613C5EA3" w:rsidR="004327BC"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 xml:space="preserve">Backup </w:t>
                  </w:r>
                  <w:r w:rsidR="004327BC" w:rsidRPr="00C67763">
                    <w:rPr>
                      <w:rFonts w:ascii="Arial" w:hAnsi="Arial" w:cs="Arial"/>
                      <w:color w:val="000000"/>
                    </w:rPr>
                    <w:t>and Restore</w:t>
                  </w:r>
                  <w:r w:rsidRPr="00C67763">
                    <w:rPr>
                      <w:rFonts w:ascii="Arial" w:hAnsi="Arial" w:cs="Arial"/>
                      <w:color w:val="000000"/>
                    </w:rPr>
                    <w:t xml:space="preserve"> </w:t>
                  </w:r>
                  <w:r w:rsidR="004327BC" w:rsidRPr="00C67763">
                    <w:rPr>
                      <w:rFonts w:ascii="Arial" w:hAnsi="Arial" w:cs="Arial"/>
                      <w:color w:val="000000"/>
                    </w:rPr>
                    <w:t>Scheduling and</w:t>
                  </w:r>
                  <w:r w:rsidRPr="00C67763">
                    <w:rPr>
                      <w:rFonts w:ascii="Arial" w:hAnsi="Arial" w:cs="Arial"/>
                      <w:color w:val="000000"/>
                    </w:rPr>
                    <w:t xml:space="preserve"> administration</w:t>
                  </w:r>
                </w:p>
                <w:p w14:paraId="22F265E5" w14:textId="1AE85B1B" w:rsidR="00C34CD9" w:rsidRPr="00C67763" w:rsidRDefault="00C34CD9"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File System</w:t>
                  </w:r>
                  <w:r w:rsidR="009312AE" w:rsidRPr="00C67763">
                    <w:rPr>
                      <w:rFonts w:ascii="Arial" w:hAnsi="Arial" w:cs="Arial"/>
                      <w:color w:val="000000"/>
                    </w:rPr>
                    <w:t xml:space="preserve"> Extensions</w:t>
                  </w:r>
                </w:p>
                <w:p w14:paraId="4D292F83" w14:textId="202412D0" w:rsidR="009312AE" w:rsidRPr="00C67763" w:rsidRDefault="009312AE" w:rsidP="00C67763">
                  <w:pPr>
                    <w:pStyle w:val="ListParagraph"/>
                    <w:numPr>
                      <w:ilvl w:val="0"/>
                      <w:numId w:val="110"/>
                    </w:numPr>
                    <w:spacing w:before="120" w:line="276" w:lineRule="auto"/>
                    <w:jc w:val="left"/>
                    <w:rPr>
                      <w:rFonts w:ascii="Arial" w:hAnsi="Arial" w:cs="Arial"/>
                      <w:color w:val="000000"/>
                    </w:rPr>
                  </w:pPr>
                  <w:r w:rsidRPr="00C67763">
                    <w:rPr>
                      <w:rFonts w:ascii="Arial" w:hAnsi="Arial" w:cs="Arial"/>
                      <w:color w:val="000000"/>
                    </w:rPr>
                    <w:t>SAP Installation  and Deletion</w:t>
                  </w:r>
                </w:p>
              </w:tc>
            </w:tr>
          </w:tbl>
          <w:p w14:paraId="322C3D2B" w14:textId="77777777" w:rsidR="009312AE" w:rsidRPr="00A4218D" w:rsidRDefault="009312AE" w:rsidP="00C67763">
            <w:pPr>
              <w:pBdr>
                <w:top w:val="nil"/>
                <w:left w:val="nil"/>
                <w:bottom w:val="nil"/>
                <w:right w:val="nil"/>
                <w:between w:val="nil"/>
              </w:pBdr>
              <w:spacing w:before="120" w:line="276" w:lineRule="auto"/>
              <w:rPr>
                <w:rFonts w:ascii="Arial" w:hAnsi="Arial" w:cs="Arial"/>
                <w:color w:val="000000"/>
              </w:rPr>
            </w:pPr>
          </w:p>
          <w:p w14:paraId="65650C28" w14:textId="185C2212" w:rsidR="003B1338" w:rsidRPr="00A4218D" w:rsidRDefault="003B1338" w:rsidP="00C67763">
            <w:p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The key phases of the transition are:</w:t>
            </w:r>
          </w:p>
          <w:p w14:paraId="70903F75" w14:textId="64D9137F" w:rsidR="003B1338" w:rsidRPr="00A4218D" w:rsidRDefault="0083775A" w:rsidP="00C67763">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SAP Logical BASIS Knowledge Transition from Accenture/EDFL (26</w:t>
            </w:r>
            <w:r w:rsidRPr="00A4218D">
              <w:rPr>
                <w:rFonts w:ascii="Arial" w:hAnsi="Arial" w:cs="Arial"/>
                <w:color w:val="000000"/>
                <w:vertAlign w:val="superscript"/>
              </w:rPr>
              <w:t>th</w:t>
            </w:r>
            <w:r w:rsidRPr="00A4218D">
              <w:rPr>
                <w:rFonts w:ascii="Arial" w:hAnsi="Arial" w:cs="Arial"/>
                <w:color w:val="000000"/>
              </w:rPr>
              <w:t xml:space="preserve"> Nov 2018 – 31</w:t>
            </w:r>
            <w:r w:rsidRPr="00A4218D">
              <w:rPr>
                <w:rFonts w:ascii="Arial" w:hAnsi="Arial" w:cs="Arial"/>
                <w:color w:val="000000"/>
                <w:vertAlign w:val="superscript"/>
              </w:rPr>
              <w:t>st</w:t>
            </w:r>
            <w:r w:rsidRPr="00A4218D">
              <w:rPr>
                <w:rFonts w:ascii="Arial" w:hAnsi="Arial" w:cs="Arial"/>
                <w:color w:val="000000"/>
              </w:rPr>
              <w:t xml:space="preserve"> Mar 2019)</w:t>
            </w:r>
          </w:p>
          <w:p w14:paraId="0B6BF54F" w14:textId="185ECCE2" w:rsidR="0083775A" w:rsidRPr="00A4218D" w:rsidRDefault="0083775A" w:rsidP="00C67763">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SAP Physical BASIS Knowledge Transition from NRB (26</w:t>
            </w:r>
            <w:r w:rsidRPr="00A4218D">
              <w:rPr>
                <w:rFonts w:ascii="Arial" w:hAnsi="Arial" w:cs="Arial"/>
                <w:color w:val="000000"/>
                <w:vertAlign w:val="superscript"/>
              </w:rPr>
              <w:t>th</w:t>
            </w:r>
            <w:r w:rsidRPr="00A4218D">
              <w:rPr>
                <w:rFonts w:ascii="Arial" w:hAnsi="Arial" w:cs="Arial"/>
                <w:color w:val="000000"/>
              </w:rPr>
              <w:t xml:space="preserve"> Nov 2018 – 31</w:t>
            </w:r>
            <w:r w:rsidRPr="00A4218D">
              <w:rPr>
                <w:rFonts w:ascii="Arial" w:hAnsi="Arial" w:cs="Arial"/>
                <w:color w:val="000000"/>
                <w:vertAlign w:val="superscript"/>
              </w:rPr>
              <w:t>st</w:t>
            </w:r>
            <w:r w:rsidRPr="00A4218D">
              <w:rPr>
                <w:rFonts w:ascii="Arial" w:hAnsi="Arial" w:cs="Arial"/>
                <w:color w:val="000000"/>
              </w:rPr>
              <w:t xml:space="preserve"> Mar 2019)</w:t>
            </w:r>
          </w:p>
          <w:p w14:paraId="07E6B7B2" w14:textId="6A4AAEFE" w:rsidR="0083775A" w:rsidRPr="00A4218D" w:rsidRDefault="0083775A" w:rsidP="00C67763">
            <w:pPr>
              <w:pStyle w:val="ListParagraph"/>
              <w:numPr>
                <w:ilvl w:val="0"/>
                <w:numId w:val="107"/>
              </w:numPr>
              <w:pBdr>
                <w:top w:val="nil"/>
                <w:left w:val="nil"/>
                <w:bottom w:val="nil"/>
                <w:right w:val="nil"/>
                <w:between w:val="nil"/>
              </w:pBdr>
              <w:spacing w:before="120" w:line="276" w:lineRule="auto"/>
              <w:rPr>
                <w:rFonts w:ascii="Arial" w:hAnsi="Arial" w:cs="Arial"/>
                <w:color w:val="000000"/>
              </w:rPr>
            </w:pPr>
            <w:r w:rsidRPr="00A4218D">
              <w:rPr>
                <w:rFonts w:ascii="Arial" w:hAnsi="Arial" w:cs="Arial"/>
                <w:color w:val="000000"/>
              </w:rPr>
              <w:t>Wipro will take over both Logical and Physical BASIS responsibilities from 1</w:t>
            </w:r>
            <w:r w:rsidRPr="00A4218D">
              <w:rPr>
                <w:rFonts w:ascii="Arial" w:hAnsi="Arial" w:cs="Arial"/>
                <w:color w:val="000000"/>
                <w:vertAlign w:val="superscript"/>
              </w:rPr>
              <w:t>st</w:t>
            </w:r>
            <w:r w:rsidRPr="00A4218D">
              <w:rPr>
                <w:rFonts w:ascii="Arial" w:hAnsi="Arial" w:cs="Arial"/>
                <w:color w:val="000000"/>
              </w:rPr>
              <w:t xml:space="preserve"> April 2019 for BAU and ATRIAS Environments</w:t>
            </w:r>
          </w:p>
          <w:p w14:paraId="675E4D2D" w14:textId="63C8D162" w:rsidR="00B957CA" w:rsidRPr="00CF0820" w:rsidRDefault="00C42B09" w:rsidP="00983289">
            <w:pPr>
              <w:spacing w:before="120" w:line="276" w:lineRule="auto"/>
              <w:rPr>
                <w:rFonts w:ascii="Arial" w:hAnsi="Arial" w:cs="Arial"/>
                <w:color w:val="000000"/>
              </w:rPr>
            </w:pPr>
            <w:r w:rsidRPr="00A4218D">
              <w:rPr>
                <w:rFonts w:ascii="Arial" w:hAnsi="Arial" w:cs="Arial"/>
                <w:color w:val="000000"/>
              </w:rPr>
              <w:t>The knowledge discovery and transfer from NRB</w:t>
            </w:r>
            <w:r w:rsidR="003B1338" w:rsidRPr="00A4218D">
              <w:rPr>
                <w:rFonts w:ascii="Arial" w:hAnsi="Arial" w:cs="Arial"/>
                <w:color w:val="000000"/>
              </w:rPr>
              <w:t xml:space="preserve"> and Accenture including the activities and deliverables,</w:t>
            </w:r>
            <w:r w:rsidRPr="00A4218D">
              <w:rPr>
                <w:rFonts w:ascii="Arial" w:hAnsi="Arial" w:cs="Arial"/>
                <w:color w:val="000000"/>
              </w:rPr>
              <w:t xml:space="preserve"> ha</w:t>
            </w:r>
            <w:r w:rsidR="003B1338" w:rsidRPr="00A4218D">
              <w:rPr>
                <w:rFonts w:ascii="Arial" w:hAnsi="Arial" w:cs="Arial"/>
                <w:color w:val="000000"/>
              </w:rPr>
              <w:t>ve</w:t>
            </w:r>
            <w:r w:rsidRPr="00A4218D">
              <w:rPr>
                <w:rFonts w:ascii="Arial" w:hAnsi="Arial" w:cs="Arial"/>
                <w:color w:val="000000"/>
              </w:rPr>
              <w:t xml:space="preserve"> been described in section</w:t>
            </w:r>
            <w:r w:rsidR="0063375C" w:rsidRPr="00A4218D">
              <w:rPr>
                <w:rFonts w:ascii="Arial" w:hAnsi="Arial" w:cs="Arial"/>
                <w:color w:val="000000"/>
              </w:rPr>
              <w:t xml:space="preserve"> 5.6</w:t>
            </w:r>
            <w:r w:rsidRPr="00A4218D">
              <w:rPr>
                <w:rFonts w:ascii="Arial" w:hAnsi="Arial" w:cs="Arial"/>
                <w:color w:val="000000"/>
              </w:rPr>
              <w:t xml:space="preserve">.5 of this document.  </w:t>
            </w:r>
          </w:p>
        </w:tc>
      </w:tr>
    </w:tbl>
    <w:p w14:paraId="15D0A2AA" w14:textId="77777777" w:rsidR="00B957CA" w:rsidRDefault="00B957CA" w:rsidP="00983289">
      <w:pPr>
        <w:pBdr>
          <w:top w:val="nil"/>
          <w:left w:val="nil"/>
          <w:bottom w:val="nil"/>
          <w:right w:val="nil"/>
          <w:between w:val="nil"/>
        </w:pBdr>
        <w:spacing w:before="120" w:line="276" w:lineRule="auto"/>
        <w:rPr>
          <w:color w:val="000000"/>
        </w:rPr>
      </w:pPr>
    </w:p>
    <w:p w14:paraId="7FFD0030" w14:textId="77777777" w:rsidR="00B957CA" w:rsidRDefault="00B957CA" w:rsidP="00983289">
      <w:pPr>
        <w:pStyle w:val="Heading3"/>
      </w:pPr>
      <w:bookmarkStart w:id="68" w:name="_Toc515058356"/>
      <w:r>
        <w:t>Transformation - Service Environment</w:t>
      </w:r>
      <w:bookmarkEnd w:id="6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433CCB7"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5BFA543"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The service environment the SAP Application Hosting Services is described in Appendix 3.B1.1 Target Service Environment</w:t>
            </w:r>
          </w:p>
        </w:tc>
      </w:tr>
      <w:tr w:rsidR="00B957CA" w14:paraId="3D272659"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63D2B0B" w14:textId="2A158E58" w:rsidR="003C5114" w:rsidRDefault="007761C1" w:rsidP="006068D1">
            <w:pPr>
              <w:spacing w:before="120" w:line="276" w:lineRule="auto"/>
              <w:rPr>
                <w:rFonts w:ascii="Arial" w:eastAsia="Arial" w:hAnsi="Arial" w:cs="Arial"/>
                <w:color w:val="000000"/>
              </w:rPr>
            </w:pPr>
            <w:r w:rsidRPr="00CF0820">
              <w:rPr>
                <w:rFonts w:ascii="Arial" w:eastAsia="Arial" w:hAnsi="Arial" w:cs="Arial"/>
                <w:color w:val="000000"/>
              </w:rPr>
              <w:t xml:space="preserve">Wipro’s </w:t>
            </w:r>
            <w:r w:rsidR="00902C94">
              <w:rPr>
                <w:rFonts w:ascii="Arial" w:eastAsia="Arial" w:hAnsi="Arial" w:cs="Arial"/>
                <w:color w:val="000000"/>
              </w:rPr>
              <w:t>will</w:t>
            </w:r>
            <w:r w:rsidRPr="00CF0820">
              <w:rPr>
                <w:rFonts w:ascii="Arial" w:eastAsia="Arial" w:hAnsi="Arial" w:cs="Arial"/>
                <w:color w:val="000000"/>
              </w:rPr>
              <w:t xml:space="preserve"> move EDFL from its Current State to the Target End State service </w:t>
            </w:r>
            <w:r w:rsidR="00555817" w:rsidRPr="00CF0820">
              <w:rPr>
                <w:rFonts w:ascii="Arial" w:eastAsia="Arial" w:hAnsi="Arial" w:cs="Arial"/>
                <w:color w:val="000000"/>
              </w:rPr>
              <w:t>environment that</w:t>
            </w:r>
            <w:r w:rsidRPr="00CF0820">
              <w:rPr>
                <w:rFonts w:ascii="Arial" w:eastAsia="Arial" w:hAnsi="Arial" w:cs="Arial"/>
                <w:color w:val="000000"/>
              </w:rPr>
              <w:t xml:space="preserve"> is transformed and aligned with the EDFL’s IT target state vision </w:t>
            </w:r>
          </w:p>
          <w:p w14:paraId="24C8BAE9" w14:textId="23D7F1E0" w:rsidR="00B957CA" w:rsidRPr="00CF0820" w:rsidRDefault="0006209D" w:rsidP="006068D1">
            <w:pPr>
              <w:spacing w:before="120" w:line="276" w:lineRule="auto"/>
              <w:jc w:val="center"/>
              <w:rPr>
                <w:rFonts w:ascii="Arial" w:hAnsi="Arial" w:cs="Arial"/>
                <w:color w:val="000000"/>
              </w:rPr>
            </w:pPr>
            <w:r>
              <w:rPr>
                <w:rFonts w:ascii="Arial" w:eastAsia="Arial" w:hAnsi="Arial" w:cs="Arial"/>
                <w:noProof/>
                <w:color w:val="000000"/>
                <w:lang w:val="en-IN" w:eastAsia="en-IN"/>
              </w:rPr>
              <w:drawing>
                <wp:inline distT="0" distB="0" distL="0" distR="0" wp14:anchorId="406D1228" wp14:editId="335E6704">
                  <wp:extent cx="4259063" cy="3009265"/>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66237" cy="3014334"/>
                          </a:xfrm>
                          <a:prstGeom prst="rect">
                            <a:avLst/>
                          </a:prstGeom>
                          <a:noFill/>
                        </pic:spPr>
                      </pic:pic>
                    </a:graphicData>
                  </a:graphic>
                </wp:inline>
              </w:drawing>
            </w:r>
          </w:p>
          <w:p w14:paraId="22414600" w14:textId="67FEFB6B" w:rsidR="007761C1" w:rsidRPr="00CF0820" w:rsidRDefault="00CD2569" w:rsidP="006068D1">
            <w:pPr>
              <w:pBdr>
                <w:top w:val="nil"/>
                <w:left w:val="nil"/>
                <w:bottom w:val="nil"/>
                <w:right w:val="nil"/>
                <w:between w:val="nil"/>
              </w:pBdr>
              <w:spacing w:before="120" w:line="276" w:lineRule="auto"/>
              <w:rPr>
                <w:rFonts w:ascii="Arial" w:hAnsi="Arial" w:cs="Arial"/>
                <w:color w:val="000000"/>
              </w:rPr>
            </w:pPr>
            <w:r w:rsidRPr="00CF0820">
              <w:rPr>
                <w:rFonts w:ascii="Arial" w:hAnsi="Arial" w:cs="Arial"/>
                <w:color w:val="000000"/>
              </w:rPr>
              <w:t>Our target solution aligned to the above objectives are detailed in</w:t>
            </w:r>
            <w:r w:rsidR="00CD485D" w:rsidRPr="00CF0820">
              <w:rPr>
                <w:rFonts w:ascii="Arial" w:hAnsi="Arial" w:cs="Arial"/>
                <w:color w:val="000000"/>
              </w:rPr>
              <w:t xml:space="preserve"> </w:t>
            </w:r>
            <w:r w:rsidR="00CD485D" w:rsidRPr="00CF0820">
              <w:rPr>
                <w:rFonts w:ascii="Arial" w:eastAsia="Arial" w:hAnsi="Arial" w:cs="Arial"/>
                <w:color w:val="000000"/>
              </w:rPr>
              <w:t>Appendix 3.B1.1 Target Service Environment</w:t>
            </w:r>
            <w:r w:rsidR="00CF0820">
              <w:rPr>
                <w:rFonts w:ascii="Arial" w:eastAsia="Arial" w:hAnsi="Arial" w:cs="Arial"/>
                <w:color w:val="000000"/>
              </w:rPr>
              <w:t>.</w:t>
            </w:r>
          </w:p>
        </w:tc>
      </w:tr>
    </w:tbl>
    <w:p w14:paraId="21F6EE97" w14:textId="77777777" w:rsidR="00B957CA" w:rsidRDefault="00B957CA" w:rsidP="00983289">
      <w:pPr>
        <w:pBdr>
          <w:top w:val="nil"/>
          <w:left w:val="nil"/>
          <w:bottom w:val="nil"/>
          <w:right w:val="nil"/>
          <w:between w:val="nil"/>
        </w:pBdr>
        <w:spacing w:before="120" w:line="276" w:lineRule="auto"/>
        <w:rPr>
          <w:color w:val="000000"/>
        </w:rPr>
      </w:pPr>
    </w:p>
    <w:p w14:paraId="192BCA8F" w14:textId="77777777" w:rsidR="00B957CA" w:rsidRDefault="00B957CA" w:rsidP="00983289">
      <w:pPr>
        <w:pStyle w:val="Heading3"/>
      </w:pPr>
      <w:bookmarkStart w:id="69" w:name="_Toc515058357"/>
      <w:r>
        <w:t>Key activities and deliverables in Transformation</w:t>
      </w:r>
      <w:bookmarkEnd w:id="6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rsidRPr="0071231E" w14:paraId="540E87DE"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6D56848" w14:textId="77777777" w:rsidR="00B957CA" w:rsidRPr="00411FD7" w:rsidRDefault="00B957CA" w:rsidP="00983289">
            <w:pPr>
              <w:pBdr>
                <w:top w:val="nil"/>
                <w:left w:val="nil"/>
                <w:bottom w:val="nil"/>
                <w:right w:val="nil"/>
                <w:between w:val="nil"/>
              </w:pBdr>
              <w:spacing w:before="120" w:line="276" w:lineRule="auto"/>
              <w:rPr>
                <w:color w:val="000000"/>
              </w:rPr>
            </w:pPr>
            <w:r w:rsidRPr="00411FD7">
              <w:rPr>
                <w:rFonts w:ascii="Arial" w:eastAsia="Arial" w:hAnsi="Arial" w:cs="Arial"/>
                <w:color w:val="000000"/>
              </w:rPr>
              <w:t>Please describe the key activities and Deliverables that will be delivered as part of the Transformation</w:t>
            </w:r>
          </w:p>
        </w:tc>
      </w:tr>
      <w:tr w:rsidR="00B957CA" w:rsidRPr="0071231E" w14:paraId="47757A6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50B5E6F" w14:textId="77777777" w:rsidR="00211805" w:rsidRPr="00211805" w:rsidRDefault="00211805" w:rsidP="006068D1">
            <w:pPr>
              <w:spacing w:before="120" w:line="276" w:lineRule="auto"/>
              <w:rPr>
                <w:rFonts w:asciiTheme="minorHAnsi" w:hAnsiTheme="minorHAnsi" w:cstheme="minorHAnsi"/>
                <w:b/>
                <w:bCs/>
                <w:color w:val="000000"/>
              </w:rPr>
            </w:pPr>
            <w:r w:rsidRPr="00211805">
              <w:rPr>
                <w:rFonts w:asciiTheme="minorHAnsi" w:hAnsiTheme="minorHAnsi" w:cstheme="minorHAnsi"/>
                <w:b/>
                <w:bCs/>
                <w:color w:val="000000"/>
              </w:rPr>
              <w:t>Key Considerations</w:t>
            </w:r>
          </w:p>
          <w:p w14:paraId="20327236" w14:textId="77777777" w:rsidR="00211805" w:rsidRPr="00211805" w:rsidRDefault="00211805" w:rsidP="006068D1">
            <w:pPr>
              <w:pStyle w:val="EONParaSpacing"/>
              <w:spacing w:before="120" w:after="120" w:line="276" w:lineRule="auto"/>
              <w:rPr>
                <w:rFonts w:asciiTheme="minorHAnsi" w:hAnsiTheme="minorHAnsi" w:cstheme="minorHAnsi"/>
              </w:rPr>
            </w:pPr>
            <w:r w:rsidRPr="00211805">
              <w:rPr>
                <w:rFonts w:asciiTheme="minorHAnsi" w:hAnsiTheme="minorHAnsi" w:cstheme="minorHAnsi"/>
              </w:rPr>
              <w:t>Based on Wipro’s understanding of EDFL’s landscape from the details provided in the RFP and the interactive session with EDFL team, we have identified EDFL’s key priority areas to be considered. The following are the principles that have been considered:</w:t>
            </w:r>
          </w:p>
          <w:p w14:paraId="4A5449B3" w14:textId="7B6FD7E8" w:rsidR="00211805" w:rsidRPr="00211805" w:rsidRDefault="00211805" w:rsidP="006068D1">
            <w:pPr>
              <w:pStyle w:val="EON-Bullets"/>
              <w:widowControl/>
              <w:numPr>
                <w:ilvl w:val="1"/>
                <w:numId w:val="30"/>
              </w:numPr>
              <w:spacing w:before="120" w:after="120" w:line="276" w:lineRule="auto"/>
              <w:ind w:left="376" w:hanging="270"/>
              <w:rPr>
                <w:rFonts w:asciiTheme="minorHAnsi" w:hAnsiTheme="minorHAnsi" w:cstheme="minorHAnsi"/>
              </w:rPr>
            </w:pPr>
            <w:r w:rsidRPr="00211805">
              <w:rPr>
                <w:rFonts w:asciiTheme="minorHAnsi" w:hAnsiTheme="minorHAnsi" w:cstheme="minorHAnsi"/>
              </w:rPr>
              <w:t xml:space="preserve">Minimum transformation during migration with aim to exit current data centres by </w:t>
            </w:r>
            <w:r w:rsidR="003C4FE1">
              <w:rPr>
                <w:rFonts w:asciiTheme="minorHAnsi" w:hAnsiTheme="minorHAnsi" w:cstheme="minorHAnsi"/>
              </w:rPr>
              <w:t>Nov</w:t>
            </w:r>
            <w:r w:rsidR="003C4FE1" w:rsidRPr="00211805">
              <w:rPr>
                <w:rFonts w:asciiTheme="minorHAnsi" w:hAnsiTheme="minorHAnsi" w:cstheme="minorHAnsi"/>
              </w:rPr>
              <w:t xml:space="preserve"> </w:t>
            </w:r>
            <w:r w:rsidRPr="00211805">
              <w:rPr>
                <w:rFonts w:asciiTheme="minorHAnsi" w:hAnsiTheme="minorHAnsi" w:cstheme="minorHAnsi"/>
              </w:rPr>
              <w:t>2019 and migrate all applications in-scope</w:t>
            </w:r>
          </w:p>
          <w:p w14:paraId="1E9C27D4" w14:textId="77777777" w:rsidR="00211805" w:rsidRPr="00211805" w:rsidRDefault="00211805" w:rsidP="006068D1">
            <w:pPr>
              <w:pStyle w:val="EON-Bullets"/>
              <w:widowControl/>
              <w:numPr>
                <w:ilvl w:val="1"/>
                <w:numId w:val="30"/>
              </w:numPr>
              <w:spacing w:before="120" w:after="120" w:line="276" w:lineRule="auto"/>
              <w:ind w:left="376" w:hanging="270"/>
              <w:rPr>
                <w:rFonts w:asciiTheme="minorHAnsi" w:hAnsiTheme="minorHAnsi" w:cstheme="minorHAnsi"/>
              </w:rPr>
            </w:pPr>
            <w:r w:rsidRPr="00211805">
              <w:rPr>
                <w:rFonts w:asciiTheme="minorHAnsi" w:hAnsiTheme="minorHAnsi" w:cstheme="minorHAnsi"/>
              </w:rPr>
              <w:t>Align to EDFL’s Project Docker objectives</w:t>
            </w:r>
          </w:p>
          <w:p w14:paraId="67B0B4A6" w14:textId="77777777" w:rsidR="00211805" w:rsidRPr="00211805" w:rsidRDefault="00211805" w:rsidP="006068D1">
            <w:pPr>
              <w:pStyle w:val="EON-Bullets"/>
              <w:widowControl/>
              <w:numPr>
                <w:ilvl w:val="0"/>
                <w:numId w:val="70"/>
              </w:numPr>
              <w:spacing w:before="120" w:after="120" w:line="276" w:lineRule="auto"/>
              <w:rPr>
                <w:rFonts w:asciiTheme="minorHAnsi" w:hAnsiTheme="minorHAnsi" w:cstheme="minorHAnsi"/>
              </w:rPr>
            </w:pPr>
            <w:r w:rsidRPr="00211805">
              <w:rPr>
                <w:rFonts w:asciiTheme="minorHAnsi" w:hAnsiTheme="minorHAnsi" w:cstheme="minorHAnsi"/>
              </w:rPr>
              <w:t>Reduce time to market (from days/weeks) in support of projects and service requests</w:t>
            </w:r>
          </w:p>
          <w:p w14:paraId="010F2CD5" w14:textId="77777777" w:rsidR="00211805" w:rsidRPr="00211805" w:rsidRDefault="00211805" w:rsidP="006068D1">
            <w:pPr>
              <w:pStyle w:val="EON-Bullets"/>
              <w:widowControl/>
              <w:numPr>
                <w:ilvl w:val="0"/>
                <w:numId w:val="70"/>
              </w:numPr>
              <w:spacing w:before="120" w:after="120" w:line="276" w:lineRule="auto"/>
              <w:rPr>
                <w:rFonts w:asciiTheme="minorHAnsi" w:hAnsiTheme="minorHAnsi" w:cstheme="minorHAnsi"/>
              </w:rPr>
            </w:pPr>
            <w:r w:rsidRPr="00211805">
              <w:rPr>
                <w:rFonts w:asciiTheme="minorHAnsi" w:hAnsiTheme="minorHAnsi" w:cstheme="minorHAnsi"/>
              </w:rPr>
              <w:t>Meet or exceed the performance and availability service levels (as is today) against predictable cost</w:t>
            </w:r>
          </w:p>
          <w:p w14:paraId="3E37A9C4" w14:textId="77777777" w:rsidR="00211805" w:rsidRPr="00211805" w:rsidRDefault="00211805" w:rsidP="006068D1">
            <w:pPr>
              <w:pStyle w:val="EON-Bullets"/>
              <w:widowControl/>
              <w:numPr>
                <w:ilvl w:val="0"/>
                <w:numId w:val="70"/>
              </w:numPr>
              <w:spacing w:before="120" w:after="120" w:line="276" w:lineRule="auto"/>
              <w:rPr>
                <w:rFonts w:asciiTheme="minorHAnsi" w:hAnsiTheme="minorHAnsi" w:cstheme="minorHAnsi"/>
              </w:rPr>
            </w:pPr>
            <w:r w:rsidRPr="00211805">
              <w:rPr>
                <w:rFonts w:asciiTheme="minorHAnsi" w:hAnsiTheme="minorHAnsi" w:cstheme="minorHAnsi"/>
              </w:rPr>
              <w:t>TCO reduction</w:t>
            </w:r>
          </w:p>
          <w:p w14:paraId="78789B7E" w14:textId="77777777" w:rsidR="00211805" w:rsidRPr="00211805" w:rsidRDefault="00211805" w:rsidP="006068D1">
            <w:pPr>
              <w:pStyle w:val="EON-Bullets"/>
              <w:widowControl/>
              <w:numPr>
                <w:ilvl w:val="0"/>
                <w:numId w:val="70"/>
              </w:numPr>
              <w:spacing w:before="120" w:after="120" w:line="276" w:lineRule="auto"/>
              <w:rPr>
                <w:rFonts w:asciiTheme="minorHAnsi" w:hAnsiTheme="minorHAnsi" w:cstheme="minorHAnsi"/>
              </w:rPr>
            </w:pPr>
            <w:r w:rsidRPr="00211805">
              <w:rPr>
                <w:rFonts w:asciiTheme="minorHAnsi" w:hAnsiTheme="minorHAnsi" w:cstheme="minorHAnsi"/>
              </w:rPr>
              <w:t xml:space="preserve">Align IT and Business closer </w:t>
            </w:r>
          </w:p>
          <w:p w14:paraId="45F22D87" w14:textId="77389C0F" w:rsidR="00211805" w:rsidRPr="00211805" w:rsidRDefault="00211805" w:rsidP="006068D1">
            <w:pPr>
              <w:pStyle w:val="EON-Bullets"/>
              <w:widowControl/>
              <w:numPr>
                <w:ilvl w:val="1"/>
                <w:numId w:val="30"/>
              </w:numPr>
              <w:spacing w:before="120" w:after="120" w:line="276" w:lineRule="auto"/>
              <w:ind w:left="376" w:hanging="270"/>
              <w:rPr>
                <w:rFonts w:asciiTheme="minorHAnsi" w:hAnsiTheme="minorHAnsi" w:cstheme="minorHAnsi"/>
              </w:rPr>
            </w:pPr>
            <w:r w:rsidRPr="00211805">
              <w:rPr>
                <w:rFonts w:asciiTheme="minorHAnsi" w:hAnsiTheme="minorHAnsi" w:cstheme="minorHAnsi"/>
              </w:rPr>
              <w:t xml:space="preserve">Impact of </w:t>
            </w:r>
            <w:r w:rsidR="003C4FE1" w:rsidRPr="00211805">
              <w:rPr>
                <w:rFonts w:asciiTheme="minorHAnsi" w:hAnsiTheme="minorHAnsi" w:cstheme="minorHAnsi"/>
              </w:rPr>
              <w:t>A</w:t>
            </w:r>
            <w:r w:rsidR="003C4FE1">
              <w:rPr>
                <w:rFonts w:asciiTheme="minorHAnsi" w:hAnsiTheme="minorHAnsi" w:cstheme="minorHAnsi"/>
              </w:rPr>
              <w:t>TRIAS</w:t>
            </w:r>
            <w:r w:rsidR="003C4FE1" w:rsidRPr="00211805">
              <w:rPr>
                <w:rFonts w:asciiTheme="minorHAnsi" w:hAnsiTheme="minorHAnsi" w:cstheme="minorHAnsi"/>
              </w:rPr>
              <w:t xml:space="preserve"> </w:t>
            </w:r>
            <w:r w:rsidR="00750FC6">
              <w:rPr>
                <w:rFonts w:asciiTheme="minorHAnsi" w:hAnsiTheme="minorHAnsi" w:cstheme="minorHAnsi"/>
              </w:rPr>
              <w:t>program</w:t>
            </w:r>
            <w:r w:rsidRPr="00211805">
              <w:rPr>
                <w:rFonts w:asciiTheme="minorHAnsi" w:hAnsiTheme="minorHAnsi" w:cstheme="minorHAnsi"/>
              </w:rPr>
              <w:t xml:space="preserve"> and consider the freeze and Go-Live timelines – No change to the landscape during this period</w:t>
            </w:r>
          </w:p>
          <w:p w14:paraId="76C97E83" w14:textId="63EDAD13" w:rsidR="00211805" w:rsidRPr="00A15F19" w:rsidRDefault="00211805" w:rsidP="006068D1">
            <w:pPr>
              <w:pStyle w:val="EON-Bullets"/>
              <w:widowControl/>
              <w:numPr>
                <w:ilvl w:val="0"/>
                <w:numId w:val="0"/>
              </w:numPr>
              <w:spacing w:before="120" w:after="120" w:line="276" w:lineRule="auto"/>
              <w:ind w:left="106"/>
              <w:rPr>
                <w:rFonts w:asciiTheme="minorHAnsi" w:hAnsiTheme="minorHAnsi" w:cstheme="minorHAnsi"/>
              </w:rPr>
            </w:pPr>
            <w:r w:rsidRPr="00211805">
              <w:rPr>
                <w:rFonts w:asciiTheme="minorHAnsi" w:hAnsiTheme="minorHAnsi" w:cstheme="minorHAnsi"/>
              </w:rPr>
              <w:t>We have also looked into the option to utilize this opportunity to perform the activities require</w:t>
            </w:r>
            <w:r w:rsidR="003C0C60">
              <w:rPr>
                <w:rFonts w:asciiTheme="minorHAnsi" w:hAnsiTheme="minorHAnsi" w:cstheme="minorHAnsi"/>
              </w:rPr>
              <w:t>d as optimization for landscape</w:t>
            </w:r>
            <w:r w:rsidRPr="00211805">
              <w:rPr>
                <w:rFonts w:asciiTheme="minorHAnsi" w:hAnsiTheme="minorHAnsi" w:cstheme="minorHAnsi"/>
              </w:rPr>
              <w:t xml:space="preserve"> </w:t>
            </w:r>
            <w:r w:rsidR="003C0C60">
              <w:rPr>
                <w:rFonts w:asciiTheme="minorHAnsi" w:hAnsiTheme="minorHAnsi" w:cstheme="minorHAnsi"/>
              </w:rPr>
              <w:t>specially below points,</w:t>
            </w:r>
          </w:p>
          <w:p w14:paraId="2B076C11" w14:textId="3510BEB7" w:rsidR="00211805" w:rsidRPr="003C0C60" w:rsidRDefault="00211805" w:rsidP="006068D1">
            <w:pPr>
              <w:pStyle w:val="EON-Bullets"/>
              <w:numPr>
                <w:ilvl w:val="1"/>
                <w:numId w:val="30"/>
              </w:numPr>
              <w:spacing w:before="120" w:after="120" w:line="276" w:lineRule="auto"/>
              <w:ind w:left="376" w:hanging="270"/>
              <w:rPr>
                <w:rFonts w:asciiTheme="minorHAnsi" w:hAnsiTheme="minorHAnsi" w:cstheme="minorHAnsi"/>
              </w:rPr>
            </w:pPr>
            <w:r w:rsidRPr="00A15F19">
              <w:rPr>
                <w:rFonts w:asciiTheme="minorHAnsi" w:hAnsiTheme="minorHAnsi" w:cstheme="minorHAnsi"/>
              </w:rPr>
              <w:t>Optimize number</w:t>
            </w:r>
            <w:r w:rsidRPr="00211805">
              <w:rPr>
                <w:rFonts w:asciiTheme="minorHAnsi" w:hAnsiTheme="minorHAnsi" w:cstheme="minorHAnsi"/>
                <w:lang w:val="fr-BE"/>
              </w:rPr>
              <w:t xml:space="preserve"> of</w:t>
            </w:r>
            <w:r w:rsidRPr="00A15F19">
              <w:rPr>
                <w:rFonts w:asciiTheme="minorHAnsi" w:hAnsiTheme="minorHAnsi" w:cstheme="minorHAnsi"/>
              </w:rPr>
              <w:t xml:space="preserve"> environments while</w:t>
            </w:r>
            <w:r w:rsidRPr="00211805">
              <w:rPr>
                <w:rFonts w:asciiTheme="minorHAnsi" w:hAnsiTheme="minorHAnsi" w:cstheme="minorHAnsi"/>
                <w:lang w:val="fr-BE"/>
              </w:rPr>
              <w:t xml:space="preserve"> meeting EDF</w:t>
            </w:r>
            <w:r w:rsidR="00E33870">
              <w:rPr>
                <w:rFonts w:asciiTheme="minorHAnsi" w:hAnsiTheme="minorHAnsi" w:cstheme="minorHAnsi"/>
                <w:lang w:val="fr-BE"/>
              </w:rPr>
              <w:t>L</w:t>
            </w:r>
            <w:r w:rsidRPr="00A15F19">
              <w:rPr>
                <w:rFonts w:asciiTheme="minorHAnsi" w:hAnsiTheme="minorHAnsi" w:cstheme="minorHAnsi"/>
              </w:rPr>
              <w:t xml:space="preserve"> project requirements</w:t>
            </w:r>
          </w:p>
          <w:p w14:paraId="0B687E08" w14:textId="77777777" w:rsidR="00211805" w:rsidRPr="00211805" w:rsidRDefault="00211805" w:rsidP="006068D1">
            <w:pPr>
              <w:pStyle w:val="EON-Bullets"/>
              <w:numPr>
                <w:ilvl w:val="1"/>
                <w:numId w:val="30"/>
              </w:numPr>
              <w:spacing w:before="120" w:after="120" w:line="276" w:lineRule="auto"/>
              <w:ind w:left="376" w:hanging="270"/>
              <w:rPr>
                <w:rFonts w:asciiTheme="minorHAnsi" w:hAnsiTheme="minorHAnsi" w:cstheme="minorHAnsi"/>
                <w:lang w:val="en-US"/>
              </w:rPr>
            </w:pPr>
            <w:r w:rsidRPr="00211805">
              <w:rPr>
                <w:rFonts w:asciiTheme="minorHAnsi" w:hAnsiTheme="minorHAnsi" w:cstheme="minorHAnsi"/>
                <w:lang w:val="fr-BE"/>
              </w:rPr>
              <w:t>Flexible</w:t>
            </w:r>
            <w:r w:rsidRPr="003C0C60">
              <w:rPr>
                <w:rFonts w:asciiTheme="minorHAnsi" w:hAnsiTheme="minorHAnsi" w:cstheme="minorHAnsi"/>
              </w:rPr>
              <w:t xml:space="preserve"> capacity demand</w:t>
            </w:r>
          </w:p>
          <w:p w14:paraId="42B7B61F" w14:textId="77777777" w:rsidR="00211805" w:rsidRPr="00211805" w:rsidRDefault="00211805" w:rsidP="006068D1">
            <w:pPr>
              <w:pStyle w:val="EON-Bullets"/>
              <w:widowControl/>
              <w:numPr>
                <w:ilvl w:val="1"/>
                <w:numId w:val="30"/>
              </w:numPr>
              <w:spacing w:before="120" w:after="120" w:line="276" w:lineRule="auto"/>
              <w:ind w:left="376" w:hanging="270"/>
              <w:rPr>
                <w:rFonts w:asciiTheme="minorHAnsi" w:hAnsiTheme="minorHAnsi" w:cstheme="minorHAnsi"/>
                <w:lang w:val="en-US"/>
              </w:rPr>
            </w:pPr>
            <w:r w:rsidRPr="00211805">
              <w:rPr>
                <w:rFonts w:asciiTheme="minorHAnsi" w:hAnsiTheme="minorHAnsi" w:cstheme="minorHAnsi"/>
              </w:rPr>
              <w:t xml:space="preserve">For ECC/ISU option for Upgrade to latest EHP and Unicode conversion. </w:t>
            </w:r>
          </w:p>
          <w:p w14:paraId="1CD2AC77" w14:textId="77777777" w:rsidR="00211805" w:rsidRPr="00211805" w:rsidRDefault="00211805" w:rsidP="006068D1">
            <w:pPr>
              <w:pStyle w:val="EONBullets"/>
              <w:numPr>
                <w:ilvl w:val="0"/>
                <w:numId w:val="0"/>
              </w:numPr>
              <w:tabs>
                <w:tab w:val="left" w:pos="720"/>
              </w:tabs>
              <w:spacing w:before="120" w:after="120" w:line="276" w:lineRule="auto"/>
              <w:ind w:left="533" w:hanging="533"/>
              <w:rPr>
                <w:rFonts w:asciiTheme="minorHAnsi" w:hAnsiTheme="minorHAnsi" w:cstheme="minorHAnsi"/>
                <w:b/>
                <w:bCs/>
              </w:rPr>
            </w:pPr>
            <w:r w:rsidRPr="00211805">
              <w:rPr>
                <w:rFonts w:asciiTheme="minorHAnsi" w:hAnsiTheme="minorHAnsi" w:cstheme="minorHAnsi"/>
                <w:b/>
                <w:bCs/>
              </w:rPr>
              <w:t>Approach</w:t>
            </w:r>
          </w:p>
          <w:p w14:paraId="592F059B" w14:textId="77777777" w:rsidR="00211805" w:rsidRPr="00211805" w:rsidRDefault="00211805" w:rsidP="006068D1">
            <w:pPr>
              <w:pStyle w:val="EONParaSpacing"/>
              <w:spacing w:before="120" w:after="120" w:line="276" w:lineRule="auto"/>
              <w:rPr>
                <w:rFonts w:asciiTheme="minorHAnsi" w:hAnsiTheme="minorHAnsi" w:cstheme="minorHAnsi"/>
              </w:rPr>
            </w:pPr>
            <w:r w:rsidRPr="00211805">
              <w:rPr>
                <w:rFonts w:asciiTheme="minorHAnsi" w:hAnsiTheme="minorHAnsi" w:cstheme="minorHAnsi"/>
              </w:rPr>
              <w:t>Broadly, the following initiatives will contribute to SAP Hosting transformations:</w:t>
            </w:r>
          </w:p>
          <w:p w14:paraId="7BF6E3DF" w14:textId="79B2B8F2" w:rsidR="00211805" w:rsidRDefault="00211805" w:rsidP="006068D1">
            <w:pPr>
              <w:pStyle w:val="EONParaSpacing"/>
              <w:spacing w:before="120" w:after="120" w:line="276" w:lineRule="auto"/>
              <w:rPr>
                <w:rFonts w:asciiTheme="minorHAnsi" w:hAnsiTheme="minorHAnsi" w:cstheme="minorHAnsi"/>
                <w:b/>
                <w:bCs/>
              </w:rPr>
            </w:pPr>
          </w:p>
          <w:p w14:paraId="11026AAD" w14:textId="39C4E98F" w:rsidR="00FC5607" w:rsidRPr="00211805" w:rsidRDefault="00FC5607" w:rsidP="006068D1">
            <w:pPr>
              <w:pStyle w:val="EONParaSpacing"/>
              <w:spacing w:before="120" w:after="120" w:line="276" w:lineRule="auto"/>
              <w:rPr>
                <w:rFonts w:asciiTheme="minorHAnsi" w:hAnsiTheme="minorHAnsi" w:cstheme="minorHAnsi"/>
                <w:b/>
                <w:bCs/>
              </w:rPr>
            </w:pPr>
            <w:r w:rsidRPr="00FC5607">
              <w:rPr>
                <w:rFonts w:asciiTheme="minorHAnsi" w:hAnsiTheme="minorHAnsi" w:cstheme="minorHAnsi"/>
                <w:b/>
                <w:bCs/>
                <w:noProof/>
                <w:lang w:val="en-IN" w:eastAsia="en-IN"/>
              </w:rPr>
              <w:drawing>
                <wp:inline distT="0" distB="0" distL="0" distR="0" wp14:anchorId="5240E7EB" wp14:editId="3FC970F0">
                  <wp:extent cx="5584190" cy="3315970"/>
                  <wp:effectExtent l="19050" t="19050" r="1651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4190" cy="3315970"/>
                          </a:xfrm>
                          <a:prstGeom prst="rect">
                            <a:avLst/>
                          </a:prstGeom>
                          <a:ln>
                            <a:solidFill>
                              <a:srgbClr val="002060"/>
                            </a:solidFill>
                          </a:ln>
                        </pic:spPr>
                      </pic:pic>
                    </a:graphicData>
                  </a:graphic>
                </wp:inline>
              </w:drawing>
            </w:r>
          </w:p>
          <w:p w14:paraId="4990D6AD" w14:textId="718156FA" w:rsidR="00211805" w:rsidRPr="00211805" w:rsidRDefault="00211805" w:rsidP="006068D1">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211805">
              <w:rPr>
                <w:rFonts w:asciiTheme="minorHAnsi" w:hAnsiTheme="minorHAnsi" w:cstheme="minorHAnsi"/>
                <w:b/>
                <w:color w:val="000000"/>
                <w:sz w:val="16"/>
                <w:szCs w:val="16"/>
              </w:rPr>
              <w:t>SAP hosting transformation</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7"/>
              <w:gridCol w:w="6567"/>
            </w:tblGrid>
            <w:tr w:rsidR="00211805" w:rsidRPr="00211805" w14:paraId="706FC956" w14:textId="77777777" w:rsidTr="003C5114">
              <w:tc>
                <w:tcPr>
                  <w:tcW w:w="2217" w:type="dxa"/>
                  <w:shd w:val="clear" w:color="auto" w:fill="003366"/>
                </w:tcPr>
                <w:p w14:paraId="54887DA4" w14:textId="77777777" w:rsidR="00211805" w:rsidRPr="00211805" w:rsidRDefault="00211805" w:rsidP="006068D1">
                  <w:pPr>
                    <w:spacing w:before="120" w:line="276" w:lineRule="auto"/>
                    <w:jc w:val="center"/>
                    <w:rPr>
                      <w:rFonts w:asciiTheme="minorHAnsi" w:hAnsiTheme="minorHAnsi" w:cstheme="minorHAnsi"/>
                      <w:b/>
                      <w:color w:val="FFFFFF" w:themeColor="background1"/>
                    </w:rPr>
                  </w:pPr>
                  <w:r w:rsidRPr="00211805">
                    <w:rPr>
                      <w:rFonts w:asciiTheme="minorHAnsi" w:hAnsiTheme="minorHAnsi" w:cstheme="minorHAnsi"/>
                      <w:b/>
                      <w:color w:val="FFFFFF" w:themeColor="background1"/>
                    </w:rPr>
                    <w:t>Transformation</w:t>
                  </w:r>
                </w:p>
              </w:tc>
              <w:tc>
                <w:tcPr>
                  <w:tcW w:w="6567" w:type="dxa"/>
                  <w:shd w:val="clear" w:color="auto" w:fill="003366"/>
                </w:tcPr>
                <w:p w14:paraId="1348F1C5" w14:textId="77777777" w:rsidR="00211805" w:rsidRPr="00211805" w:rsidRDefault="00211805" w:rsidP="006068D1">
                  <w:pPr>
                    <w:spacing w:before="120" w:line="276" w:lineRule="auto"/>
                    <w:jc w:val="center"/>
                    <w:rPr>
                      <w:rFonts w:asciiTheme="minorHAnsi" w:hAnsiTheme="minorHAnsi" w:cstheme="minorHAnsi"/>
                      <w:b/>
                      <w:color w:val="FFFFFF" w:themeColor="background1"/>
                    </w:rPr>
                  </w:pPr>
                  <w:r w:rsidRPr="00211805">
                    <w:rPr>
                      <w:rFonts w:asciiTheme="minorHAnsi" w:hAnsiTheme="minorHAnsi" w:cstheme="minorHAnsi"/>
                      <w:b/>
                      <w:color w:val="FFFFFF" w:themeColor="background1"/>
                    </w:rPr>
                    <w:t>Details</w:t>
                  </w:r>
                </w:p>
              </w:tc>
            </w:tr>
            <w:tr w:rsidR="00211805" w:rsidRPr="00211805" w14:paraId="486398C1" w14:textId="77777777" w:rsidTr="003C5114">
              <w:tc>
                <w:tcPr>
                  <w:tcW w:w="2217" w:type="dxa"/>
                </w:tcPr>
                <w:p w14:paraId="0B8BDFFB" w14:textId="77777777" w:rsidR="00211805" w:rsidRPr="00211805" w:rsidRDefault="00211805" w:rsidP="00C67763">
                  <w:pPr>
                    <w:spacing w:before="120" w:line="276" w:lineRule="auto"/>
                    <w:jc w:val="left"/>
                    <w:rPr>
                      <w:rFonts w:asciiTheme="minorHAnsi" w:hAnsiTheme="minorHAnsi" w:cstheme="minorHAnsi"/>
                      <w:color w:val="000000"/>
                    </w:rPr>
                  </w:pPr>
                  <w:r w:rsidRPr="00211805">
                    <w:rPr>
                      <w:rFonts w:asciiTheme="minorHAnsi" w:hAnsiTheme="minorHAnsi" w:cstheme="minorHAnsi"/>
                      <w:color w:val="000000"/>
                    </w:rPr>
                    <w:t>Migration of application in public cloud</w:t>
                  </w:r>
                </w:p>
              </w:tc>
              <w:tc>
                <w:tcPr>
                  <w:tcW w:w="6567" w:type="dxa"/>
                </w:tcPr>
                <w:p w14:paraId="101C5DDA" w14:textId="7AD41865"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Business Case:</w:t>
                  </w:r>
                </w:p>
                <w:p w14:paraId="543004DA" w14:textId="3FA2B119"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 xml:space="preserve">Details hosting on public cloud provide the flexibility to optimize the </w:t>
                  </w:r>
                  <w:r w:rsidR="00A15F19" w:rsidRPr="00211805">
                    <w:rPr>
                      <w:rFonts w:asciiTheme="minorHAnsi" w:hAnsiTheme="minorHAnsi" w:cstheme="minorHAnsi"/>
                      <w:color w:val="000000"/>
                    </w:rPr>
                    <w:t>storage</w:t>
                  </w:r>
                  <w:r w:rsidRPr="00211805">
                    <w:rPr>
                      <w:rFonts w:asciiTheme="minorHAnsi" w:hAnsiTheme="minorHAnsi" w:cstheme="minorHAnsi"/>
                      <w:color w:val="000000"/>
                    </w:rPr>
                    <w:t xml:space="preserve"> / CPU this will allow to buy only the required storage / CPU. As and when require as per the business requirement Wipro will help in augmenting the necessary resources on cloud. </w:t>
                  </w:r>
                </w:p>
                <w:p w14:paraId="51370FBD"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 xml:space="preserve">Wipro has proposed Azure as part of its public cloud solution. </w:t>
                  </w:r>
                </w:p>
              </w:tc>
            </w:tr>
            <w:tr w:rsidR="00211805" w:rsidRPr="00211805" w14:paraId="75C79465" w14:textId="77777777" w:rsidTr="003C5114">
              <w:tc>
                <w:tcPr>
                  <w:tcW w:w="2217" w:type="dxa"/>
                </w:tcPr>
                <w:p w14:paraId="2FE80ED0" w14:textId="77777777" w:rsidR="00211805" w:rsidRPr="00211805" w:rsidRDefault="00211805" w:rsidP="00C67763">
                  <w:pPr>
                    <w:spacing w:before="120" w:line="276" w:lineRule="auto"/>
                    <w:jc w:val="left"/>
                    <w:rPr>
                      <w:rFonts w:asciiTheme="minorHAnsi" w:hAnsiTheme="minorHAnsi" w:cstheme="minorHAnsi"/>
                      <w:color w:val="000000"/>
                    </w:rPr>
                  </w:pPr>
                  <w:r w:rsidRPr="00211805">
                    <w:rPr>
                      <w:rFonts w:asciiTheme="minorHAnsi" w:hAnsiTheme="minorHAnsi" w:cstheme="minorHAnsi"/>
                      <w:color w:val="000000"/>
                    </w:rPr>
                    <w:t>Upgrade and Unicode conversion of ECC/ISU system</w:t>
                  </w:r>
                </w:p>
              </w:tc>
              <w:tc>
                <w:tcPr>
                  <w:tcW w:w="6567" w:type="dxa"/>
                </w:tcPr>
                <w:p w14:paraId="748D0E36" w14:textId="77777777"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Business Case</w:t>
                  </w:r>
                </w:p>
                <w:p w14:paraId="626726D9" w14:textId="46C2CE1A"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As part of optimization EDF</w:t>
                  </w:r>
                  <w:r w:rsidR="00E33870">
                    <w:rPr>
                      <w:rFonts w:asciiTheme="minorHAnsi" w:hAnsiTheme="minorHAnsi" w:cstheme="minorHAnsi"/>
                      <w:color w:val="000000"/>
                    </w:rPr>
                    <w:t>L</w:t>
                  </w:r>
                  <w:r w:rsidRPr="00211805">
                    <w:rPr>
                      <w:rFonts w:asciiTheme="minorHAnsi" w:hAnsiTheme="minorHAnsi" w:cstheme="minorHAnsi"/>
                      <w:color w:val="000000"/>
                    </w:rPr>
                    <w:t xml:space="preserve"> has mentioned to achieve </w:t>
                  </w:r>
                </w:p>
                <w:p w14:paraId="2A4A4F24"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rPr>
                    <w:t>Upgrade to latest EHP and Unicode conversion.</w:t>
                  </w:r>
                </w:p>
                <w:p w14:paraId="7FCAD8AA"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Details</w:t>
                  </w:r>
                </w:p>
                <w:p w14:paraId="4A48CCF9" w14:textId="034187C2" w:rsidR="003C4FE1" w:rsidRPr="00211805" w:rsidRDefault="003C4FE1"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As mentioned during our various interaction</w:t>
                  </w:r>
                  <w:r>
                    <w:rPr>
                      <w:rFonts w:asciiTheme="minorHAnsi" w:hAnsiTheme="minorHAnsi" w:cstheme="minorHAnsi"/>
                      <w:color w:val="000000"/>
                    </w:rPr>
                    <w:t>s</w:t>
                  </w:r>
                  <w:r w:rsidRPr="00211805">
                    <w:rPr>
                      <w:rFonts w:asciiTheme="minorHAnsi" w:hAnsiTheme="minorHAnsi" w:cstheme="minorHAnsi"/>
                      <w:color w:val="000000"/>
                    </w:rPr>
                    <w:t xml:space="preserve"> with EDF</w:t>
                  </w:r>
                  <w:r w:rsidR="00E33870">
                    <w:rPr>
                      <w:rFonts w:asciiTheme="minorHAnsi" w:hAnsiTheme="minorHAnsi" w:cstheme="minorHAnsi"/>
                      <w:color w:val="000000"/>
                    </w:rPr>
                    <w:t>L</w:t>
                  </w:r>
                  <w:r w:rsidRPr="00211805">
                    <w:rPr>
                      <w:rFonts w:asciiTheme="minorHAnsi" w:hAnsiTheme="minorHAnsi" w:cstheme="minorHAnsi"/>
                      <w:color w:val="000000"/>
                    </w:rPr>
                    <w:t xml:space="preserve"> for Solution discussion Wipro recommend</w:t>
                  </w:r>
                  <w:r>
                    <w:rPr>
                      <w:rFonts w:asciiTheme="minorHAnsi" w:hAnsiTheme="minorHAnsi" w:cstheme="minorHAnsi"/>
                      <w:color w:val="000000"/>
                    </w:rPr>
                    <w:t>s</w:t>
                  </w:r>
                  <w:r w:rsidRPr="00211805">
                    <w:rPr>
                      <w:rFonts w:asciiTheme="minorHAnsi" w:hAnsiTheme="minorHAnsi" w:cstheme="minorHAnsi"/>
                      <w:color w:val="000000"/>
                    </w:rPr>
                    <w:t xml:space="preserve"> upgrad</w:t>
                  </w:r>
                  <w:r>
                    <w:rPr>
                      <w:rFonts w:asciiTheme="minorHAnsi" w:hAnsiTheme="minorHAnsi" w:cstheme="minorHAnsi"/>
                      <w:color w:val="000000"/>
                    </w:rPr>
                    <w:t>ing</w:t>
                  </w:r>
                  <w:r w:rsidRPr="00211805">
                    <w:rPr>
                      <w:rFonts w:asciiTheme="minorHAnsi" w:hAnsiTheme="minorHAnsi" w:cstheme="minorHAnsi"/>
                      <w:color w:val="000000"/>
                    </w:rPr>
                    <w:t xml:space="preserve"> only ECC/ISU system </w:t>
                  </w:r>
                  <w:r>
                    <w:rPr>
                      <w:rFonts w:asciiTheme="minorHAnsi" w:hAnsiTheme="minorHAnsi" w:cstheme="minorHAnsi"/>
                      <w:color w:val="000000"/>
                    </w:rPr>
                    <w:t xml:space="preserve">to </w:t>
                  </w:r>
                  <w:r w:rsidRPr="00211805">
                    <w:rPr>
                      <w:rFonts w:asciiTheme="minorHAnsi" w:hAnsiTheme="minorHAnsi" w:cstheme="minorHAnsi"/>
                      <w:color w:val="000000"/>
                    </w:rPr>
                    <w:t xml:space="preserve"> EHP7. </w:t>
                  </w:r>
                  <w:r>
                    <w:rPr>
                      <w:rFonts w:asciiTheme="minorHAnsi" w:hAnsiTheme="minorHAnsi" w:cstheme="minorHAnsi"/>
                      <w:color w:val="000000"/>
                    </w:rPr>
                    <w:t>EHP8 is not considered</w:t>
                  </w:r>
                </w:p>
                <w:p w14:paraId="65EC422C" w14:textId="77777777" w:rsidR="003C4FE1" w:rsidRPr="00211805" w:rsidRDefault="003C4FE1"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 xml:space="preserve">Following are the main points for this consideration. </w:t>
                  </w:r>
                </w:p>
                <w:p w14:paraId="33B38A65" w14:textId="0401CA23" w:rsidR="003C4FE1" w:rsidRPr="00211805" w:rsidRDefault="003C4FE1" w:rsidP="006068D1">
                  <w:pPr>
                    <w:pStyle w:val="ListParagraph"/>
                    <w:numPr>
                      <w:ilvl w:val="0"/>
                      <w:numId w:val="69"/>
                    </w:numPr>
                    <w:spacing w:before="120" w:line="276" w:lineRule="auto"/>
                    <w:rPr>
                      <w:rFonts w:asciiTheme="minorHAnsi" w:hAnsiTheme="minorHAnsi" w:cstheme="minorHAnsi"/>
                      <w:color w:val="000000"/>
                    </w:rPr>
                  </w:pPr>
                  <w:r w:rsidRPr="00211805">
                    <w:rPr>
                      <w:rFonts w:asciiTheme="minorHAnsi" w:hAnsiTheme="minorHAnsi" w:cstheme="minorHAnsi"/>
                      <w:color w:val="000000"/>
                    </w:rPr>
                    <w:t xml:space="preserve">EHP7 is the </w:t>
                  </w:r>
                  <w:r>
                    <w:rPr>
                      <w:rFonts w:asciiTheme="minorHAnsi" w:hAnsiTheme="minorHAnsi" w:cstheme="minorHAnsi"/>
                      <w:color w:val="000000"/>
                    </w:rPr>
                    <w:t xml:space="preserve">n-1 </w:t>
                  </w:r>
                  <w:r w:rsidRPr="00211805">
                    <w:rPr>
                      <w:rFonts w:asciiTheme="minorHAnsi" w:hAnsiTheme="minorHAnsi" w:cstheme="minorHAnsi"/>
                      <w:color w:val="000000"/>
                    </w:rPr>
                    <w:t xml:space="preserve">EHP level for ECC/ISU application. </w:t>
                  </w:r>
                </w:p>
                <w:p w14:paraId="09D11A90" w14:textId="498A3365" w:rsidR="003C4FE1" w:rsidRPr="00211805" w:rsidRDefault="003C4FE1" w:rsidP="006068D1">
                  <w:pPr>
                    <w:pStyle w:val="ListParagraph"/>
                    <w:numPr>
                      <w:ilvl w:val="0"/>
                      <w:numId w:val="69"/>
                    </w:numPr>
                    <w:spacing w:before="120" w:line="276" w:lineRule="auto"/>
                    <w:rPr>
                      <w:rFonts w:asciiTheme="minorHAnsi" w:hAnsiTheme="minorHAnsi" w:cstheme="minorHAnsi"/>
                      <w:color w:val="000000"/>
                    </w:rPr>
                  </w:pPr>
                  <w:r>
                    <w:rPr>
                      <w:rFonts w:asciiTheme="minorHAnsi" w:hAnsiTheme="minorHAnsi" w:cstheme="minorHAnsi"/>
                      <w:color w:val="000000"/>
                    </w:rPr>
                    <w:t>All integrating SAP systems are compatible with EHP7 hence no impact.</w:t>
                  </w:r>
                </w:p>
                <w:p w14:paraId="35F4BFEF" w14:textId="55E28A33" w:rsidR="003C4FE1" w:rsidRPr="00211805" w:rsidRDefault="003C4FE1" w:rsidP="006068D1">
                  <w:pPr>
                    <w:pStyle w:val="ListParagraph"/>
                    <w:numPr>
                      <w:ilvl w:val="0"/>
                      <w:numId w:val="69"/>
                    </w:numPr>
                    <w:spacing w:before="120" w:line="276" w:lineRule="auto"/>
                    <w:rPr>
                      <w:rFonts w:asciiTheme="minorHAnsi" w:hAnsiTheme="minorHAnsi" w:cstheme="minorHAnsi"/>
                      <w:color w:val="000000"/>
                    </w:rPr>
                  </w:pPr>
                  <w:r>
                    <w:rPr>
                      <w:rFonts w:asciiTheme="minorHAnsi" w:hAnsiTheme="minorHAnsi" w:cstheme="minorHAnsi"/>
                      <w:color w:val="000000"/>
                    </w:rPr>
                    <w:t xml:space="preserve">BW system will need NW upgrade to be compatible with ECC/ISU </w:t>
                  </w:r>
                  <w:r w:rsidRPr="00211805">
                    <w:rPr>
                      <w:rFonts w:asciiTheme="minorHAnsi" w:hAnsiTheme="minorHAnsi" w:cstheme="minorHAnsi"/>
                      <w:color w:val="000000"/>
                    </w:rPr>
                    <w:t xml:space="preserve">EHP8 </w:t>
                  </w:r>
                </w:p>
                <w:p w14:paraId="09740174" w14:textId="77777777" w:rsidR="003C4FE1" w:rsidRDefault="003C4FE1" w:rsidP="006068D1">
                  <w:pPr>
                    <w:pStyle w:val="ListParagraph"/>
                    <w:numPr>
                      <w:ilvl w:val="0"/>
                      <w:numId w:val="69"/>
                    </w:numPr>
                    <w:spacing w:before="120" w:line="276" w:lineRule="auto"/>
                    <w:rPr>
                      <w:rFonts w:asciiTheme="minorHAnsi" w:hAnsiTheme="minorHAnsi" w:cstheme="minorHAnsi"/>
                      <w:color w:val="000000"/>
                    </w:rPr>
                  </w:pPr>
                  <w:r w:rsidRPr="00211805">
                    <w:rPr>
                      <w:rFonts w:asciiTheme="minorHAnsi" w:hAnsiTheme="minorHAnsi" w:cstheme="minorHAnsi"/>
                      <w:color w:val="000000"/>
                    </w:rPr>
                    <w:t>EHP7 is also HANA compatible</w:t>
                  </w:r>
                </w:p>
                <w:p w14:paraId="7E9D5B61" w14:textId="42687983" w:rsidR="00211805" w:rsidRPr="00211805" w:rsidRDefault="003C4FE1" w:rsidP="006068D1">
                  <w:pPr>
                    <w:pStyle w:val="ListParagraph"/>
                    <w:numPr>
                      <w:ilvl w:val="0"/>
                      <w:numId w:val="69"/>
                    </w:numPr>
                    <w:spacing w:before="120" w:line="276" w:lineRule="auto"/>
                    <w:rPr>
                      <w:rFonts w:asciiTheme="minorHAnsi" w:hAnsiTheme="minorHAnsi" w:cstheme="minorHAnsi"/>
                      <w:color w:val="000000"/>
                    </w:rPr>
                  </w:pPr>
                  <w:r>
                    <w:rPr>
                      <w:rFonts w:asciiTheme="minorHAnsi" w:hAnsiTheme="minorHAnsi" w:cstheme="minorHAnsi"/>
                      <w:color w:val="000000"/>
                    </w:rPr>
                    <w:t>Unicode conversion is a requirement for hosting on Oracle &amp; Oracle Linux combination on Azure</w:t>
                  </w:r>
                </w:p>
              </w:tc>
            </w:tr>
            <w:tr w:rsidR="00211805" w:rsidRPr="00211805" w14:paraId="79D4C639" w14:textId="77777777" w:rsidTr="003C5114">
              <w:tc>
                <w:tcPr>
                  <w:tcW w:w="2217" w:type="dxa"/>
                </w:tcPr>
                <w:p w14:paraId="0494D6B7" w14:textId="38CA7620" w:rsidR="00211805" w:rsidRPr="00211805" w:rsidRDefault="00211805" w:rsidP="00C67763">
                  <w:pPr>
                    <w:pBdr>
                      <w:top w:val="nil"/>
                      <w:left w:val="nil"/>
                      <w:bottom w:val="nil"/>
                      <w:right w:val="nil"/>
                      <w:between w:val="nil"/>
                    </w:pBdr>
                    <w:spacing w:before="120" w:line="276" w:lineRule="auto"/>
                    <w:jc w:val="left"/>
                    <w:rPr>
                      <w:rFonts w:asciiTheme="minorHAnsi" w:hAnsiTheme="minorHAnsi" w:cstheme="minorHAnsi"/>
                      <w:color w:val="000000"/>
                    </w:rPr>
                  </w:pPr>
                  <w:r w:rsidRPr="00211805">
                    <w:rPr>
                      <w:rFonts w:asciiTheme="minorHAnsi" w:hAnsiTheme="minorHAnsi" w:cstheme="minorHAnsi"/>
                      <w:color w:val="000000"/>
                    </w:rPr>
                    <w:t xml:space="preserve">Migration of oracle from HP-UX to Oracle </w:t>
                  </w:r>
                  <w:r w:rsidR="00A15F19" w:rsidRPr="00211805">
                    <w:rPr>
                      <w:rFonts w:asciiTheme="minorHAnsi" w:hAnsiTheme="minorHAnsi" w:cstheme="minorHAnsi"/>
                      <w:color w:val="000000"/>
                    </w:rPr>
                    <w:t>Linux</w:t>
                  </w:r>
                  <w:r w:rsidRPr="00211805">
                    <w:rPr>
                      <w:rFonts w:asciiTheme="minorHAnsi" w:hAnsiTheme="minorHAnsi" w:cstheme="minorHAnsi"/>
                      <w:color w:val="000000"/>
                    </w:rPr>
                    <w:t xml:space="preserve"> system</w:t>
                  </w:r>
                </w:p>
                <w:p w14:paraId="5CFDCCDF" w14:textId="77777777" w:rsidR="00211805" w:rsidRPr="00211805" w:rsidRDefault="00211805" w:rsidP="00C67763">
                  <w:pPr>
                    <w:spacing w:before="120" w:line="276" w:lineRule="auto"/>
                    <w:jc w:val="left"/>
                    <w:rPr>
                      <w:rFonts w:asciiTheme="minorHAnsi" w:hAnsiTheme="minorHAnsi" w:cstheme="minorHAnsi"/>
                      <w:color w:val="000000"/>
                    </w:rPr>
                  </w:pPr>
                </w:p>
              </w:tc>
              <w:tc>
                <w:tcPr>
                  <w:tcW w:w="6567" w:type="dxa"/>
                </w:tcPr>
                <w:p w14:paraId="0FA96F2A" w14:textId="77777777"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Business Case</w:t>
                  </w:r>
                </w:p>
                <w:p w14:paraId="721A642A"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Migration to cloud</w:t>
                  </w:r>
                </w:p>
                <w:p w14:paraId="79818B27" w14:textId="77777777"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Details</w:t>
                  </w:r>
                </w:p>
                <w:p w14:paraId="79C44695" w14:textId="7DD0BC74" w:rsidR="00211805" w:rsidRPr="00211805" w:rsidRDefault="003C4FE1" w:rsidP="006068D1">
                  <w:pPr>
                    <w:spacing w:before="120" w:line="276" w:lineRule="auto"/>
                    <w:rPr>
                      <w:rFonts w:asciiTheme="minorHAnsi" w:hAnsiTheme="minorHAnsi" w:cstheme="minorHAnsi"/>
                      <w:color w:val="000000"/>
                    </w:rPr>
                  </w:pPr>
                  <w:r>
                    <w:rPr>
                      <w:rFonts w:asciiTheme="minorHAnsi" w:hAnsiTheme="minorHAnsi" w:cstheme="minorHAnsi"/>
                      <w:color w:val="000000"/>
                    </w:rPr>
                    <w:t>Since the database is going to remain Oracle,</w:t>
                  </w:r>
                  <w:r w:rsidR="00CC4058">
                    <w:rPr>
                      <w:rFonts w:asciiTheme="minorHAnsi" w:hAnsiTheme="minorHAnsi" w:cstheme="minorHAnsi"/>
                      <w:color w:val="000000"/>
                    </w:rPr>
                    <w:t xml:space="preserve"> w</w:t>
                  </w:r>
                  <w:r>
                    <w:rPr>
                      <w:rFonts w:asciiTheme="minorHAnsi" w:hAnsiTheme="minorHAnsi" w:cstheme="minorHAnsi"/>
                      <w:color w:val="000000"/>
                    </w:rPr>
                    <w:t>e are proposing to migrate SAP database servers to Oracle Linux which is a certified OS with Oracle database on Azure cloud platform.</w:t>
                  </w:r>
                </w:p>
              </w:tc>
            </w:tr>
            <w:tr w:rsidR="00211805" w:rsidRPr="00211805" w14:paraId="7432850E" w14:textId="77777777" w:rsidTr="003C5114">
              <w:tc>
                <w:tcPr>
                  <w:tcW w:w="2217" w:type="dxa"/>
                </w:tcPr>
                <w:p w14:paraId="72C581E6" w14:textId="4BDAA6C6" w:rsidR="00211805" w:rsidRPr="00211805" w:rsidRDefault="00211805" w:rsidP="00C67763">
                  <w:pPr>
                    <w:spacing w:before="120" w:line="276" w:lineRule="auto"/>
                    <w:jc w:val="left"/>
                    <w:rPr>
                      <w:rFonts w:asciiTheme="minorHAnsi" w:hAnsiTheme="minorHAnsi" w:cstheme="minorHAnsi"/>
                      <w:color w:val="000000"/>
                    </w:rPr>
                  </w:pPr>
                  <w:r w:rsidRPr="00211805">
                    <w:rPr>
                      <w:rFonts w:asciiTheme="minorHAnsi" w:hAnsiTheme="minorHAnsi" w:cstheme="minorHAnsi"/>
                      <w:color w:val="000000"/>
                    </w:rPr>
                    <w:t xml:space="preserve">Migration of BO system </w:t>
                  </w:r>
                </w:p>
              </w:tc>
              <w:tc>
                <w:tcPr>
                  <w:tcW w:w="6567" w:type="dxa"/>
                </w:tcPr>
                <w:p w14:paraId="1E1544E0" w14:textId="77777777"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Business Case</w:t>
                  </w:r>
                </w:p>
                <w:p w14:paraId="310003A4"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Issues with BO operation and performance.</w:t>
                  </w:r>
                </w:p>
                <w:p w14:paraId="6898823E" w14:textId="77777777" w:rsidR="00211805" w:rsidRPr="00211805" w:rsidRDefault="00211805" w:rsidP="006068D1">
                  <w:pPr>
                    <w:spacing w:before="120" w:line="276" w:lineRule="auto"/>
                    <w:rPr>
                      <w:rFonts w:asciiTheme="minorHAnsi" w:hAnsiTheme="minorHAnsi" w:cstheme="minorHAnsi"/>
                      <w:b/>
                      <w:color w:val="000000"/>
                    </w:rPr>
                  </w:pPr>
                  <w:r w:rsidRPr="00211805">
                    <w:rPr>
                      <w:rFonts w:asciiTheme="minorHAnsi" w:hAnsiTheme="minorHAnsi" w:cstheme="minorHAnsi"/>
                      <w:b/>
                      <w:color w:val="000000"/>
                    </w:rPr>
                    <w:t>Details</w:t>
                  </w:r>
                </w:p>
                <w:p w14:paraId="3DC9724B" w14:textId="77777777" w:rsidR="00211805" w:rsidRPr="00211805" w:rsidRDefault="00211805" w:rsidP="006068D1">
                  <w:pPr>
                    <w:spacing w:before="120" w:line="276" w:lineRule="auto"/>
                    <w:rPr>
                      <w:rFonts w:asciiTheme="minorHAnsi" w:hAnsiTheme="minorHAnsi" w:cstheme="minorHAnsi"/>
                      <w:color w:val="000000"/>
                    </w:rPr>
                  </w:pPr>
                  <w:r w:rsidRPr="00211805">
                    <w:rPr>
                      <w:rFonts w:asciiTheme="minorHAnsi" w:hAnsiTheme="minorHAnsi" w:cstheme="minorHAnsi"/>
                      <w:color w:val="000000"/>
                    </w:rPr>
                    <w:t xml:space="preserve">As part of migration we will freshly install the BO system and export the current universe to the new environment. </w:t>
                  </w:r>
                </w:p>
              </w:tc>
            </w:tr>
          </w:tbl>
          <w:p w14:paraId="512753CF" w14:textId="77777777" w:rsidR="00211805" w:rsidRPr="00211805" w:rsidRDefault="00211805" w:rsidP="006068D1">
            <w:pPr>
              <w:pBdr>
                <w:top w:val="nil"/>
                <w:left w:val="nil"/>
                <w:bottom w:val="nil"/>
                <w:right w:val="nil"/>
                <w:between w:val="nil"/>
              </w:pBdr>
              <w:spacing w:before="120" w:line="276" w:lineRule="auto"/>
              <w:rPr>
                <w:rFonts w:asciiTheme="minorHAnsi" w:hAnsiTheme="minorHAnsi" w:cstheme="minorHAnsi"/>
                <w:color w:val="000000"/>
              </w:rPr>
            </w:pPr>
          </w:p>
          <w:p w14:paraId="6CC7116D" w14:textId="77777777" w:rsidR="00211805" w:rsidRPr="00211805" w:rsidRDefault="00211805" w:rsidP="006068D1">
            <w:pPr>
              <w:pStyle w:val="EONPara"/>
              <w:spacing w:before="120" w:after="120" w:line="276" w:lineRule="auto"/>
              <w:rPr>
                <w:rFonts w:asciiTheme="minorHAnsi" w:hAnsiTheme="minorHAnsi" w:cstheme="minorHAnsi"/>
                <w:b/>
              </w:rPr>
            </w:pPr>
            <w:r w:rsidRPr="00211805">
              <w:rPr>
                <w:rFonts w:asciiTheme="minorHAnsi" w:hAnsiTheme="minorHAnsi" w:cstheme="minorHAnsi"/>
                <w:b/>
              </w:rPr>
              <w:t xml:space="preserve">Proposed project Phase Wise Deliverables and Activity Map corresponding to the migration plan </w:t>
            </w:r>
          </w:p>
          <w:p w14:paraId="2BF46BA6" w14:textId="77777777" w:rsidR="00211805" w:rsidRPr="00211805" w:rsidRDefault="00211805" w:rsidP="006068D1">
            <w:pPr>
              <w:pStyle w:val="EONPara"/>
              <w:spacing w:before="120" w:after="120" w:line="276" w:lineRule="auto"/>
              <w:rPr>
                <w:rFonts w:asciiTheme="minorHAnsi" w:hAnsiTheme="minorHAnsi" w:cstheme="minorHAnsi"/>
              </w:rPr>
            </w:pPr>
            <w:r w:rsidRPr="00211805">
              <w:rPr>
                <w:rFonts w:asciiTheme="minorHAnsi" w:hAnsiTheme="minorHAnsi" w:cstheme="minorHAnsi"/>
              </w:rPr>
              <w:t>The table below gives the phase wise activities and the deliverables.</w:t>
            </w:r>
          </w:p>
          <w:tbl>
            <w:tblPr>
              <w:tblW w:w="8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588"/>
              <w:gridCol w:w="3507"/>
              <w:gridCol w:w="3600"/>
            </w:tblGrid>
            <w:tr w:rsidR="00211805" w:rsidRPr="00211805" w14:paraId="62283E72" w14:textId="77777777" w:rsidTr="003C5114">
              <w:trPr>
                <w:trHeight w:val="70"/>
                <w:tblHeader/>
              </w:trPr>
              <w:tc>
                <w:tcPr>
                  <w:tcW w:w="1588" w:type="dxa"/>
                  <w:shd w:val="clear" w:color="auto" w:fill="003366"/>
                  <w:vAlign w:val="center"/>
                </w:tcPr>
                <w:p w14:paraId="5AD28C41" w14:textId="77777777" w:rsidR="00211805" w:rsidRPr="00211805" w:rsidRDefault="00211805" w:rsidP="006068D1">
                  <w:pPr>
                    <w:pStyle w:val="EONPara"/>
                    <w:spacing w:before="120" w:after="120" w:line="276" w:lineRule="auto"/>
                    <w:jc w:val="center"/>
                    <w:rPr>
                      <w:rFonts w:asciiTheme="minorHAnsi" w:hAnsiTheme="minorHAnsi" w:cstheme="minorHAnsi"/>
                      <w:b/>
                      <w:color w:val="FFFFFF" w:themeColor="background1"/>
                    </w:rPr>
                  </w:pPr>
                  <w:r w:rsidRPr="00211805">
                    <w:rPr>
                      <w:rFonts w:asciiTheme="minorHAnsi" w:hAnsiTheme="minorHAnsi" w:cstheme="minorHAnsi"/>
                      <w:b/>
                      <w:color w:val="FFFFFF" w:themeColor="background1"/>
                    </w:rPr>
                    <w:t>Phases</w:t>
                  </w:r>
                </w:p>
              </w:tc>
              <w:tc>
                <w:tcPr>
                  <w:tcW w:w="3507" w:type="dxa"/>
                  <w:shd w:val="clear" w:color="auto" w:fill="003366"/>
                  <w:vAlign w:val="center"/>
                </w:tcPr>
                <w:p w14:paraId="5A5B885B" w14:textId="77777777" w:rsidR="00211805" w:rsidRPr="00211805" w:rsidRDefault="00211805" w:rsidP="006068D1">
                  <w:pPr>
                    <w:pStyle w:val="EONPara"/>
                    <w:spacing w:before="120" w:after="120" w:line="276" w:lineRule="auto"/>
                    <w:jc w:val="center"/>
                    <w:rPr>
                      <w:rFonts w:asciiTheme="minorHAnsi" w:hAnsiTheme="minorHAnsi" w:cstheme="minorHAnsi"/>
                      <w:b/>
                      <w:color w:val="FFFFFF" w:themeColor="background1"/>
                    </w:rPr>
                  </w:pPr>
                  <w:r w:rsidRPr="00211805">
                    <w:rPr>
                      <w:rFonts w:asciiTheme="minorHAnsi" w:hAnsiTheme="minorHAnsi" w:cstheme="minorHAnsi"/>
                      <w:b/>
                      <w:color w:val="FFFFFF" w:themeColor="background1"/>
                    </w:rPr>
                    <w:t>Brief activities</w:t>
                  </w:r>
                </w:p>
              </w:tc>
              <w:tc>
                <w:tcPr>
                  <w:tcW w:w="3600" w:type="dxa"/>
                  <w:shd w:val="clear" w:color="auto" w:fill="003366"/>
                  <w:vAlign w:val="center"/>
                </w:tcPr>
                <w:p w14:paraId="048AF6BC" w14:textId="77777777" w:rsidR="00211805" w:rsidRPr="00211805" w:rsidRDefault="00211805" w:rsidP="006068D1">
                  <w:pPr>
                    <w:pStyle w:val="EONPara"/>
                    <w:spacing w:before="120" w:after="120" w:line="276" w:lineRule="auto"/>
                    <w:jc w:val="center"/>
                    <w:rPr>
                      <w:rFonts w:asciiTheme="minorHAnsi" w:hAnsiTheme="minorHAnsi" w:cstheme="minorHAnsi"/>
                      <w:b/>
                      <w:color w:val="FFFFFF" w:themeColor="background1"/>
                    </w:rPr>
                  </w:pPr>
                  <w:r w:rsidRPr="00211805">
                    <w:rPr>
                      <w:rFonts w:asciiTheme="minorHAnsi" w:hAnsiTheme="minorHAnsi" w:cstheme="minorHAnsi"/>
                      <w:b/>
                      <w:color w:val="FFFFFF" w:themeColor="background1"/>
                    </w:rPr>
                    <w:t>Key Deliverables</w:t>
                  </w:r>
                </w:p>
              </w:tc>
            </w:tr>
            <w:tr w:rsidR="00211805" w:rsidRPr="00211805" w14:paraId="5B5B2BB6" w14:textId="77777777" w:rsidTr="003C5114">
              <w:trPr>
                <w:trHeight w:val="1389"/>
              </w:trPr>
              <w:tc>
                <w:tcPr>
                  <w:tcW w:w="1588" w:type="dxa"/>
                  <w:shd w:val="clear" w:color="auto" w:fill="F2F2F2"/>
                  <w:vAlign w:val="center"/>
                </w:tcPr>
                <w:p w14:paraId="3CF08570" w14:textId="1E3CE4DB" w:rsidR="00211805" w:rsidRPr="00211805" w:rsidRDefault="007725B1" w:rsidP="006068D1">
                  <w:pPr>
                    <w:pStyle w:val="EONPara"/>
                    <w:spacing w:before="120" w:after="120" w:line="276" w:lineRule="auto"/>
                    <w:jc w:val="left"/>
                    <w:rPr>
                      <w:rFonts w:asciiTheme="minorHAnsi" w:hAnsiTheme="minorHAnsi" w:cstheme="minorHAnsi"/>
                    </w:rPr>
                  </w:pPr>
                  <w:r>
                    <w:rPr>
                      <w:rFonts w:asciiTheme="minorHAnsi" w:hAnsiTheme="minorHAnsi" w:cstheme="minorHAnsi"/>
                    </w:rPr>
                    <w:t>Transformation</w:t>
                  </w:r>
                  <w:r w:rsidR="00211805" w:rsidRPr="00211805">
                    <w:rPr>
                      <w:rFonts w:asciiTheme="minorHAnsi" w:hAnsiTheme="minorHAnsi" w:cstheme="minorHAnsi"/>
                    </w:rPr>
                    <w:t xml:space="preserve"> Preparation</w:t>
                  </w:r>
                </w:p>
              </w:tc>
              <w:tc>
                <w:tcPr>
                  <w:tcW w:w="3507" w:type="dxa"/>
                  <w:shd w:val="clear" w:color="auto" w:fill="F2F2F2"/>
                  <w:vAlign w:val="center"/>
                </w:tcPr>
                <w:p w14:paraId="723BF459" w14:textId="212460C1" w:rsidR="00211805" w:rsidRPr="00211805" w:rsidRDefault="00211805" w:rsidP="006068D1">
                  <w:pPr>
                    <w:pStyle w:val="EON-Bullets"/>
                    <w:numPr>
                      <w:ilvl w:val="0"/>
                      <w:numId w:val="94"/>
                    </w:numPr>
                    <w:spacing w:before="120" w:after="120" w:line="276" w:lineRule="auto"/>
                    <w:jc w:val="left"/>
                    <w:rPr>
                      <w:rFonts w:asciiTheme="minorHAnsi" w:hAnsiTheme="minorHAnsi" w:cstheme="minorHAnsi"/>
                    </w:rPr>
                  </w:pPr>
                  <w:r w:rsidRPr="00211805">
                    <w:rPr>
                      <w:rFonts w:asciiTheme="minorHAnsi" w:hAnsiTheme="minorHAnsi" w:cstheme="minorHAnsi"/>
                    </w:rPr>
                    <w:t xml:space="preserve">Initial </w:t>
                  </w:r>
                  <w:r w:rsidR="007725B1">
                    <w:rPr>
                      <w:rFonts w:asciiTheme="minorHAnsi" w:hAnsiTheme="minorHAnsi" w:cstheme="minorHAnsi"/>
                    </w:rPr>
                    <w:t>Transformation</w:t>
                  </w:r>
                  <w:r w:rsidRPr="00211805">
                    <w:rPr>
                      <w:rFonts w:asciiTheme="minorHAnsi" w:hAnsiTheme="minorHAnsi" w:cstheme="minorHAnsi"/>
                    </w:rPr>
                    <w:t xml:space="preserve"> project planning</w:t>
                  </w:r>
                </w:p>
                <w:p w14:paraId="0119F24C" w14:textId="77777777" w:rsidR="00211805" w:rsidRPr="00211805" w:rsidRDefault="00211805" w:rsidP="006068D1">
                  <w:pPr>
                    <w:pStyle w:val="EON-Bullets"/>
                    <w:numPr>
                      <w:ilvl w:val="0"/>
                      <w:numId w:val="94"/>
                    </w:numPr>
                    <w:spacing w:before="120" w:after="120" w:line="276" w:lineRule="auto"/>
                    <w:jc w:val="left"/>
                    <w:rPr>
                      <w:rFonts w:asciiTheme="minorHAnsi" w:hAnsiTheme="minorHAnsi" w:cstheme="minorHAnsi"/>
                    </w:rPr>
                  </w:pPr>
                  <w:r w:rsidRPr="00211805">
                    <w:rPr>
                      <w:rFonts w:asciiTheme="minorHAnsi" w:hAnsiTheme="minorHAnsi" w:cstheme="minorHAnsi"/>
                    </w:rPr>
                    <w:t>Technical requirement planning</w:t>
                  </w:r>
                </w:p>
                <w:p w14:paraId="5B70F9BE" w14:textId="77777777" w:rsidR="00211805" w:rsidRPr="00211805" w:rsidRDefault="00211805" w:rsidP="006068D1">
                  <w:pPr>
                    <w:pStyle w:val="EON-Bullets"/>
                    <w:numPr>
                      <w:ilvl w:val="0"/>
                      <w:numId w:val="94"/>
                    </w:numPr>
                    <w:spacing w:before="120" w:after="120" w:line="276" w:lineRule="auto"/>
                    <w:jc w:val="left"/>
                    <w:rPr>
                      <w:rFonts w:asciiTheme="minorHAnsi" w:hAnsiTheme="minorHAnsi" w:cstheme="minorHAnsi"/>
                    </w:rPr>
                  </w:pPr>
                  <w:r w:rsidRPr="00211805">
                    <w:rPr>
                      <w:rFonts w:asciiTheme="minorHAnsi" w:hAnsiTheme="minorHAnsi" w:cstheme="minorHAnsi"/>
                    </w:rPr>
                    <w:t>Verify the pre-requisites are in place</w:t>
                  </w:r>
                </w:p>
                <w:p w14:paraId="1829C758" w14:textId="18568C2B" w:rsidR="00211805" w:rsidRPr="00211805" w:rsidRDefault="00211805" w:rsidP="006068D1">
                  <w:pPr>
                    <w:pStyle w:val="EON-Bullets"/>
                    <w:numPr>
                      <w:ilvl w:val="0"/>
                      <w:numId w:val="94"/>
                    </w:numPr>
                    <w:spacing w:before="120" w:after="120" w:line="276" w:lineRule="auto"/>
                    <w:jc w:val="left"/>
                    <w:rPr>
                      <w:rFonts w:asciiTheme="minorHAnsi" w:hAnsiTheme="minorHAnsi" w:cstheme="minorHAnsi"/>
                    </w:rPr>
                  </w:pPr>
                  <w:r w:rsidRPr="00211805">
                    <w:rPr>
                      <w:rFonts w:asciiTheme="minorHAnsi" w:hAnsiTheme="minorHAnsi" w:cstheme="minorHAnsi"/>
                    </w:rPr>
                    <w:t>Sandbox system migration</w:t>
                  </w:r>
                </w:p>
              </w:tc>
              <w:tc>
                <w:tcPr>
                  <w:tcW w:w="3600" w:type="dxa"/>
                  <w:shd w:val="clear" w:color="auto" w:fill="F2F2F2"/>
                  <w:vAlign w:val="center"/>
                </w:tcPr>
                <w:p w14:paraId="15D12754" w14:textId="77777777" w:rsidR="00211805" w:rsidRPr="00211805" w:rsidRDefault="00211805" w:rsidP="006068D1">
                  <w:pPr>
                    <w:pStyle w:val="EON-Bullets"/>
                    <w:numPr>
                      <w:ilvl w:val="0"/>
                      <w:numId w:val="96"/>
                    </w:numPr>
                    <w:spacing w:before="120" w:after="120" w:line="276" w:lineRule="auto"/>
                    <w:jc w:val="left"/>
                    <w:rPr>
                      <w:rFonts w:asciiTheme="minorHAnsi" w:hAnsiTheme="minorHAnsi" w:cstheme="minorHAnsi"/>
                    </w:rPr>
                  </w:pPr>
                  <w:r w:rsidRPr="00211805">
                    <w:rPr>
                      <w:rFonts w:asciiTheme="minorHAnsi" w:hAnsiTheme="minorHAnsi" w:cstheme="minorHAnsi"/>
                    </w:rPr>
                    <w:t xml:space="preserve">Detailed Project Plan </w:t>
                  </w:r>
                </w:p>
                <w:p w14:paraId="13DE8960" w14:textId="77777777" w:rsidR="00211805" w:rsidRPr="00211805" w:rsidRDefault="00211805" w:rsidP="006068D1">
                  <w:pPr>
                    <w:pStyle w:val="EON-Bullets"/>
                    <w:numPr>
                      <w:ilvl w:val="0"/>
                      <w:numId w:val="96"/>
                    </w:numPr>
                    <w:spacing w:before="120" w:after="120" w:line="276" w:lineRule="auto"/>
                    <w:jc w:val="left"/>
                    <w:rPr>
                      <w:rFonts w:asciiTheme="minorHAnsi" w:hAnsiTheme="minorHAnsi" w:cstheme="minorHAnsi"/>
                    </w:rPr>
                  </w:pPr>
                  <w:r w:rsidRPr="00211805">
                    <w:rPr>
                      <w:rFonts w:asciiTheme="minorHAnsi" w:hAnsiTheme="minorHAnsi" w:cstheme="minorHAnsi"/>
                    </w:rPr>
                    <w:t>Project introduction to key stakeholders</w:t>
                  </w:r>
                </w:p>
                <w:p w14:paraId="5B48E2C4" w14:textId="77777777" w:rsidR="00211805" w:rsidRPr="00211805" w:rsidRDefault="00211805" w:rsidP="006068D1">
                  <w:pPr>
                    <w:pStyle w:val="EON-Bullets"/>
                    <w:numPr>
                      <w:ilvl w:val="0"/>
                      <w:numId w:val="96"/>
                    </w:numPr>
                    <w:spacing w:before="120" w:after="120" w:line="276" w:lineRule="auto"/>
                    <w:jc w:val="left"/>
                    <w:rPr>
                      <w:rFonts w:asciiTheme="minorHAnsi" w:hAnsiTheme="minorHAnsi" w:cstheme="minorHAnsi"/>
                    </w:rPr>
                  </w:pPr>
                  <w:r w:rsidRPr="00211805">
                    <w:rPr>
                      <w:rFonts w:asciiTheme="minorHAnsi" w:hAnsiTheme="minorHAnsi" w:cstheme="minorHAnsi"/>
                    </w:rPr>
                    <w:t>Finalize the communication plan and status reporting formats and frequency</w:t>
                  </w:r>
                </w:p>
                <w:p w14:paraId="16307091" w14:textId="6D3F6CD4" w:rsidR="00211805" w:rsidRPr="00211805" w:rsidRDefault="00211805" w:rsidP="006068D1">
                  <w:pPr>
                    <w:pStyle w:val="EON-Bullets"/>
                    <w:numPr>
                      <w:ilvl w:val="0"/>
                      <w:numId w:val="96"/>
                    </w:numPr>
                    <w:spacing w:before="120" w:after="120" w:line="276" w:lineRule="auto"/>
                    <w:jc w:val="left"/>
                    <w:rPr>
                      <w:rFonts w:asciiTheme="minorHAnsi" w:hAnsiTheme="minorHAnsi" w:cstheme="minorHAnsi"/>
                    </w:rPr>
                  </w:pPr>
                  <w:r w:rsidRPr="00211805">
                    <w:rPr>
                      <w:rFonts w:asciiTheme="minorHAnsi" w:hAnsiTheme="minorHAnsi" w:cstheme="minorHAnsi"/>
                    </w:rPr>
                    <w:t xml:space="preserve">Migrated Sandbox System </w:t>
                  </w:r>
                </w:p>
              </w:tc>
            </w:tr>
            <w:tr w:rsidR="00211805" w:rsidRPr="00A15F19" w14:paraId="5B4CF2D6" w14:textId="77777777" w:rsidTr="003C5114">
              <w:tc>
                <w:tcPr>
                  <w:tcW w:w="1588" w:type="dxa"/>
                  <w:shd w:val="clear" w:color="C0C0C0" w:fill="FFFFFF"/>
                  <w:vAlign w:val="center"/>
                </w:tcPr>
                <w:p w14:paraId="53A8D86E" w14:textId="77777777" w:rsidR="00211805" w:rsidRPr="00211805" w:rsidRDefault="00211805" w:rsidP="006068D1">
                  <w:pPr>
                    <w:pStyle w:val="EONPara"/>
                    <w:spacing w:before="120" w:after="120" w:line="276" w:lineRule="auto"/>
                    <w:jc w:val="left"/>
                    <w:rPr>
                      <w:rFonts w:asciiTheme="minorHAnsi" w:hAnsiTheme="minorHAnsi" w:cstheme="minorHAnsi"/>
                    </w:rPr>
                  </w:pPr>
                  <w:r w:rsidRPr="00211805">
                    <w:rPr>
                      <w:rFonts w:asciiTheme="minorHAnsi" w:hAnsiTheme="minorHAnsi" w:cstheme="minorHAnsi"/>
                    </w:rPr>
                    <w:t>Explore</w:t>
                  </w:r>
                </w:p>
              </w:tc>
              <w:tc>
                <w:tcPr>
                  <w:tcW w:w="3507" w:type="dxa"/>
                  <w:shd w:val="clear" w:color="C0C0C0" w:fill="FFFFFF"/>
                </w:tcPr>
                <w:p w14:paraId="0F83E2B5" w14:textId="77777777" w:rsidR="00211805" w:rsidRPr="00211805" w:rsidRDefault="00211805" w:rsidP="006068D1">
                  <w:pPr>
                    <w:pStyle w:val="EON-Bullets"/>
                    <w:numPr>
                      <w:ilvl w:val="0"/>
                      <w:numId w:val="95"/>
                    </w:numPr>
                    <w:spacing w:before="120" w:after="120" w:line="276" w:lineRule="auto"/>
                    <w:rPr>
                      <w:rFonts w:asciiTheme="minorHAnsi" w:hAnsiTheme="minorHAnsi" w:cstheme="minorHAnsi"/>
                    </w:rPr>
                  </w:pPr>
                  <w:r w:rsidRPr="00211805">
                    <w:rPr>
                      <w:rFonts w:asciiTheme="minorHAnsi" w:hAnsiTheme="minorHAnsi" w:cstheme="minorHAnsi"/>
                    </w:rPr>
                    <w:t>Analysis of the Productive SAP Systems</w:t>
                  </w:r>
                </w:p>
                <w:p w14:paraId="519CFF10" w14:textId="77777777" w:rsidR="00211805" w:rsidRPr="00211805" w:rsidRDefault="00211805" w:rsidP="006068D1">
                  <w:pPr>
                    <w:pStyle w:val="EON-Bullets"/>
                    <w:numPr>
                      <w:ilvl w:val="0"/>
                      <w:numId w:val="95"/>
                    </w:numPr>
                    <w:spacing w:before="120" w:after="120" w:line="276" w:lineRule="auto"/>
                    <w:rPr>
                      <w:rFonts w:asciiTheme="minorHAnsi" w:hAnsiTheme="minorHAnsi" w:cstheme="minorHAnsi"/>
                    </w:rPr>
                  </w:pPr>
                  <w:r w:rsidRPr="00211805">
                    <w:rPr>
                      <w:rFonts w:asciiTheme="minorHAnsi" w:hAnsiTheme="minorHAnsi" w:cstheme="minorHAnsi"/>
                    </w:rPr>
                    <w:t>Quality Management</w:t>
                  </w:r>
                </w:p>
                <w:p w14:paraId="0EF1E354" w14:textId="5B1B3536" w:rsidR="00211805" w:rsidRPr="00211805" w:rsidRDefault="00211805" w:rsidP="006068D1">
                  <w:pPr>
                    <w:pStyle w:val="EON-Bullets"/>
                    <w:numPr>
                      <w:ilvl w:val="0"/>
                      <w:numId w:val="95"/>
                    </w:numPr>
                    <w:spacing w:before="120" w:after="120" w:line="276" w:lineRule="auto"/>
                    <w:rPr>
                      <w:rFonts w:asciiTheme="minorHAnsi" w:hAnsiTheme="minorHAnsi" w:cstheme="minorHAnsi"/>
                    </w:rPr>
                  </w:pPr>
                  <w:r w:rsidRPr="00211805">
                    <w:rPr>
                      <w:rFonts w:asciiTheme="minorHAnsi" w:hAnsiTheme="minorHAnsi" w:cstheme="minorHAnsi"/>
                    </w:rPr>
                    <w:t xml:space="preserve">Dev box migration </w:t>
                  </w:r>
                </w:p>
              </w:tc>
              <w:tc>
                <w:tcPr>
                  <w:tcW w:w="3600" w:type="dxa"/>
                  <w:shd w:val="clear" w:color="C0C0C0" w:fill="FFFFFF"/>
                  <w:vAlign w:val="center"/>
                </w:tcPr>
                <w:p w14:paraId="70AAD12C" w14:textId="6DEEBCC5" w:rsidR="00211805" w:rsidRPr="00211805" w:rsidRDefault="00211805" w:rsidP="006068D1">
                  <w:pPr>
                    <w:pStyle w:val="EONPara"/>
                    <w:spacing w:before="120" w:after="120" w:line="276" w:lineRule="auto"/>
                    <w:ind w:left="360"/>
                    <w:jc w:val="left"/>
                    <w:rPr>
                      <w:rFonts w:asciiTheme="minorHAnsi" w:hAnsiTheme="minorHAnsi" w:cstheme="minorHAnsi"/>
                    </w:rPr>
                  </w:pPr>
                  <w:r w:rsidRPr="00211805">
                    <w:rPr>
                      <w:rFonts w:asciiTheme="minorHAnsi" w:hAnsiTheme="minorHAnsi" w:cstheme="minorHAnsi"/>
                    </w:rPr>
                    <w:t>Migrated Dev</w:t>
                  </w:r>
                  <w:r w:rsidR="006068D1">
                    <w:rPr>
                      <w:rFonts w:asciiTheme="minorHAnsi" w:hAnsiTheme="minorHAnsi" w:cstheme="minorHAnsi"/>
                    </w:rPr>
                    <w:t>elopment</w:t>
                  </w:r>
                  <w:r w:rsidRPr="00211805">
                    <w:rPr>
                      <w:rFonts w:asciiTheme="minorHAnsi" w:hAnsiTheme="minorHAnsi" w:cstheme="minorHAnsi"/>
                    </w:rPr>
                    <w:t xml:space="preserve"> box</w:t>
                  </w:r>
                </w:p>
                <w:p w14:paraId="64278602" w14:textId="77777777" w:rsidR="00211805" w:rsidRPr="00211805" w:rsidRDefault="00211805" w:rsidP="006068D1">
                  <w:pPr>
                    <w:pStyle w:val="EONPara"/>
                    <w:spacing w:before="120" w:after="120" w:line="276" w:lineRule="auto"/>
                    <w:jc w:val="left"/>
                    <w:rPr>
                      <w:rFonts w:asciiTheme="minorHAnsi" w:hAnsiTheme="minorHAnsi" w:cstheme="minorHAnsi"/>
                    </w:rPr>
                  </w:pPr>
                </w:p>
              </w:tc>
            </w:tr>
            <w:tr w:rsidR="00211805" w:rsidRPr="00211805" w14:paraId="739DBA1E" w14:textId="77777777" w:rsidTr="003C5114">
              <w:tc>
                <w:tcPr>
                  <w:tcW w:w="1588" w:type="dxa"/>
                  <w:shd w:val="clear" w:color="auto" w:fill="F2F2F2"/>
                  <w:vAlign w:val="center"/>
                </w:tcPr>
                <w:p w14:paraId="320CDC1A" w14:textId="77777777" w:rsidR="00211805" w:rsidRPr="00211805" w:rsidRDefault="00211805" w:rsidP="006068D1">
                  <w:pPr>
                    <w:pStyle w:val="EONPara"/>
                    <w:spacing w:before="120" w:after="120" w:line="276" w:lineRule="auto"/>
                    <w:jc w:val="left"/>
                    <w:rPr>
                      <w:rFonts w:asciiTheme="minorHAnsi" w:hAnsiTheme="minorHAnsi" w:cstheme="minorHAnsi"/>
                    </w:rPr>
                  </w:pPr>
                  <w:r w:rsidRPr="00A15F19">
                    <w:rPr>
                      <w:rFonts w:asciiTheme="minorHAnsi" w:hAnsiTheme="minorHAnsi" w:cstheme="minorHAnsi"/>
                      <w:lang w:val="en-GB"/>
                    </w:rPr>
                    <w:t>Realise</w:t>
                  </w:r>
                  <w:r w:rsidRPr="00211805">
                    <w:rPr>
                      <w:rFonts w:asciiTheme="minorHAnsi" w:hAnsiTheme="minorHAnsi" w:cstheme="minorHAnsi"/>
                    </w:rPr>
                    <w:t xml:space="preserve"> </w:t>
                  </w:r>
                </w:p>
              </w:tc>
              <w:tc>
                <w:tcPr>
                  <w:tcW w:w="3507" w:type="dxa"/>
                  <w:shd w:val="clear" w:color="auto" w:fill="F2F2F2"/>
                </w:tcPr>
                <w:p w14:paraId="7297A282" w14:textId="0BA092A0" w:rsidR="00AB0695" w:rsidRPr="00211805" w:rsidRDefault="00AB0695" w:rsidP="006068D1">
                  <w:pPr>
                    <w:pStyle w:val="EON-Bullets"/>
                    <w:numPr>
                      <w:ilvl w:val="0"/>
                      <w:numId w:val="97"/>
                    </w:numPr>
                    <w:spacing w:before="120" w:after="120" w:line="276" w:lineRule="auto"/>
                    <w:rPr>
                      <w:rFonts w:asciiTheme="minorHAnsi" w:hAnsiTheme="minorHAnsi" w:cstheme="minorHAnsi"/>
                    </w:rPr>
                  </w:pPr>
                  <w:r>
                    <w:rPr>
                      <w:rFonts w:asciiTheme="minorHAnsi" w:hAnsiTheme="minorHAnsi" w:cstheme="minorHAnsi"/>
                    </w:rPr>
                    <w:t xml:space="preserve">Code remediation &amp; </w:t>
                  </w:r>
                  <w:r w:rsidRPr="00211805">
                    <w:rPr>
                      <w:rFonts w:asciiTheme="minorHAnsi" w:hAnsiTheme="minorHAnsi" w:cstheme="minorHAnsi"/>
                    </w:rPr>
                    <w:t xml:space="preserve">Unit Testing </w:t>
                  </w:r>
                </w:p>
                <w:p w14:paraId="58B03C59" w14:textId="77777777" w:rsidR="00211805" w:rsidRPr="00211805" w:rsidRDefault="00211805" w:rsidP="006068D1">
                  <w:pPr>
                    <w:pStyle w:val="EON-Bullets"/>
                    <w:numPr>
                      <w:ilvl w:val="0"/>
                      <w:numId w:val="97"/>
                    </w:numPr>
                    <w:spacing w:before="120" w:after="120" w:line="276" w:lineRule="auto"/>
                    <w:rPr>
                      <w:rFonts w:asciiTheme="minorHAnsi" w:hAnsiTheme="minorHAnsi" w:cstheme="minorHAnsi"/>
                    </w:rPr>
                  </w:pPr>
                  <w:r w:rsidRPr="00211805">
                    <w:rPr>
                      <w:rFonts w:asciiTheme="minorHAnsi" w:hAnsiTheme="minorHAnsi" w:cstheme="minorHAnsi"/>
                    </w:rPr>
                    <w:t>Quality Management</w:t>
                  </w:r>
                </w:p>
                <w:p w14:paraId="7C081126" w14:textId="77777777" w:rsidR="00211805" w:rsidRPr="00211805" w:rsidRDefault="00211805" w:rsidP="006068D1">
                  <w:pPr>
                    <w:pStyle w:val="EON-Bullets"/>
                    <w:numPr>
                      <w:ilvl w:val="0"/>
                      <w:numId w:val="97"/>
                    </w:numPr>
                    <w:spacing w:before="120" w:after="120" w:line="276" w:lineRule="auto"/>
                    <w:rPr>
                      <w:rFonts w:asciiTheme="minorHAnsi" w:hAnsiTheme="minorHAnsi" w:cstheme="minorHAnsi"/>
                    </w:rPr>
                  </w:pPr>
                  <w:r w:rsidRPr="00211805">
                    <w:rPr>
                      <w:rFonts w:asciiTheme="minorHAnsi" w:hAnsiTheme="minorHAnsi" w:cstheme="minorHAnsi"/>
                    </w:rPr>
                    <w:t xml:space="preserve">Interface Testing  </w:t>
                  </w:r>
                </w:p>
                <w:p w14:paraId="5C86D172" w14:textId="0F09BFDC" w:rsidR="00211805" w:rsidRPr="00211805" w:rsidRDefault="00211805" w:rsidP="006068D1">
                  <w:pPr>
                    <w:pStyle w:val="EON-Bullets"/>
                    <w:numPr>
                      <w:ilvl w:val="0"/>
                      <w:numId w:val="97"/>
                    </w:numPr>
                    <w:spacing w:before="120" w:after="120" w:line="276" w:lineRule="auto"/>
                    <w:rPr>
                      <w:rFonts w:asciiTheme="minorHAnsi" w:hAnsiTheme="minorHAnsi" w:cstheme="minorHAnsi"/>
                    </w:rPr>
                  </w:pPr>
                  <w:r w:rsidRPr="00211805">
                    <w:rPr>
                      <w:rFonts w:asciiTheme="minorHAnsi" w:hAnsiTheme="minorHAnsi" w:cstheme="minorHAnsi"/>
                    </w:rPr>
                    <w:t>UAT by EDF</w:t>
                  </w:r>
                  <w:r w:rsidR="00AB0695">
                    <w:rPr>
                      <w:rFonts w:asciiTheme="minorHAnsi" w:hAnsiTheme="minorHAnsi" w:cstheme="minorHAnsi"/>
                    </w:rPr>
                    <w:t>L</w:t>
                  </w:r>
                  <w:r w:rsidRPr="00211805">
                    <w:rPr>
                      <w:rFonts w:asciiTheme="minorHAnsi" w:hAnsiTheme="minorHAnsi" w:cstheme="minorHAnsi"/>
                    </w:rPr>
                    <w:t xml:space="preserve"> team</w:t>
                  </w:r>
                </w:p>
                <w:p w14:paraId="3B1DD8F5" w14:textId="149DA8D7" w:rsidR="00211805" w:rsidRPr="00211805" w:rsidRDefault="00211805" w:rsidP="006068D1">
                  <w:pPr>
                    <w:pStyle w:val="EON-Bullets"/>
                    <w:numPr>
                      <w:ilvl w:val="0"/>
                      <w:numId w:val="97"/>
                    </w:numPr>
                    <w:spacing w:before="120" w:after="120" w:line="276" w:lineRule="auto"/>
                    <w:rPr>
                      <w:rFonts w:asciiTheme="minorHAnsi" w:hAnsiTheme="minorHAnsi" w:cstheme="minorHAnsi"/>
                    </w:rPr>
                  </w:pPr>
                  <w:r w:rsidRPr="00211805">
                    <w:rPr>
                      <w:rFonts w:asciiTheme="minorHAnsi" w:hAnsiTheme="minorHAnsi" w:cstheme="minorHAnsi"/>
                    </w:rPr>
                    <w:t>Migrated Quality system</w:t>
                  </w:r>
                </w:p>
              </w:tc>
              <w:tc>
                <w:tcPr>
                  <w:tcW w:w="3600" w:type="dxa"/>
                  <w:shd w:val="clear" w:color="auto" w:fill="F2F2F2"/>
                </w:tcPr>
                <w:p w14:paraId="031900FB" w14:textId="77777777" w:rsidR="00211805" w:rsidRPr="00211805" w:rsidRDefault="00211805" w:rsidP="006068D1">
                  <w:pPr>
                    <w:pStyle w:val="EON-Bullets"/>
                    <w:numPr>
                      <w:ilvl w:val="0"/>
                      <w:numId w:val="98"/>
                    </w:numPr>
                    <w:spacing w:before="120" w:after="120" w:line="276" w:lineRule="auto"/>
                    <w:rPr>
                      <w:rFonts w:asciiTheme="minorHAnsi" w:hAnsiTheme="minorHAnsi" w:cstheme="minorHAnsi"/>
                    </w:rPr>
                  </w:pPr>
                  <w:r w:rsidRPr="00211805">
                    <w:rPr>
                      <w:rFonts w:asciiTheme="minorHAnsi" w:hAnsiTheme="minorHAnsi" w:cstheme="minorHAnsi"/>
                    </w:rPr>
                    <w:t>System migration manual</w:t>
                  </w:r>
                </w:p>
                <w:p w14:paraId="714745B8" w14:textId="77777777" w:rsidR="00211805" w:rsidRPr="00211805" w:rsidRDefault="00211805" w:rsidP="006068D1">
                  <w:pPr>
                    <w:pStyle w:val="EON-Bullets"/>
                    <w:numPr>
                      <w:ilvl w:val="0"/>
                      <w:numId w:val="98"/>
                    </w:numPr>
                    <w:spacing w:before="120" w:after="120" w:line="276" w:lineRule="auto"/>
                    <w:rPr>
                      <w:rFonts w:asciiTheme="minorHAnsi" w:hAnsiTheme="minorHAnsi" w:cstheme="minorHAnsi"/>
                    </w:rPr>
                  </w:pPr>
                  <w:r w:rsidRPr="00211805">
                    <w:rPr>
                      <w:rFonts w:asciiTheme="minorHAnsi" w:hAnsiTheme="minorHAnsi" w:cstheme="minorHAnsi"/>
                    </w:rPr>
                    <w:t>Migrated DEV environment – Unit Testing complete</w:t>
                  </w:r>
                </w:p>
                <w:p w14:paraId="564A87F3" w14:textId="77777777" w:rsidR="00211805" w:rsidRPr="00211805" w:rsidRDefault="00211805" w:rsidP="006068D1">
                  <w:pPr>
                    <w:pStyle w:val="EON-Bullets"/>
                    <w:numPr>
                      <w:ilvl w:val="0"/>
                      <w:numId w:val="98"/>
                    </w:numPr>
                    <w:spacing w:before="120" w:after="120" w:line="276" w:lineRule="auto"/>
                    <w:rPr>
                      <w:rFonts w:asciiTheme="minorHAnsi" w:hAnsiTheme="minorHAnsi" w:cstheme="minorHAnsi"/>
                    </w:rPr>
                  </w:pPr>
                  <w:r w:rsidRPr="00211805">
                    <w:rPr>
                      <w:rFonts w:asciiTheme="minorHAnsi" w:hAnsiTheme="minorHAnsi" w:cstheme="minorHAnsi"/>
                    </w:rPr>
                    <w:t xml:space="preserve">Migrated Quality environment </w:t>
                  </w:r>
                </w:p>
                <w:p w14:paraId="044E599C" w14:textId="77777777" w:rsidR="00211805" w:rsidRPr="00211805" w:rsidRDefault="00211805" w:rsidP="006068D1">
                  <w:pPr>
                    <w:pStyle w:val="EON-Bullets"/>
                    <w:numPr>
                      <w:ilvl w:val="0"/>
                      <w:numId w:val="98"/>
                    </w:numPr>
                    <w:spacing w:before="120" w:after="120" w:line="276" w:lineRule="auto"/>
                    <w:rPr>
                      <w:rFonts w:asciiTheme="minorHAnsi" w:hAnsiTheme="minorHAnsi" w:cstheme="minorHAnsi"/>
                    </w:rPr>
                  </w:pPr>
                  <w:r w:rsidRPr="00211805">
                    <w:rPr>
                      <w:rFonts w:asciiTheme="minorHAnsi" w:hAnsiTheme="minorHAnsi" w:cstheme="minorHAnsi"/>
                    </w:rPr>
                    <w:t>Functional &amp; regression testing output</w:t>
                  </w:r>
                </w:p>
                <w:p w14:paraId="4CD07177" w14:textId="5E6507CE" w:rsidR="00211805" w:rsidRPr="00211805" w:rsidRDefault="00211805" w:rsidP="006068D1">
                  <w:pPr>
                    <w:pStyle w:val="EON-Bullets"/>
                    <w:numPr>
                      <w:ilvl w:val="0"/>
                      <w:numId w:val="98"/>
                    </w:numPr>
                    <w:spacing w:before="120" w:after="120" w:line="276" w:lineRule="auto"/>
                    <w:rPr>
                      <w:rFonts w:asciiTheme="minorHAnsi" w:hAnsiTheme="minorHAnsi" w:cstheme="minorHAnsi"/>
                    </w:rPr>
                  </w:pPr>
                  <w:r w:rsidRPr="00211805">
                    <w:rPr>
                      <w:rFonts w:asciiTheme="minorHAnsi" w:hAnsiTheme="minorHAnsi" w:cstheme="minorHAnsi"/>
                    </w:rPr>
                    <w:t>UAT Sign off</w:t>
                  </w:r>
                </w:p>
              </w:tc>
            </w:tr>
            <w:tr w:rsidR="00211805" w:rsidRPr="00211805" w14:paraId="51BFE500" w14:textId="77777777" w:rsidTr="003C5114">
              <w:tc>
                <w:tcPr>
                  <w:tcW w:w="1588" w:type="dxa"/>
                  <w:shd w:val="clear" w:color="C0C0C0" w:fill="FFFFFF"/>
                  <w:vAlign w:val="center"/>
                </w:tcPr>
                <w:p w14:paraId="04FA1394" w14:textId="77777777" w:rsidR="00211805" w:rsidRPr="00211805" w:rsidRDefault="00211805" w:rsidP="006068D1">
                  <w:pPr>
                    <w:pStyle w:val="EONPara"/>
                    <w:spacing w:before="120" w:after="120" w:line="276" w:lineRule="auto"/>
                    <w:jc w:val="left"/>
                    <w:rPr>
                      <w:rFonts w:asciiTheme="minorHAnsi" w:hAnsiTheme="minorHAnsi" w:cstheme="minorHAnsi"/>
                    </w:rPr>
                  </w:pPr>
                  <w:r w:rsidRPr="00211805">
                    <w:rPr>
                      <w:rFonts w:asciiTheme="minorHAnsi" w:hAnsiTheme="minorHAnsi" w:cstheme="minorHAnsi"/>
                    </w:rPr>
                    <w:t>Deploy</w:t>
                  </w:r>
                </w:p>
              </w:tc>
              <w:tc>
                <w:tcPr>
                  <w:tcW w:w="3507" w:type="dxa"/>
                  <w:shd w:val="clear" w:color="C0C0C0" w:fill="FFFFFF"/>
                </w:tcPr>
                <w:p w14:paraId="08CDBFDA" w14:textId="4094CC39" w:rsidR="00211805" w:rsidRPr="00211805" w:rsidRDefault="00211805" w:rsidP="006068D1">
                  <w:pPr>
                    <w:pStyle w:val="EON-Bullets"/>
                    <w:numPr>
                      <w:ilvl w:val="0"/>
                      <w:numId w:val="99"/>
                    </w:numPr>
                    <w:spacing w:before="120" w:after="120" w:line="276" w:lineRule="auto"/>
                    <w:rPr>
                      <w:rFonts w:asciiTheme="minorHAnsi" w:hAnsiTheme="minorHAnsi" w:cstheme="minorHAnsi"/>
                    </w:rPr>
                  </w:pPr>
                  <w:r w:rsidRPr="00211805">
                    <w:rPr>
                      <w:rFonts w:asciiTheme="minorHAnsi" w:hAnsiTheme="minorHAnsi" w:cstheme="minorHAnsi"/>
                    </w:rPr>
                    <w:t>Mock migrations (Dress Rehearsals )</w:t>
                  </w:r>
                </w:p>
                <w:p w14:paraId="5845D2AE" w14:textId="77777777" w:rsidR="00211805" w:rsidRPr="00211805" w:rsidRDefault="00211805" w:rsidP="006068D1">
                  <w:pPr>
                    <w:pStyle w:val="EON-Bullets"/>
                    <w:numPr>
                      <w:ilvl w:val="0"/>
                      <w:numId w:val="99"/>
                    </w:numPr>
                    <w:spacing w:before="120" w:after="120" w:line="276" w:lineRule="auto"/>
                    <w:rPr>
                      <w:rFonts w:asciiTheme="minorHAnsi" w:hAnsiTheme="minorHAnsi" w:cstheme="minorHAnsi"/>
                    </w:rPr>
                  </w:pPr>
                  <w:r w:rsidRPr="00211805">
                    <w:rPr>
                      <w:rFonts w:asciiTheme="minorHAnsi" w:hAnsiTheme="minorHAnsi" w:cstheme="minorHAnsi"/>
                    </w:rPr>
                    <w:t>Cutover plan</w:t>
                  </w:r>
                </w:p>
                <w:p w14:paraId="09B037CE" w14:textId="591123C7" w:rsidR="00211805" w:rsidRPr="00211805" w:rsidRDefault="00211805" w:rsidP="006068D1">
                  <w:pPr>
                    <w:pStyle w:val="EON-Bullets"/>
                    <w:numPr>
                      <w:ilvl w:val="0"/>
                      <w:numId w:val="99"/>
                    </w:numPr>
                    <w:spacing w:before="120" w:after="120" w:line="276" w:lineRule="auto"/>
                    <w:rPr>
                      <w:rFonts w:asciiTheme="minorHAnsi" w:hAnsiTheme="minorHAnsi" w:cstheme="minorHAnsi"/>
                    </w:rPr>
                  </w:pPr>
                  <w:r w:rsidRPr="00211805">
                    <w:rPr>
                      <w:rFonts w:asciiTheme="minorHAnsi" w:hAnsiTheme="minorHAnsi" w:cstheme="minorHAnsi"/>
                    </w:rPr>
                    <w:t>Preparation for go-live</w:t>
                  </w:r>
                </w:p>
              </w:tc>
              <w:tc>
                <w:tcPr>
                  <w:tcW w:w="3600" w:type="dxa"/>
                  <w:shd w:val="clear" w:color="C0C0C0" w:fill="FFFFFF"/>
                </w:tcPr>
                <w:p w14:paraId="48597E1A" w14:textId="77777777" w:rsidR="00211805" w:rsidRPr="00211805" w:rsidRDefault="00211805" w:rsidP="006068D1">
                  <w:pPr>
                    <w:pStyle w:val="EON-Bullets"/>
                    <w:numPr>
                      <w:ilvl w:val="0"/>
                      <w:numId w:val="101"/>
                    </w:numPr>
                    <w:spacing w:before="120" w:after="120" w:line="276" w:lineRule="auto"/>
                    <w:rPr>
                      <w:rFonts w:asciiTheme="minorHAnsi" w:hAnsiTheme="minorHAnsi" w:cstheme="minorHAnsi"/>
                    </w:rPr>
                  </w:pPr>
                  <w:r w:rsidRPr="00211805">
                    <w:rPr>
                      <w:rFonts w:asciiTheme="minorHAnsi" w:hAnsiTheme="minorHAnsi" w:cstheme="minorHAnsi"/>
                    </w:rPr>
                    <w:t>Approved cutover plan</w:t>
                  </w:r>
                </w:p>
                <w:p w14:paraId="2C4781FD" w14:textId="77777777" w:rsidR="00211805" w:rsidRPr="00211805" w:rsidRDefault="00211805" w:rsidP="006068D1">
                  <w:pPr>
                    <w:pStyle w:val="EON-Bullets"/>
                    <w:numPr>
                      <w:ilvl w:val="0"/>
                      <w:numId w:val="101"/>
                    </w:numPr>
                    <w:spacing w:before="120" w:after="120" w:line="276" w:lineRule="auto"/>
                    <w:rPr>
                      <w:rFonts w:asciiTheme="minorHAnsi" w:hAnsiTheme="minorHAnsi" w:cstheme="minorHAnsi"/>
                    </w:rPr>
                  </w:pPr>
                  <w:r w:rsidRPr="00211805">
                    <w:rPr>
                      <w:rFonts w:asciiTheme="minorHAnsi" w:hAnsiTheme="minorHAnsi" w:cstheme="minorHAnsi"/>
                    </w:rPr>
                    <w:t xml:space="preserve">System Migration manual </w:t>
                  </w:r>
                </w:p>
                <w:p w14:paraId="4E5298E2" w14:textId="79B82398" w:rsidR="00211805" w:rsidRPr="00211805" w:rsidRDefault="00211805" w:rsidP="006068D1">
                  <w:pPr>
                    <w:pStyle w:val="EON-Bullets"/>
                    <w:numPr>
                      <w:ilvl w:val="0"/>
                      <w:numId w:val="101"/>
                    </w:numPr>
                    <w:spacing w:before="120" w:after="120" w:line="276" w:lineRule="auto"/>
                    <w:rPr>
                      <w:rFonts w:asciiTheme="minorHAnsi" w:hAnsiTheme="minorHAnsi" w:cstheme="minorHAnsi"/>
                    </w:rPr>
                  </w:pPr>
                  <w:r w:rsidRPr="00211805">
                    <w:rPr>
                      <w:rFonts w:asciiTheme="minorHAnsi" w:hAnsiTheme="minorHAnsi" w:cstheme="minorHAnsi"/>
                    </w:rPr>
                    <w:t>Migrated Mock1/2 environment</w:t>
                  </w:r>
                </w:p>
              </w:tc>
            </w:tr>
            <w:tr w:rsidR="00211805" w:rsidRPr="00211805" w14:paraId="7CBDEAC6" w14:textId="77777777" w:rsidTr="003C5114">
              <w:trPr>
                <w:trHeight w:val="1013"/>
              </w:trPr>
              <w:tc>
                <w:tcPr>
                  <w:tcW w:w="1588" w:type="dxa"/>
                  <w:shd w:val="clear" w:color="auto" w:fill="F2F2F2"/>
                  <w:vAlign w:val="center"/>
                </w:tcPr>
                <w:p w14:paraId="49C1151B" w14:textId="77777777" w:rsidR="00211805" w:rsidRPr="00211805" w:rsidRDefault="00211805" w:rsidP="006068D1">
                  <w:pPr>
                    <w:pStyle w:val="EONPara"/>
                    <w:spacing w:before="120" w:after="120" w:line="276" w:lineRule="auto"/>
                    <w:jc w:val="left"/>
                    <w:rPr>
                      <w:rFonts w:asciiTheme="minorHAnsi" w:hAnsiTheme="minorHAnsi" w:cstheme="minorHAnsi"/>
                    </w:rPr>
                  </w:pPr>
                  <w:r w:rsidRPr="00211805">
                    <w:rPr>
                      <w:rFonts w:asciiTheme="minorHAnsi" w:hAnsiTheme="minorHAnsi" w:cstheme="minorHAnsi"/>
                    </w:rPr>
                    <w:t>Go Live and support</w:t>
                  </w:r>
                </w:p>
              </w:tc>
              <w:tc>
                <w:tcPr>
                  <w:tcW w:w="3507" w:type="dxa"/>
                  <w:shd w:val="clear" w:color="auto" w:fill="F2F2F2"/>
                </w:tcPr>
                <w:p w14:paraId="0F537A10" w14:textId="77777777" w:rsidR="00211805" w:rsidRPr="00211805" w:rsidRDefault="00211805" w:rsidP="006068D1">
                  <w:pPr>
                    <w:pStyle w:val="EON-Bullets"/>
                    <w:numPr>
                      <w:ilvl w:val="0"/>
                      <w:numId w:val="100"/>
                    </w:numPr>
                    <w:spacing w:before="120" w:after="120" w:line="276" w:lineRule="auto"/>
                    <w:rPr>
                      <w:rFonts w:asciiTheme="minorHAnsi" w:hAnsiTheme="minorHAnsi" w:cstheme="minorHAnsi"/>
                    </w:rPr>
                  </w:pPr>
                  <w:r w:rsidRPr="00211805">
                    <w:rPr>
                      <w:rFonts w:asciiTheme="minorHAnsi" w:hAnsiTheme="minorHAnsi" w:cstheme="minorHAnsi"/>
                    </w:rPr>
                    <w:t>Production Support</w:t>
                  </w:r>
                </w:p>
                <w:p w14:paraId="107E75B5" w14:textId="66550C9A" w:rsidR="00211805" w:rsidRPr="00211805" w:rsidRDefault="00211805" w:rsidP="006068D1">
                  <w:pPr>
                    <w:pStyle w:val="EON-Bullets"/>
                    <w:numPr>
                      <w:ilvl w:val="0"/>
                      <w:numId w:val="100"/>
                    </w:numPr>
                    <w:spacing w:before="120" w:after="120" w:line="276" w:lineRule="auto"/>
                    <w:rPr>
                      <w:rFonts w:asciiTheme="minorHAnsi" w:hAnsiTheme="minorHAnsi" w:cstheme="minorHAnsi"/>
                    </w:rPr>
                  </w:pPr>
                  <w:r w:rsidRPr="00211805">
                    <w:rPr>
                      <w:rFonts w:asciiTheme="minorHAnsi" w:hAnsiTheme="minorHAnsi" w:cstheme="minorHAnsi"/>
                    </w:rPr>
                    <w:t>Resolving user issues if any</w:t>
                  </w:r>
                </w:p>
              </w:tc>
              <w:tc>
                <w:tcPr>
                  <w:tcW w:w="3600" w:type="dxa"/>
                  <w:shd w:val="clear" w:color="auto" w:fill="F2F2F2"/>
                  <w:vAlign w:val="center"/>
                </w:tcPr>
                <w:p w14:paraId="5E765594" w14:textId="77777777" w:rsidR="00211805" w:rsidRPr="00211805" w:rsidRDefault="00211805" w:rsidP="006068D1">
                  <w:pPr>
                    <w:pStyle w:val="EONPara"/>
                    <w:spacing w:before="120" w:after="120" w:line="276" w:lineRule="auto"/>
                    <w:jc w:val="left"/>
                    <w:rPr>
                      <w:rFonts w:asciiTheme="minorHAnsi" w:hAnsiTheme="minorHAnsi" w:cstheme="minorHAnsi"/>
                    </w:rPr>
                  </w:pPr>
                  <w:r w:rsidRPr="00211805">
                    <w:rPr>
                      <w:rFonts w:asciiTheme="minorHAnsi" w:hAnsiTheme="minorHAnsi" w:cstheme="minorHAnsi"/>
                    </w:rPr>
                    <w:t>Trouble free production system</w:t>
                  </w:r>
                </w:p>
              </w:tc>
            </w:tr>
          </w:tbl>
          <w:p w14:paraId="4C7F3733" w14:textId="425863DC" w:rsidR="00411FD7" w:rsidRPr="0071231E" w:rsidRDefault="00411FD7" w:rsidP="00983289">
            <w:pPr>
              <w:pBdr>
                <w:top w:val="nil"/>
                <w:left w:val="nil"/>
                <w:bottom w:val="nil"/>
                <w:right w:val="nil"/>
                <w:between w:val="nil"/>
              </w:pBdr>
              <w:spacing w:before="120" w:line="276" w:lineRule="auto"/>
              <w:rPr>
                <w:b/>
                <w:color w:val="000000"/>
              </w:rPr>
            </w:pPr>
          </w:p>
        </w:tc>
      </w:tr>
    </w:tbl>
    <w:p w14:paraId="00E61B04" w14:textId="77777777" w:rsidR="00B957CA" w:rsidRDefault="00B957CA" w:rsidP="00983289">
      <w:pPr>
        <w:pBdr>
          <w:top w:val="nil"/>
          <w:left w:val="nil"/>
          <w:bottom w:val="nil"/>
          <w:right w:val="nil"/>
          <w:between w:val="nil"/>
        </w:pBdr>
        <w:spacing w:before="120" w:line="276" w:lineRule="auto"/>
        <w:rPr>
          <w:color w:val="000000"/>
        </w:rPr>
      </w:pPr>
    </w:p>
    <w:p w14:paraId="16A70827" w14:textId="77777777" w:rsidR="00B957CA" w:rsidRDefault="00B957CA" w:rsidP="00983289">
      <w:pPr>
        <w:pStyle w:val="Heading3"/>
      </w:pPr>
      <w:bookmarkStart w:id="70" w:name="_Toc515058358"/>
      <w:r>
        <w:t>Knowledge Transfer</w:t>
      </w:r>
      <w:bookmarkEnd w:id="7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D733DDF"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29D091C"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necessary knowledge transfer will be done from the previous suppliers. Clearly highlight the requirements on these suppliers in Appendix 4.B.5 Resource Plan</w:t>
            </w:r>
          </w:p>
        </w:tc>
      </w:tr>
      <w:tr w:rsidR="00B957CA" w14:paraId="0923403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17F168C" w14:textId="6BC8A433" w:rsidR="00623875" w:rsidRPr="00211805" w:rsidRDefault="00623875" w:rsidP="00983289">
            <w:pPr>
              <w:spacing w:before="120" w:line="276" w:lineRule="auto"/>
              <w:rPr>
                <w:rFonts w:ascii="Arial" w:eastAsiaTheme="minorHAnsi" w:hAnsi="Arial" w:cs="Arial"/>
                <w:lang w:val="en-US"/>
              </w:rPr>
            </w:pPr>
            <w:r w:rsidRPr="00211805">
              <w:rPr>
                <w:rFonts w:ascii="Arial" w:hAnsi="Arial" w:cs="Arial"/>
                <w:lang w:val="en-US"/>
              </w:rPr>
              <w:t xml:space="preserve">NRB is the incumbent supplier for infrastructure managed services for EDFL. One of the key phases of the overall transition is the knowledge transfer from NRB. The KT activities will be </w:t>
            </w:r>
            <w:r w:rsidR="00A15F19" w:rsidRPr="00211805">
              <w:rPr>
                <w:rFonts w:ascii="Arial" w:hAnsi="Arial" w:cs="Arial"/>
                <w:lang w:val="en-US"/>
              </w:rPr>
              <w:t>coordinated</w:t>
            </w:r>
            <w:r w:rsidRPr="00211805">
              <w:rPr>
                <w:rFonts w:ascii="Arial" w:hAnsi="Arial" w:cs="Arial"/>
                <w:lang w:val="en-US"/>
              </w:rPr>
              <w:t xml:space="preserve"> from EDFL HQ in Brussels and the actual KT is be performed in-person and remotely via collaboration tools. The following table provides a list of various activities that will be performed in this phase along with key deliverables and resource requirements. </w:t>
            </w:r>
          </w:p>
          <w:tbl>
            <w:tblPr>
              <w:tblW w:w="5000" w:type="pct"/>
              <w:tblLayout w:type="fixed"/>
              <w:tblCellMar>
                <w:left w:w="0" w:type="dxa"/>
                <w:right w:w="0" w:type="dxa"/>
              </w:tblCellMar>
              <w:tblLook w:val="04A0" w:firstRow="1" w:lastRow="0" w:firstColumn="1" w:lastColumn="0" w:noHBand="0" w:noVBand="1"/>
            </w:tblPr>
            <w:tblGrid>
              <w:gridCol w:w="1481"/>
              <w:gridCol w:w="5454"/>
              <w:gridCol w:w="967"/>
              <w:gridCol w:w="872"/>
            </w:tblGrid>
            <w:tr w:rsidR="00623875" w:rsidRPr="00211805" w14:paraId="6CEF7508" w14:textId="77777777" w:rsidTr="007C1CDD">
              <w:trPr>
                <w:trHeight w:val="350"/>
              </w:trPr>
              <w:tc>
                <w:tcPr>
                  <w:tcW w:w="844" w:type="pct"/>
                  <w:vMerge w:val="restart"/>
                  <w:tcBorders>
                    <w:top w:val="single" w:sz="8" w:space="0" w:color="646363"/>
                    <w:left w:val="single" w:sz="8" w:space="0" w:color="646363"/>
                    <w:bottom w:val="single" w:sz="8" w:space="0" w:color="A2A1A1"/>
                    <w:right w:val="nil"/>
                  </w:tcBorders>
                  <w:shd w:val="clear" w:color="auto" w:fill="7F7F7F"/>
                  <w:tcMar>
                    <w:top w:w="0" w:type="dxa"/>
                    <w:left w:w="108" w:type="dxa"/>
                    <w:bottom w:w="0" w:type="dxa"/>
                    <w:right w:w="108" w:type="dxa"/>
                  </w:tcMar>
                  <w:hideMark/>
                </w:tcPr>
                <w:p w14:paraId="6390EE7F" w14:textId="77777777" w:rsidR="00623875" w:rsidRPr="00211805" w:rsidRDefault="00623875" w:rsidP="00983289">
                  <w:pPr>
                    <w:spacing w:before="120" w:line="276" w:lineRule="auto"/>
                    <w:rPr>
                      <w:rFonts w:ascii="Arial" w:eastAsiaTheme="minorHAnsi" w:hAnsi="Arial" w:cs="Arial"/>
                      <w:b/>
                      <w:bCs/>
                      <w:color w:val="FFFFFF"/>
                    </w:rPr>
                  </w:pPr>
                  <w:r w:rsidRPr="00211805">
                    <w:rPr>
                      <w:rFonts w:ascii="Arial" w:hAnsi="Arial" w:cs="Arial"/>
                      <w:b/>
                      <w:bCs/>
                      <w:color w:val="FFFFFF"/>
                    </w:rPr>
                    <w:t xml:space="preserve">Knowledge Transfer </w:t>
                  </w:r>
                </w:p>
              </w:tc>
              <w:tc>
                <w:tcPr>
                  <w:tcW w:w="3108" w:type="pct"/>
                  <w:tcBorders>
                    <w:top w:val="single" w:sz="8" w:space="0" w:color="646363"/>
                    <w:left w:val="nil"/>
                    <w:bottom w:val="single" w:sz="8" w:space="0" w:color="646363"/>
                    <w:right w:val="nil"/>
                  </w:tcBorders>
                  <w:shd w:val="clear" w:color="auto" w:fill="646363"/>
                  <w:tcMar>
                    <w:top w:w="0" w:type="dxa"/>
                    <w:left w:w="108" w:type="dxa"/>
                    <w:bottom w:w="0" w:type="dxa"/>
                    <w:right w:w="108" w:type="dxa"/>
                  </w:tcMar>
                  <w:hideMark/>
                </w:tcPr>
                <w:p w14:paraId="4A1A75B9" w14:textId="77777777" w:rsidR="00623875" w:rsidRPr="00211805" w:rsidRDefault="00623875" w:rsidP="00983289">
                  <w:pPr>
                    <w:spacing w:before="120" w:line="276" w:lineRule="auto"/>
                    <w:rPr>
                      <w:rFonts w:ascii="Arial" w:hAnsi="Arial" w:cs="Arial"/>
                      <w:b/>
                      <w:bCs/>
                      <w:color w:val="FFFFFF"/>
                    </w:rPr>
                  </w:pPr>
                  <w:r w:rsidRPr="00211805">
                    <w:rPr>
                      <w:rFonts w:ascii="Arial" w:hAnsi="Arial" w:cs="Arial"/>
                      <w:b/>
                      <w:bCs/>
                      <w:color w:val="FFFFFF"/>
                    </w:rPr>
                    <w:t xml:space="preserve">Activity </w:t>
                  </w:r>
                </w:p>
              </w:tc>
              <w:tc>
                <w:tcPr>
                  <w:tcW w:w="551" w:type="pct"/>
                  <w:tcBorders>
                    <w:top w:val="single" w:sz="8" w:space="0" w:color="646363"/>
                    <w:left w:val="nil"/>
                    <w:bottom w:val="single" w:sz="8" w:space="0" w:color="646363"/>
                    <w:right w:val="nil"/>
                  </w:tcBorders>
                  <w:shd w:val="clear" w:color="auto" w:fill="646363"/>
                  <w:tcMar>
                    <w:top w:w="0" w:type="dxa"/>
                    <w:left w:w="108" w:type="dxa"/>
                    <w:bottom w:w="0" w:type="dxa"/>
                    <w:right w:w="108" w:type="dxa"/>
                  </w:tcMar>
                  <w:hideMark/>
                </w:tcPr>
                <w:p w14:paraId="74231026" w14:textId="77777777" w:rsidR="00623875" w:rsidRPr="00211805" w:rsidRDefault="00623875" w:rsidP="00983289">
                  <w:pPr>
                    <w:spacing w:before="120" w:line="276" w:lineRule="auto"/>
                    <w:jc w:val="center"/>
                    <w:rPr>
                      <w:rFonts w:ascii="Arial" w:hAnsi="Arial" w:cs="Arial"/>
                      <w:b/>
                      <w:bCs/>
                      <w:color w:val="FFFFFF"/>
                    </w:rPr>
                  </w:pPr>
                  <w:r w:rsidRPr="00211805">
                    <w:rPr>
                      <w:rFonts w:ascii="Arial" w:hAnsi="Arial" w:cs="Arial"/>
                      <w:b/>
                      <w:bCs/>
                      <w:color w:val="FFFFFF"/>
                    </w:rPr>
                    <w:t>EDFL/</w:t>
                  </w:r>
                </w:p>
                <w:p w14:paraId="002F68C3" w14:textId="77777777" w:rsidR="00623875" w:rsidRPr="00211805" w:rsidRDefault="00623875" w:rsidP="00983289">
                  <w:pPr>
                    <w:spacing w:before="120" w:line="276" w:lineRule="auto"/>
                    <w:jc w:val="center"/>
                    <w:rPr>
                      <w:rFonts w:ascii="Arial" w:hAnsi="Arial" w:cs="Arial"/>
                      <w:b/>
                      <w:bCs/>
                      <w:color w:val="FFFFFF"/>
                    </w:rPr>
                  </w:pPr>
                  <w:r w:rsidRPr="00211805">
                    <w:rPr>
                      <w:rFonts w:ascii="Arial" w:hAnsi="Arial" w:cs="Arial"/>
                      <w:b/>
                      <w:bCs/>
                      <w:color w:val="FFFFFF"/>
                    </w:rPr>
                    <w:t>NRB</w:t>
                  </w:r>
                </w:p>
              </w:tc>
              <w:tc>
                <w:tcPr>
                  <w:tcW w:w="497" w:type="pct"/>
                  <w:tcBorders>
                    <w:top w:val="single" w:sz="8" w:space="0" w:color="646363"/>
                    <w:left w:val="nil"/>
                    <w:bottom w:val="single" w:sz="8" w:space="0" w:color="646363"/>
                    <w:right w:val="single" w:sz="8" w:space="0" w:color="646363"/>
                  </w:tcBorders>
                  <w:shd w:val="clear" w:color="auto" w:fill="646363"/>
                  <w:tcMar>
                    <w:top w:w="0" w:type="dxa"/>
                    <w:left w:w="108" w:type="dxa"/>
                    <w:bottom w:w="0" w:type="dxa"/>
                    <w:right w:w="108" w:type="dxa"/>
                  </w:tcMar>
                  <w:hideMark/>
                </w:tcPr>
                <w:p w14:paraId="35D2A422" w14:textId="77777777" w:rsidR="00623875" w:rsidRPr="00211805" w:rsidRDefault="00623875" w:rsidP="00983289">
                  <w:pPr>
                    <w:spacing w:before="120" w:line="276" w:lineRule="auto"/>
                    <w:jc w:val="center"/>
                    <w:rPr>
                      <w:rFonts w:ascii="Arial" w:hAnsi="Arial" w:cs="Arial"/>
                      <w:b/>
                      <w:bCs/>
                      <w:color w:val="FFFFFF"/>
                    </w:rPr>
                  </w:pPr>
                  <w:r w:rsidRPr="00211805">
                    <w:rPr>
                      <w:rFonts w:ascii="Arial" w:hAnsi="Arial" w:cs="Arial"/>
                      <w:b/>
                      <w:bCs/>
                      <w:color w:val="FFFFFF"/>
                    </w:rPr>
                    <w:t>Wipro</w:t>
                  </w:r>
                </w:p>
              </w:tc>
            </w:tr>
            <w:tr w:rsidR="00623875" w:rsidRPr="00211805" w14:paraId="7C6929D7" w14:textId="77777777" w:rsidTr="007C1CDD">
              <w:tc>
                <w:tcPr>
                  <w:tcW w:w="1573" w:type="dxa"/>
                  <w:vMerge/>
                  <w:tcBorders>
                    <w:top w:val="single" w:sz="8" w:space="0" w:color="646363"/>
                    <w:left w:val="single" w:sz="8" w:space="0" w:color="646363"/>
                    <w:bottom w:val="single" w:sz="8" w:space="0" w:color="A2A1A1"/>
                    <w:right w:val="nil"/>
                  </w:tcBorders>
                  <w:vAlign w:val="center"/>
                  <w:hideMark/>
                </w:tcPr>
                <w:p w14:paraId="3969A37A" w14:textId="77777777" w:rsidR="00623875" w:rsidRPr="00211805" w:rsidRDefault="00623875" w:rsidP="00983289">
                  <w:pPr>
                    <w:spacing w:before="120" w:line="276" w:lineRule="auto"/>
                    <w:rPr>
                      <w:rFonts w:ascii="Arial" w:eastAsiaTheme="minorHAnsi" w:hAnsi="Arial" w:cs="Arial"/>
                      <w:b/>
                      <w:bCs/>
                      <w:color w:val="FFFFFF"/>
                    </w:rPr>
                  </w:pPr>
                </w:p>
              </w:tc>
              <w:tc>
                <w:tcPr>
                  <w:tcW w:w="3108" w:type="pct"/>
                  <w:tcBorders>
                    <w:top w:val="nil"/>
                    <w:left w:val="single" w:sz="8" w:space="0" w:color="A2A1A1"/>
                    <w:bottom w:val="single" w:sz="8" w:space="0" w:color="A2A1A1"/>
                    <w:right w:val="single" w:sz="8" w:space="0" w:color="A2A1A1"/>
                  </w:tcBorders>
                  <w:shd w:val="clear" w:color="auto" w:fill="E0DFDF"/>
                  <w:tcMar>
                    <w:top w:w="0" w:type="dxa"/>
                    <w:left w:w="108" w:type="dxa"/>
                    <w:bottom w:w="0" w:type="dxa"/>
                    <w:right w:w="108" w:type="dxa"/>
                  </w:tcMar>
                  <w:hideMark/>
                </w:tcPr>
                <w:p w14:paraId="24B144A2" w14:textId="77777777" w:rsidR="00623875" w:rsidRPr="00211805" w:rsidRDefault="00623875" w:rsidP="00983289">
                  <w:pPr>
                    <w:spacing w:before="120" w:line="276" w:lineRule="auto"/>
                    <w:rPr>
                      <w:rFonts w:ascii="Arial" w:hAnsi="Arial" w:cs="Arial"/>
                      <w:color w:val="000000"/>
                    </w:rPr>
                  </w:pPr>
                  <w:r w:rsidRPr="00211805">
                    <w:rPr>
                      <w:rFonts w:ascii="Arial" w:hAnsi="Arial" w:cs="Arial"/>
                      <w:color w:val="000000"/>
                    </w:rPr>
                    <w:t>Incumbent supplier SMEs share knowledge during the KT sessions</w:t>
                  </w:r>
                </w:p>
              </w:tc>
              <w:tc>
                <w:tcPr>
                  <w:tcW w:w="551" w:type="pct"/>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3FA2AF01"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R</w:t>
                  </w:r>
                </w:p>
              </w:tc>
              <w:tc>
                <w:tcPr>
                  <w:tcW w:w="497" w:type="pct"/>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5F207D06"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A</w:t>
                  </w:r>
                </w:p>
              </w:tc>
            </w:tr>
            <w:tr w:rsidR="00623875" w:rsidRPr="00211805" w14:paraId="0AEDCAD0" w14:textId="77777777" w:rsidTr="007C1CDD">
              <w:tc>
                <w:tcPr>
                  <w:tcW w:w="1573" w:type="dxa"/>
                  <w:vMerge/>
                  <w:tcBorders>
                    <w:top w:val="single" w:sz="8" w:space="0" w:color="646363"/>
                    <w:left w:val="single" w:sz="8" w:space="0" w:color="646363"/>
                    <w:bottom w:val="single" w:sz="8" w:space="0" w:color="A2A1A1"/>
                    <w:right w:val="nil"/>
                  </w:tcBorders>
                  <w:vAlign w:val="center"/>
                  <w:hideMark/>
                </w:tcPr>
                <w:p w14:paraId="69771510" w14:textId="77777777" w:rsidR="00623875" w:rsidRPr="00211805" w:rsidRDefault="00623875" w:rsidP="00983289">
                  <w:pPr>
                    <w:spacing w:before="120" w:line="276" w:lineRule="auto"/>
                    <w:rPr>
                      <w:rFonts w:ascii="Arial" w:eastAsiaTheme="minorHAnsi" w:hAnsi="Arial" w:cs="Arial"/>
                      <w:b/>
                      <w:bCs/>
                      <w:color w:val="FFFFFF"/>
                    </w:rPr>
                  </w:pPr>
                </w:p>
              </w:tc>
              <w:tc>
                <w:tcPr>
                  <w:tcW w:w="3108" w:type="pct"/>
                  <w:tcBorders>
                    <w:top w:val="nil"/>
                    <w:left w:val="single" w:sz="8" w:space="0" w:color="A2A1A1"/>
                    <w:bottom w:val="single" w:sz="8" w:space="0" w:color="A2A1A1"/>
                    <w:right w:val="single" w:sz="8" w:space="0" w:color="A2A1A1"/>
                  </w:tcBorders>
                  <w:tcMar>
                    <w:top w:w="0" w:type="dxa"/>
                    <w:left w:w="108" w:type="dxa"/>
                    <w:bottom w:w="0" w:type="dxa"/>
                    <w:right w:w="108" w:type="dxa"/>
                  </w:tcMar>
                  <w:hideMark/>
                </w:tcPr>
                <w:p w14:paraId="186FFFAD" w14:textId="77777777" w:rsidR="00623875" w:rsidRPr="00211805" w:rsidRDefault="00623875" w:rsidP="00983289">
                  <w:pPr>
                    <w:spacing w:before="120" w:line="276" w:lineRule="auto"/>
                    <w:rPr>
                      <w:rFonts w:ascii="Arial" w:hAnsi="Arial" w:cs="Arial"/>
                      <w:color w:val="000000"/>
                    </w:rPr>
                  </w:pPr>
                  <w:r w:rsidRPr="00211805">
                    <w:rPr>
                      <w:rFonts w:ascii="Arial" w:hAnsi="Arial" w:cs="Arial"/>
                      <w:color w:val="000000"/>
                    </w:rPr>
                    <w:t xml:space="preserve">Share the existing knowledge artefacts </w:t>
                  </w:r>
                </w:p>
              </w:tc>
              <w:tc>
                <w:tcPr>
                  <w:tcW w:w="551" w:type="pct"/>
                  <w:tcBorders>
                    <w:top w:val="nil"/>
                    <w:left w:val="nil"/>
                    <w:bottom w:val="single" w:sz="8" w:space="0" w:color="A2A1A1"/>
                    <w:right w:val="single" w:sz="8" w:space="0" w:color="A2A1A1"/>
                  </w:tcBorders>
                  <w:tcMar>
                    <w:top w:w="0" w:type="dxa"/>
                    <w:left w:w="108" w:type="dxa"/>
                    <w:bottom w:w="0" w:type="dxa"/>
                    <w:right w:w="108" w:type="dxa"/>
                  </w:tcMar>
                  <w:hideMark/>
                </w:tcPr>
                <w:p w14:paraId="1BB042CD"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R, A</w:t>
                  </w:r>
                </w:p>
              </w:tc>
              <w:tc>
                <w:tcPr>
                  <w:tcW w:w="497" w:type="pct"/>
                  <w:tcBorders>
                    <w:top w:val="nil"/>
                    <w:left w:val="nil"/>
                    <w:bottom w:val="single" w:sz="8" w:space="0" w:color="A2A1A1"/>
                    <w:right w:val="single" w:sz="8" w:space="0" w:color="A2A1A1"/>
                  </w:tcBorders>
                  <w:tcMar>
                    <w:top w:w="0" w:type="dxa"/>
                    <w:left w:w="108" w:type="dxa"/>
                    <w:bottom w:w="0" w:type="dxa"/>
                    <w:right w:w="108" w:type="dxa"/>
                  </w:tcMar>
                  <w:hideMark/>
                </w:tcPr>
                <w:p w14:paraId="53FF79BB"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C</w:t>
                  </w:r>
                </w:p>
              </w:tc>
            </w:tr>
            <w:tr w:rsidR="00623875" w:rsidRPr="00211805" w14:paraId="6B3E95C0" w14:textId="77777777" w:rsidTr="007C1CDD">
              <w:tc>
                <w:tcPr>
                  <w:tcW w:w="1573" w:type="dxa"/>
                  <w:vMerge/>
                  <w:tcBorders>
                    <w:top w:val="single" w:sz="8" w:space="0" w:color="646363"/>
                    <w:left w:val="single" w:sz="8" w:space="0" w:color="646363"/>
                    <w:bottom w:val="single" w:sz="8" w:space="0" w:color="A2A1A1"/>
                    <w:right w:val="nil"/>
                  </w:tcBorders>
                  <w:vAlign w:val="center"/>
                  <w:hideMark/>
                </w:tcPr>
                <w:p w14:paraId="5F8A32CD" w14:textId="77777777" w:rsidR="00623875" w:rsidRPr="00211805" w:rsidRDefault="00623875" w:rsidP="00983289">
                  <w:pPr>
                    <w:spacing w:before="120" w:line="276" w:lineRule="auto"/>
                    <w:rPr>
                      <w:rFonts w:ascii="Arial" w:eastAsiaTheme="minorHAnsi" w:hAnsi="Arial" w:cs="Arial"/>
                      <w:b/>
                      <w:bCs/>
                      <w:color w:val="FFFFFF"/>
                    </w:rPr>
                  </w:pPr>
                </w:p>
              </w:tc>
              <w:tc>
                <w:tcPr>
                  <w:tcW w:w="3108" w:type="pct"/>
                  <w:tcBorders>
                    <w:top w:val="nil"/>
                    <w:left w:val="single" w:sz="8" w:space="0" w:color="A2A1A1"/>
                    <w:bottom w:val="single" w:sz="8" w:space="0" w:color="A2A1A1"/>
                    <w:right w:val="single" w:sz="8" w:space="0" w:color="A2A1A1"/>
                  </w:tcBorders>
                  <w:shd w:val="clear" w:color="auto" w:fill="E0DFDF"/>
                  <w:tcMar>
                    <w:top w:w="0" w:type="dxa"/>
                    <w:left w:w="108" w:type="dxa"/>
                    <w:bottom w:w="0" w:type="dxa"/>
                    <w:right w:w="108" w:type="dxa"/>
                  </w:tcMar>
                  <w:hideMark/>
                </w:tcPr>
                <w:p w14:paraId="53CBC6E0" w14:textId="77777777" w:rsidR="00623875" w:rsidRPr="00211805" w:rsidRDefault="00623875" w:rsidP="00983289">
                  <w:pPr>
                    <w:spacing w:before="120" w:line="276" w:lineRule="auto"/>
                    <w:rPr>
                      <w:rFonts w:ascii="Arial" w:hAnsi="Arial" w:cs="Arial"/>
                      <w:color w:val="000000"/>
                    </w:rPr>
                  </w:pPr>
                  <w:r w:rsidRPr="00211805">
                    <w:rPr>
                      <w:rFonts w:ascii="Arial" w:hAnsi="Arial" w:cs="Arial"/>
                      <w:color w:val="000000"/>
                    </w:rPr>
                    <w:t>Document the knowledge gathered from KAP sessions</w:t>
                  </w:r>
                </w:p>
              </w:tc>
              <w:tc>
                <w:tcPr>
                  <w:tcW w:w="551" w:type="pct"/>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4B996880"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C, I</w:t>
                  </w:r>
                </w:p>
              </w:tc>
              <w:tc>
                <w:tcPr>
                  <w:tcW w:w="497" w:type="pct"/>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574ACA45"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R, A</w:t>
                  </w:r>
                </w:p>
              </w:tc>
            </w:tr>
            <w:tr w:rsidR="00623875" w:rsidRPr="00211805" w14:paraId="1B0A443C" w14:textId="77777777" w:rsidTr="007C1CDD">
              <w:tc>
                <w:tcPr>
                  <w:tcW w:w="1573" w:type="dxa"/>
                  <w:vMerge/>
                  <w:tcBorders>
                    <w:top w:val="single" w:sz="8" w:space="0" w:color="646363"/>
                    <w:left w:val="single" w:sz="8" w:space="0" w:color="646363"/>
                    <w:bottom w:val="single" w:sz="8" w:space="0" w:color="A2A1A1"/>
                    <w:right w:val="nil"/>
                  </w:tcBorders>
                  <w:vAlign w:val="center"/>
                  <w:hideMark/>
                </w:tcPr>
                <w:p w14:paraId="5B03DB0A" w14:textId="77777777" w:rsidR="00623875" w:rsidRPr="00211805" w:rsidRDefault="00623875" w:rsidP="00983289">
                  <w:pPr>
                    <w:spacing w:before="120" w:line="276" w:lineRule="auto"/>
                    <w:rPr>
                      <w:rFonts w:ascii="Arial" w:eastAsiaTheme="minorHAnsi" w:hAnsi="Arial" w:cs="Arial"/>
                      <w:b/>
                      <w:bCs/>
                      <w:color w:val="FFFFFF"/>
                    </w:rPr>
                  </w:pPr>
                </w:p>
              </w:tc>
              <w:tc>
                <w:tcPr>
                  <w:tcW w:w="3108" w:type="pct"/>
                  <w:tcBorders>
                    <w:top w:val="nil"/>
                    <w:left w:val="single" w:sz="8" w:space="0" w:color="A2A1A1"/>
                    <w:bottom w:val="single" w:sz="8" w:space="0" w:color="A2A1A1"/>
                    <w:right w:val="single" w:sz="8" w:space="0" w:color="A2A1A1"/>
                  </w:tcBorders>
                  <w:tcMar>
                    <w:top w:w="0" w:type="dxa"/>
                    <w:left w:w="108" w:type="dxa"/>
                    <w:bottom w:w="0" w:type="dxa"/>
                    <w:right w:w="108" w:type="dxa"/>
                  </w:tcMar>
                  <w:hideMark/>
                </w:tcPr>
                <w:p w14:paraId="3DF6E4E0" w14:textId="77777777" w:rsidR="00623875" w:rsidRPr="00211805" w:rsidRDefault="00623875" w:rsidP="00983289">
                  <w:pPr>
                    <w:spacing w:before="120" w:line="276" w:lineRule="auto"/>
                    <w:rPr>
                      <w:rFonts w:ascii="Arial" w:hAnsi="Arial" w:cs="Arial"/>
                      <w:color w:val="000000"/>
                    </w:rPr>
                  </w:pPr>
                  <w:r w:rsidRPr="00211805">
                    <w:rPr>
                      <w:rFonts w:ascii="Arial" w:hAnsi="Arial" w:cs="Arial"/>
                      <w:color w:val="000000"/>
                    </w:rPr>
                    <w:t>Play back the knowledge gathered to Company service owners</w:t>
                  </w:r>
                </w:p>
              </w:tc>
              <w:tc>
                <w:tcPr>
                  <w:tcW w:w="551" w:type="pct"/>
                  <w:tcBorders>
                    <w:top w:val="nil"/>
                    <w:left w:val="nil"/>
                    <w:bottom w:val="single" w:sz="8" w:space="0" w:color="A2A1A1"/>
                    <w:right w:val="single" w:sz="8" w:space="0" w:color="A2A1A1"/>
                  </w:tcBorders>
                  <w:tcMar>
                    <w:top w:w="0" w:type="dxa"/>
                    <w:left w:w="108" w:type="dxa"/>
                    <w:bottom w:w="0" w:type="dxa"/>
                    <w:right w:w="108" w:type="dxa"/>
                  </w:tcMar>
                  <w:hideMark/>
                </w:tcPr>
                <w:p w14:paraId="43B741D6"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C, I</w:t>
                  </w:r>
                </w:p>
              </w:tc>
              <w:tc>
                <w:tcPr>
                  <w:tcW w:w="497" w:type="pct"/>
                  <w:tcBorders>
                    <w:top w:val="nil"/>
                    <w:left w:val="nil"/>
                    <w:bottom w:val="single" w:sz="8" w:space="0" w:color="A2A1A1"/>
                    <w:right w:val="single" w:sz="8" w:space="0" w:color="A2A1A1"/>
                  </w:tcBorders>
                  <w:tcMar>
                    <w:top w:w="0" w:type="dxa"/>
                    <w:left w:w="108" w:type="dxa"/>
                    <w:bottom w:w="0" w:type="dxa"/>
                    <w:right w:w="108" w:type="dxa"/>
                  </w:tcMar>
                  <w:hideMark/>
                </w:tcPr>
                <w:p w14:paraId="68658E20" w14:textId="77777777" w:rsidR="00623875" w:rsidRPr="00211805" w:rsidRDefault="00623875" w:rsidP="00983289">
                  <w:pPr>
                    <w:spacing w:before="120" w:line="276" w:lineRule="auto"/>
                    <w:jc w:val="center"/>
                    <w:rPr>
                      <w:rFonts w:ascii="Arial" w:hAnsi="Arial" w:cs="Arial"/>
                      <w:color w:val="000000"/>
                    </w:rPr>
                  </w:pPr>
                  <w:r w:rsidRPr="00211805">
                    <w:rPr>
                      <w:rFonts w:ascii="Arial" w:hAnsi="Arial" w:cs="Arial"/>
                      <w:color w:val="000000"/>
                    </w:rPr>
                    <w:t>R, A</w:t>
                  </w:r>
                </w:p>
              </w:tc>
            </w:tr>
            <w:tr w:rsidR="00623875" w:rsidRPr="00211805" w14:paraId="7EABCE27" w14:textId="77777777" w:rsidTr="007C1CDD">
              <w:tc>
                <w:tcPr>
                  <w:tcW w:w="844" w:type="pct"/>
                  <w:tcBorders>
                    <w:top w:val="nil"/>
                    <w:left w:val="single" w:sz="8" w:space="0" w:color="A2A1A1"/>
                    <w:bottom w:val="single" w:sz="8" w:space="0" w:color="A2A1A1"/>
                    <w:right w:val="single" w:sz="8" w:space="0" w:color="A2A1A1"/>
                  </w:tcBorders>
                  <w:shd w:val="clear" w:color="auto" w:fill="7F7F7F"/>
                  <w:tcMar>
                    <w:top w:w="0" w:type="dxa"/>
                    <w:left w:w="108" w:type="dxa"/>
                    <w:bottom w:w="0" w:type="dxa"/>
                    <w:right w:w="108" w:type="dxa"/>
                  </w:tcMar>
                  <w:hideMark/>
                </w:tcPr>
                <w:p w14:paraId="73E866C5" w14:textId="77777777" w:rsidR="00623875" w:rsidRPr="00211805" w:rsidRDefault="00623875" w:rsidP="00983289">
                  <w:pPr>
                    <w:spacing w:before="120" w:line="276" w:lineRule="auto"/>
                    <w:rPr>
                      <w:rFonts w:ascii="Arial" w:hAnsi="Arial" w:cs="Arial"/>
                      <w:b/>
                      <w:bCs/>
                      <w:color w:val="FFFFFF"/>
                    </w:rPr>
                  </w:pPr>
                  <w:r w:rsidRPr="00211805">
                    <w:rPr>
                      <w:rFonts w:ascii="Arial" w:hAnsi="Arial" w:cs="Arial"/>
                      <w:b/>
                      <w:bCs/>
                      <w:color w:val="FFFFFF"/>
                    </w:rPr>
                    <w:t>Key Deliverables</w:t>
                  </w:r>
                </w:p>
              </w:tc>
              <w:tc>
                <w:tcPr>
                  <w:tcW w:w="4156" w:type="pct"/>
                  <w:gridSpan w:val="3"/>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35BB7D84"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Knowledge Artefacts, System Maintenance Technical document (SMTD)</w:t>
                  </w:r>
                </w:p>
                <w:p w14:paraId="74CB04CC"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 xml:space="preserve">Play back session presentations </w:t>
                  </w:r>
                </w:p>
                <w:p w14:paraId="2B83E9C4"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 xml:space="preserve">Service readiness Checklist </w:t>
                  </w:r>
                </w:p>
              </w:tc>
            </w:tr>
            <w:tr w:rsidR="00623875" w:rsidRPr="00211805" w14:paraId="5F357C3B" w14:textId="77777777" w:rsidTr="007C1CDD">
              <w:tc>
                <w:tcPr>
                  <w:tcW w:w="844" w:type="pct"/>
                  <w:tcBorders>
                    <w:top w:val="nil"/>
                    <w:left w:val="single" w:sz="8" w:space="0" w:color="A2A1A1"/>
                    <w:bottom w:val="single" w:sz="8" w:space="0" w:color="A2A1A1"/>
                    <w:right w:val="single" w:sz="8" w:space="0" w:color="A2A1A1"/>
                  </w:tcBorders>
                  <w:shd w:val="clear" w:color="auto" w:fill="7F7F7F"/>
                  <w:tcMar>
                    <w:top w:w="0" w:type="dxa"/>
                    <w:left w:w="108" w:type="dxa"/>
                    <w:bottom w:w="0" w:type="dxa"/>
                    <w:right w:w="108" w:type="dxa"/>
                  </w:tcMar>
                  <w:hideMark/>
                </w:tcPr>
                <w:p w14:paraId="2010B916" w14:textId="77777777" w:rsidR="00623875" w:rsidRPr="00211805" w:rsidRDefault="00623875" w:rsidP="00983289">
                  <w:pPr>
                    <w:spacing w:before="120" w:line="276" w:lineRule="auto"/>
                    <w:rPr>
                      <w:rFonts w:ascii="Arial" w:hAnsi="Arial" w:cs="Arial"/>
                      <w:b/>
                      <w:bCs/>
                      <w:color w:val="FFFFFF"/>
                    </w:rPr>
                  </w:pPr>
                  <w:r w:rsidRPr="00211805">
                    <w:rPr>
                      <w:rFonts w:ascii="Arial" w:hAnsi="Arial" w:cs="Arial"/>
                      <w:b/>
                      <w:bCs/>
                      <w:color w:val="FFFFFF"/>
                    </w:rPr>
                    <w:t xml:space="preserve">Wipro resources </w:t>
                  </w:r>
                </w:p>
              </w:tc>
              <w:tc>
                <w:tcPr>
                  <w:tcW w:w="4156" w:type="pct"/>
                  <w:gridSpan w:val="3"/>
                  <w:tcBorders>
                    <w:top w:val="nil"/>
                    <w:left w:val="nil"/>
                    <w:bottom w:val="single" w:sz="8" w:space="0" w:color="A2A1A1"/>
                    <w:right w:val="single" w:sz="8" w:space="0" w:color="A2A1A1"/>
                  </w:tcBorders>
                  <w:tcMar>
                    <w:top w:w="0" w:type="dxa"/>
                    <w:left w:w="108" w:type="dxa"/>
                    <w:bottom w:w="0" w:type="dxa"/>
                    <w:right w:w="108" w:type="dxa"/>
                  </w:tcMar>
                  <w:hideMark/>
                </w:tcPr>
                <w:p w14:paraId="3C9951D7"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Tower Leads and SME</w:t>
                  </w:r>
                </w:p>
                <w:p w14:paraId="60E57E91"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Transition Manager</w:t>
                  </w:r>
                </w:p>
              </w:tc>
            </w:tr>
            <w:tr w:rsidR="00623875" w:rsidRPr="00211805" w14:paraId="6B88E4A9" w14:textId="77777777" w:rsidTr="007C1CDD">
              <w:tc>
                <w:tcPr>
                  <w:tcW w:w="844" w:type="pct"/>
                  <w:tcBorders>
                    <w:top w:val="nil"/>
                    <w:left w:val="single" w:sz="8" w:space="0" w:color="A2A1A1"/>
                    <w:bottom w:val="single" w:sz="8" w:space="0" w:color="A2A1A1"/>
                    <w:right w:val="single" w:sz="8" w:space="0" w:color="A2A1A1"/>
                  </w:tcBorders>
                  <w:shd w:val="clear" w:color="auto" w:fill="7F7F7F"/>
                  <w:tcMar>
                    <w:top w:w="0" w:type="dxa"/>
                    <w:left w:w="108" w:type="dxa"/>
                    <w:bottom w:w="0" w:type="dxa"/>
                    <w:right w:w="108" w:type="dxa"/>
                  </w:tcMar>
                  <w:hideMark/>
                </w:tcPr>
                <w:p w14:paraId="21EBD16E" w14:textId="77777777" w:rsidR="00623875" w:rsidRPr="00211805" w:rsidRDefault="00623875" w:rsidP="00983289">
                  <w:pPr>
                    <w:spacing w:before="120" w:line="276" w:lineRule="auto"/>
                    <w:rPr>
                      <w:rFonts w:ascii="Arial" w:hAnsi="Arial" w:cs="Arial"/>
                      <w:b/>
                      <w:bCs/>
                      <w:color w:val="FFFFFF"/>
                    </w:rPr>
                  </w:pPr>
                  <w:r w:rsidRPr="00211805">
                    <w:rPr>
                      <w:rFonts w:ascii="Arial" w:hAnsi="Arial" w:cs="Arial"/>
                      <w:b/>
                      <w:bCs/>
                      <w:color w:val="FFFFFF"/>
                    </w:rPr>
                    <w:t xml:space="preserve">Company resources </w:t>
                  </w:r>
                </w:p>
              </w:tc>
              <w:tc>
                <w:tcPr>
                  <w:tcW w:w="4156" w:type="pct"/>
                  <w:gridSpan w:val="3"/>
                  <w:tcBorders>
                    <w:top w:val="nil"/>
                    <w:left w:val="nil"/>
                    <w:bottom w:val="single" w:sz="8" w:space="0" w:color="A2A1A1"/>
                    <w:right w:val="single" w:sz="8" w:space="0" w:color="A2A1A1"/>
                  </w:tcBorders>
                  <w:shd w:val="clear" w:color="auto" w:fill="E0DFDF"/>
                  <w:tcMar>
                    <w:top w:w="0" w:type="dxa"/>
                    <w:left w:w="108" w:type="dxa"/>
                    <w:bottom w:w="0" w:type="dxa"/>
                    <w:right w:w="108" w:type="dxa"/>
                  </w:tcMar>
                  <w:hideMark/>
                </w:tcPr>
                <w:p w14:paraId="6ECE354F"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Incumbent SME</w:t>
                  </w:r>
                </w:p>
                <w:p w14:paraId="77E01B6C"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Service Owners</w:t>
                  </w:r>
                </w:p>
              </w:tc>
            </w:tr>
            <w:tr w:rsidR="00623875" w:rsidRPr="00211805" w14:paraId="14F36C7E" w14:textId="77777777" w:rsidTr="007C1CDD">
              <w:tc>
                <w:tcPr>
                  <w:tcW w:w="844" w:type="pct"/>
                  <w:tcBorders>
                    <w:top w:val="nil"/>
                    <w:left w:val="single" w:sz="8" w:space="0" w:color="A2A1A1"/>
                    <w:bottom w:val="single" w:sz="8" w:space="0" w:color="A2A1A1"/>
                    <w:right w:val="single" w:sz="8" w:space="0" w:color="A2A1A1"/>
                  </w:tcBorders>
                  <w:shd w:val="clear" w:color="auto" w:fill="7F7F7F"/>
                  <w:tcMar>
                    <w:top w:w="0" w:type="dxa"/>
                    <w:left w:w="108" w:type="dxa"/>
                    <w:bottom w:w="0" w:type="dxa"/>
                    <w:right w:w="108" w:type="dxa"/>
                  </w:tcMar>
                  <w:hideMark/>
                </w:tcPr>
                <w:p w14:paraId="7DB90CEB" w14:textId="77777777" w:rsidR="00623875" w:rsidRPr="00211805" w:rsidRDefault="00623875" w:rsidP="00983289">
                  <w:pPr>
                    <w:spacing w:before="120" w:line="276" w:lineRule="auto"/>
                    <w:rPr>
                      <w:rFonts w:ascii="Arial" w:hAnsi="Arial" w:cs="Arial"/>
                      <w:b/>
                      <w:bCs/>
                      <w:color w:val="FFFFFF"/>
                    </w:rPr>
                  </w:pPr>
                  <w:r w:rsidRPr="00211805">
                    <w:rPr>
                      <w:rFonts w:ascii="Arial" w:hAnsi="Arial" w:cs="Arial"/>
                      <w:b/>
                      <w:bCs/>
                      <w:color w:val="FFFFFF"/>
                    </w:rPr>
                    <w:t>Key Dependencies</w:t>
                  </w:r>
                </w:p>
              </w:tc>
              <w:tc>
                <w:tcPr>
                  <w:tcW w:w="4156" w:type="pct"/>
                  <w:gridSpan w:val="3"/>
                  <w:tcBorders>
                    <w:top w:val="nil"/>
                    <w:left w:val="nil"/>
                    <w:bottom w:val="single" w:sz="8" w:space="0" w:color="A2A1A1"/>
                    <w:right w:val="single" w:sz="8" w:space="0" w:color="A2A1A1"/>
                  </w:tcBorders>
                  <w:tcMar>
                    <w:top w:w="0" w:type="dxa"/>
                    <w:left w:w="108" w:type="dxa"/>
                    <w:bottom w:w="0" w:type="dxa"/>
                    <w:right w:w="108" w:type="dxa"/>
                  </w:tcMar>
                  <w:hideMark/>
                </w:tcPr>
                <w:p w14:paraId="3F31985F"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Approved and Published Transition plan</w:t>
                  </w:r>
                </w:p>
                <w:p w14:paraId="6CAF37DF"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 xml:space="preserve">Availability of SMEs during the planned sessions </w:t>
                  </w:r>
                </w:p>
                <w:p w14:paraId="18FF4B2B" w14:textId="77777777" w:rsidR="00623875" w:rsidRPr="00211805" w:rsidRDefault="00623875" w:rsidP="00983289">
                  <w:pPr>
                    <w:pStyle w:val="ListParagraph"/>
                    <w:numPr>
                      <w:ilvl w:val="0"/>
                      <w:numId w:val="71"/>
                    </w:numPr>
                    <w:spacing w:before="120" w:line="276" w:lineRule="auto"/>
                    <w:rPr>
                      <w:rFonts w:ascii="Arial" w:hAnsi="Arial" w:cs="Arial"/>
                      <w:color w:val="000000"/>
                    </w:rPr>
                  </w:pPr>
                  <w:r w:rsidRPr="00211805">
                    <w:rPr>
                      <w:rFonts w:ascii="Arial" w:hAnsi="Arial" w:cs="Arial"/>
                      <w:color w:val="000000"/>
                    </w:rPr>
                    <w:t>Providing with the local site contact (incumbent supplier) for access and enable information gathering</w:t>
                  </w:r>
                </w:p>
              </w:tc>
            </w:tr>
          </w:tbl>
          <w:p w14:paraId="691942C4" w14:textId="273CB910" w:rsidR="00B957CA" w:rsidRDefault="00B24633" w:rsidP="00983289">
            <w:pPr>
              <w:pStyle w:val="EON-ParaSpacing"/>
              <w:spacing w:before="120" w:after="120" w:line="276" w:lineRule="auto"/>
            </w:pPr>
            <w:r w:rsidRPr="00211805">
              <w:rPr>
                <w:rFonts w:ascii="Arial" w:hAnsi="Arial" w:cs="Arial"/>
                <w:b/>
              </w:rPr>
              <w:t>Note:</w:t>
            </w:r>
            <w:r w:rsidRPr="00211805">
              <w:rPr>
                <w:rFonts w:ascii="Arial" w:hAnsi="Arial" w:cs="Arial"/>
                <w:lang w:eastAsia="en-GB"/>
              </w:rPr>
              <w:t xml:space="preserve"> Knowledge transfer approach for SAP Basis activities is covered in Section 5.7.5 of this document.</w:t>
            </w:r>
          </w:p>
        </w:tc>
      </w:tr>
    </w:tbl>
    <w:p w14:paraId="2863E7E9" w14:textId="77777777" w:rsidR="00B957CA" w:rsidRDefault="00B957CA" w:rsidP="00983289">
      <w:pPr>
        <w:pBdr>
          <w:top w:val="nil"/>
          <w:left w:val="nil"/>
          <w:bottom w:val="nil"/>
          <w:right w:val="nil"/>
          <w:between w:val="nil"/>
        </w:pBdr>
        <w:spacing w:before="120" w:line="276" w:lineRule="auto"/>
        <w:rPr>
          <w:color w:val="000000"/>
        </w:rPr>
      </w:pPr>
    </w:p>
    <w:p w14:paraId="1BC48C45" w14:textId="77777777" w:rsidR="00B957CA" w:rsidRDefault="00B957CA" w:rsidP="00983289">
      <w:pPr>
        <w:pStyle w:val="Heading3"/>
      </w:pPr>
      <w:bookmarkStart w:id="71" w:name="_Toc515058359"/>
      <w:r>
        <w:t>Target Service Environment</w:t>
      </w:r>
      <w:bookmarkEnd w:id="7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6F3649B8"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D0E789F"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target service environment as described in Appendix 3.B1.1 Target Service Environment for the SAP Application Hosting Services is implemented</w:t>
            </w:r>
          </w:p>
        </w:tc>
      </w:tr>
      <w:tr w:rsidR="00B957CA" w14:paraId="59DAA4D9"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D262748" w14:textId="034134DD" w:rsidR="00CA62DC" w:rsidRPr="006068D1" w:rsidRDefault="00CA62DC" w:rsidP="006068D1">
            <w:pPr>
              <w:spacing w:before="120" w:line="276" w:lineRule="auto"/>
              <w:rPr>
                <w:rFonts w:asciiTheme="minorHAnsi" w:hAnsiTheme="minorHAnsi" w:cstheme="minorHAnsi"/>
              </w:rPr>
            </w:pPr>
            <w:r w:rsidRPr="006068D1">
              <w:rPr>
                <w:rFonts w:asciiTheme="minorHAnsi" w:hAnsiTheme="minorHAnsi" w:cstheme="minorHAnsi"/>
              </w:rPr>
              <w:t>Wipro’s recommended approach for SAP Applications is Public Cloud hosting. The high-level lo</w:t>
            </w:r>
            <w:r w:rsidR="002603C4" w:rsidRPr="006068D1">
              <w:rPr>
                <w:rFonts w:asciiTheme="minorHAnsi" w:hAnsiTheme="minorHAnsi" w:cstheme="minorHAnsi"/>
              </w:rPr>
              <w:t>gical view of the application landing zones:</w:t>
            </w:r>
          </w:p>
          <w:p w14:paraId="7795B682" w14:textId="6E55E89F" w:rsidR="002603C4" w:rsidRPr="006068D1" w:rsidRDefault="002603C4" w:rsidP="006068D1">
            <w:pPr>
              <w:spacing w:before="120" w:line="276" w:lineRule="auto"/>
              <w:rPr>
                <w:rFonts w:asciiTheme="minorHAnsi" w:hAnsiTheme="minorHAnsi" w:cstheme="minorHAnsi"/>
              </w:rPr>
            </w:pPr>
            <w:r w:rsidRPr="006068D1">
              <w:rPr>
                <w:rFonts w:asciiTheme="minorHAnsi" w:hAnsiTheme="minorHAnsi" w:cstheme="minorHAnsi"/>
                <w:noProof/>
                <w:lang w:val="en-IN" w:eastAsia="en-IN"/>
              </w:rPr>
              <w:drawing>
                <wp:inline distT="0" distB="0" distL="0" distR="0" wp14:anchorId="001A7DAD" wp14:editId="27AB4D1C">
                  <wp:extent cx="5477734" cy="2880449"/>
                  <wp:effectExtent l="0" t="0" r="889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7163" cy="2890666"/>
                          </a:xfrm>
                          <a:prstGeom prst="rect">
                            <a:avLst/>
                          </a:prstGeom>
                          <a:noFill/>
                        </pic:spPr>
                      </pic:pic>
                    </a:graphicData>
                  </a:graphic>
                </wp:inline>
              </w:drawing>
            </w:r>
          </w:p>
          <w:p w14:paraId="3CD159AE" w14:textId="4AF1D25D" w:rsidR="00DE7199" w:rsidRPr="006068D1" w:rsidRDefault="00DE7199" w:rsidP="006068D1">
            <w:pPr>
              <w:pStyle w:val="ListParagraph"/>
              <w:numPr>
                <w:ilvl w:val="0"/>
                <w:numId w:val="63"/>
              </w:numP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High-level logical view of the application landing zones</w:t>
            </w:r>
          </w:p>
          <w:p w14:paraId="70BCE785" w14:textId="2235029A"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 xml:space="preserve">Wipro proposed solution </w:t>
            </w:r>
            <w:r w:rsidR="005B1164" w:rsidRPr="006068D1">
              <w:rPr>
                <w:rFonts w:asciiTheme="minorHAnsi" w:hAnsiTheme="minorHAnsi" w:cstheme="minorHAnsi"/>
              </w:rPr>
              <w:t xml:space="preserve">for SAP landscape </w:t>
            </w:r>
            <w:r w:rsidRPr="006068D1">
              <w:rPr>
                <w:rFonts w:asciiTheme="minorHAnsi" w:hAnsiTheme="minorHAnsi" w:cstheme="minorHAnsi"/>
              </w:rPr>
              <w:t>is based on Azure Public Cloud. Wipro will deploy SA</w:t>
            </w:r>
            <w:r w:rsidR="005B1164" w:rsidRPr="006068D1">
              <w:rPr>
                <w:rFonts w:asciiTheme="minorHAnsi" w:hAnsiTheme="minorHAnsi" w:cstheme="minorHAnsi"/>
              </w:rPr>
              <w:t>P</w:t>
            </w:r>
            <w:r w:rsidRPr="006068D1">
              <w:rPr>
                <w:rFonts w:asciiTheme="minorHAnsi" w:hAnsiTheme="minorHAnsi" w:cstheme="minorHAnsi"/>
              </w:rPr>
              <w:t xml:space="preserve"> across two different Azure Regions. Wipro has chosen Azure West Europe region as primary region and Azure North Europe region as Secondary</w:t>
            </w:r>
            <w:r w:rsidR="005B1164" w:rsidRPr="006068D1">
              <w:rPr>
                <w:rFonts w:asciiTheme="minorHAnsi" w:hAnsiTheme="minorHAnsi" w:cstheme="minorHAnsi"/>
              </w:rPr>
              <w:t>/DR</w:t>
            </w:r>
            <w:r w:rsidRPr="006068D1">
              <w:rPr>
                <w:rFonts w:asciiTheme="minorHAnsi" w:hAnsiTheme="minorHAnsi" w:cstheme="minorHAnsi"/>
              </w:rPr>
              <w:t xml:space="preserve"> region.</w:t>
            </w:r>
          </w:p>
          <w:p w14:paraId="75A421BF" w14:textId="68255B20" w:rsidR="00577122" w:rsidRPr="006068D1" w:rsidRDefault="00577122" w:rsidP="006068D1">
            <w:pPr>
              <w:tabs>
                <w:tab w:val="left" w:pos="5451"/>
              </w:tabs>
              <w:spacing w:before="120" w:line="276" w:lineRule="auto"/>
              <w:rPr>
                <w:rFonts w:asciiTheme="minorHAnsi" w:hAnsiTheme="minorHAnsi" w:cstheme="minorHAnsi"/>
              </w:rPr>
            </w:pPr>
            <w:r w:rsidRPr="006068D1">
              <w:rPr>
                <w:rFonts w:asciiTheme="minorHAnsi" w:hAnsiTheme="minorHAnsi" w:cstheme="minorHAnsi"/>
              </w:rPr>
              <w:t>Proposed Deployment architecture is depicted as below.</w:t>
            </w:r>
            <w:r w:rsidRPr="006068D1">
              <w:rPr>
                <w:rFonts w:asciiTheme="minorHAnsi" w:hAnsiTheme="minorHAnsi" w:cstheme="minorHAnsi"/>
              </w:rPr>
              <w:tab/>
            </w:r>
          </w:p>
          <w:p w14:paraId="7C25D4AE" w14:textId="0DB300A0" w:rsidR="00577122" w:rsidRPr="006068D1" w:rsidRDefault="00577122" w:rsidP="006068D1">
            <w:pPr>
              <w:tabs>
                <w:tab w:val="left" w:pos="5451"/>
              </w:tabs>
              <w:spacing w:before="120" w:line="276" w:lineRule="auto"/>
              <w:rPr>
                <w:rFonts w:asciiTheme="minorHAnsi" w:hAnsiTheme="minorHAnsi" w:cstheme="minorHAnsi"/>
              </w:rPr>
            </w:pPr>
            <w:r w:rsidRPr="006068D1">
              <w:rPr>
                <w:noProof/>
                <w:lang w:val="en-IN" w:eastAsia="en-IN"/>
              </w:rPr>
              <w:drawing>
                <wp:inline distT="0" distB="0" distL="0" distR="0" wp14:anchorId="272BB732" wp14:editId="6B95B9DC">
                  <wp:extent cx="5584190" cy="3590925"/>
                  <wp:effectExtent l="0" t="0" r="0" b="9525"/>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4190" cy="3590925"/>
                          </a:xfrm>
                          <a:prstGeom prst="rect">
                            <a:avLst/>
                          </a:prstGeom>
                        </pic:spPr>
                      </pic:pic>
                    </a:graphicData>
                  </a:graphic>
                </wp:inline>
              </w:drawing>
            </w:r>
          </w:p>
          <w:p w14:paraId="4D8D8855" w14:textId="6C9A5E63" w:rsidR="00577122" w:rsidRPr="00C67763" w:rsidRDefault="006068D1" w:rsidP="00C67763">
            <w:pPr>
              <w:pStyle w:val="ListParagraph"/>
              <w:numPr>
                <w:ilvl w:val="0"/>
                <w:numId w:val="63"/>
              </w:numP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 xml:space="preserve">Deployment Architecture </w:t>
            </w:r>
          </w:p>
          <w:p w14:paraId="3DD9B834"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Wipro on premise DC will connect with Azure public cloud regions using private link using Azure ExpressRoute.</w:t>
            </w:r>
          </w:p>
          <w:p w14:paraId="647C7F5A"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EDFL or Third party SAP users will reach Wipro DC from Getronics DC and will access SAP service from Azure using Azure express route network.</w:t>
            </w:r>
          </w:p>
          <w:p w14:paraId="172E7F15"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 xml:space="preserve">Proposed target environment is based on Azure hub-spoke network topology. The hub is a virtual network (VNet) in Azure region that acts as a central point of connectivity to Wipro on premise network. The spokes are VNet that peer with the hub, and can be used to isolate workloads. </w:t>
            </w:r>
          </w:p>
          <w:p w14:paraId="6DCE04DE"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Infra and shared service related VM e.g. Domain Controller, NVA, jump box etc. VM’s will be hosted in hub VNet to isolate them from SAP landscape.</w:t>
            </w:r>
          </w:p>
          <w:p w14:paraId="139DBA5A"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SAP environment production, Acceptance, Test and Development will be isolated in different networks using separate spoke VNet for each environment.   Network between DB VM, applications VM and ASCS VM will be separated using Network Security group(NSG) for production and Acceptance environment.</w:t>
            </w:r>
          </w:p>
          <w:p w14:paraId="2502D25C"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 xml:space="preserve">Production environment Application &amp; DB VM will be hosted in HA using Azure availability sets.  Oracle Data Guard will be used for data sync between the DB VM’s within the region. SAP users may need to re login the sessions during DB failover. </w:t>
            </w:r>
          </w:p>
          <w:p w14:paraId="784CC7B8"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Backup of App and DB servers will be taken using proposed backup s/w as per backup schedule and Azure BLOB storage will be used as target backup location.</w:t>
            </w:r>
          </w:p>
          <w:p w14:paraId="3496D5CE" w14:textId="77777777" w:rsidR="00577122" w:rsidRPr="006068D1" w:rsidRDefault="00577122" w:rsidP="006068D1">
            <w:pPr>
              <w:spacing w:before="120" w:line="276" w:lineRule="auto"/>
              <w:rPr>
                <w:rFonts w:asciiTheme="minorHAnsi" w:hAnsiTheme="minorHAnsi" w:cstheme="minorHAnsi"/>
              </w:rPr>
            </w:pPr>
            <w:r w:rsidRPr="006068D1">
              <w:rPr>
                <w:rFonts w:asciiTheme="minorHAnsi" w:hAnsiTheme="minorHAnsi" w:cstheme="minorHAnsi"/>
              </w:rPr>
              <w:t>Azure BLOB geo replication will be used to ensure second copy of backup data is replicated to secondary azure region (Azure North region).</w:t>
            </w:r>
          </w:p>
          <w:p w14:paraId="10B70F82" w14:textId="0882E1A6" w:rsidR="00B957CA" w:rsidRDefault="00577122" w:rsidP="00983289">
            <w:pPr>
              <w:spacing w:before="120" w:line="276" w:lineRule="auto"/>
              <w:contextualSpacing/>
              <w:jc w:val="left"/>
              <w:rPr>
                <w:color w:val="000000"/>
              </w:rPr>
            </w:pPr>
            <w:r w:rsidRPr="006068D1">
              <w:rPr>
                <w:rFonts w:asciiTheme="minorHAnsi" w:hAnsiTheme="minorHAnsi" w:cstheme="minorHAnsi"/>
              </w:rPr>
              <w:t xml:space="preserve">Proposed solution uses Azure North Region as DR site for production workloads. Data will be sync between the primary and secondary region using Oracle Data Guard replication. Azure DR region will offer single instance (Non-HA) for App &amp; DB VM’s during DR period. Azure Site recovery (ASR) is being considered for DR replication of App servers. ASR functionality will also be used for DR failover also for App servers. </w:t>
            </w:r>
          </w:p>
        </w:tc>
      </w:tr>
    </w:tbl>
    <w:p w14:paraId="33F302A2" w14:textId="77777777" w:rsidR="00B957CA" w:rsidRDefault="00B957CA" w:rsidP="00983289">
      <w:pPr>
        <w:pBdr>
          <w:top w:val="nil"/>
          <w:left w:val="nil"/>
          <w:bottom w:val="nil"/>
          <w:right w:val="nil"/>
          <w:between w:val="nil"/>
        </w:pBdr>
        <w:spacing w:before="120" w:line="276" w:lineRule="auto"/>
        <w:rPr>
          <w:color w:val="000000"/>
        </w:rPr>
      </w:pPr>
    </w:p>
    <w:p w14:paraId="0CB8C69D" w14:textId="6E261DEE" w:rsidR="00B957CA" w:rsidRDefault="007725B1" w:rsidP="00983289">
      <w:pPr>
        <w:pStyle w:val="Heading3"/>
      </w:pPr>
      <w:bookmarkStart w:id="72" w:name="_Toc515058360"/>
      <w:r>
        <w:t>Transformation</w:t>
      </w:r>
      <w:r w:rsidR="00B957CA">
        <w:t xml:space="preserve"> Approach</w:t>
      </w:r>
      <w:bookmarkEnd w:id="7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8A2D2B8"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C51425"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Please describe in detail the plan of approach for the migration and clustering of Applications. Clearly highlight how the clustering is determined. Also in relation to the Non-SAP Applications</w:t>
            </w:r>
          </w:p>
        </w:tc>
      </w:tr>
      <w:tr w:rsidR="00B957CA" w14:paraId="2F585BF1"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0DE3B41" w14:textId="0B32B8B3" w:rsidR="00AA5C4D" w:rsidRPr="00C67763" w:rsidRDefault="00AA5C4D" w:rsidP="006068D1">
            <w:pPr>
              <w:pBdr>
                <w:top w:val="nil"/>
                <w:left w:val="nil"/>
                <w:bottom w:val="nil"/>
                <w:right w:val="nil"/>
                <w:between w:val="nil"/>
              </w:pBdr>
              <w:spacing w:before="120" w:line="276" w:lineRule="auto"/>
              <w:jc w:val="left"/>
              <w:rPr>
                <w:rFonts w:ascii="Arial" w:eastAsia="Times New Roman" w:hAnsi="Arial" w:cs="Arial"/>
                <w:b/>
                <w:color w:val="000000"/>
                <w:lang w:eastAsia="ja-JP"/>
              </w:rPr>
            </w:pPr>
            <w:r w:rsidRPr="00C67763">
              <w:rPr>
                <w:rFonts w:ascii="Arial" w:eastAsia="Times New Roman" w:hAnsi="Arial" w:cs="Arial"/>
                <w:b/>
                <w:color w:val="000000"/>
                <w:lang w:eastAsia="ja-JP"/>
              </w:rPr>
              <w:t>Key Principles:</w:t>
            </w:r>
          </w:p>
          <w:p w14:paraId="05DDD2A1" w14:textId="35FF6E20" w:rsidR="00E05D0A" w:rsidRPr="00C67763" w:rsidRDefault="00E05D0A"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The key aspects of our </w:t>
            </w:r>
            <w:r w:rsidR="007725B1" w:rsidRPr="00C67763">
              <w:rPr>
                <w:rFonts w:ascii="Arial" w:hAnsi="Arial" w:cs="Arial"/>
                <w:color w:val="000000"/>
              </w:rPr>
              <w:t>Transformation</w:t>
            </w:r>
            <w:r w:rsidRPr="00C67763">
              <w:rPr>
                <w:rFonts w:ascii="Arial" w:hAnsi="Arial" w:cs="Arial"/>
                <w:color w:val="000000"/>
              </w:rPr>
              <w:t xml:space="preserve"> approach are </w:t>
            </w:r>
          </w:p>
          <w:p w14:paraId="29E61187" w14:textId="18FA2ABA" w:rsidR="00E05D0A" w:rsidRPr="00C67763" w:rsidRDefault="007725B1"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Transformation</w:t>
            </w:r>
            <w:r w:rsidR="00E05D0A" w:rsidRPr="00C67763">
              <w:rPr>
                <w:rFonts w:ascii="Arial" w:hAnsi="Arial" w:cs="Arial"/>
                <w:color w:val="000000"/>
              </w:rPr>
              <w:t xml:space="preserve"> Move Group strategy has been developed considering EDLF’s complete non-SAP and SAP applications bringing in the interdependencies across these applications, business criticality</w:t>
            </w:r>
          </w:p>
          <w:p w14:paraId="7A3B33DE" w14:textId="5045DFE9" w:rsidR="00E05D0A" w:rsidRPr="00C67763" w:rsidRDefault="00E05D0A"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Timelines are aligned to ATRIAS </w:t>
            </w:r>
            <w:r w:rsidR="00750FC6" w:rsidRPr="00C67763">
              <w:rPr>
                <w:rFonts w:ascii="Arial" w:hAnsi="Arial" w:cs="Arial"/>
                <w:color w:val="000000"/>
              </w:rPr>
              <w:t>program</w:t>
            </w:r>
            <w:r w:rsidRPr="00C67763">
              <w:rPr>
                <w:rFonts w:ascii="Arial" w:hAnsi="Arial" w:cs="Arial"/>
                <w:color w:val="000000"/>
              </w:rPr>
              <w:t xml:space="preserve"> needs and Supplier Exit dates</w:t>
            </w:r>
          </w:p>
          <w:p w14:paraId="4C41C4F5" w14:textId="23ABCC48" w:rsidR="00E05D0A" w:rsidRPr="00C67763" w:rsidRDefault="00E05D0A"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Minimal transformation during </w:t>
            </w:r>
            <w:r w:rsidR="007725B1" w:rsidRPr="00C67763">
              <w:rPr>
                <w:rFonts w:ascii="Arial" w:hAnsi="Arial" w:cs="Arial"/>
                <w:color w:val="000000"/>
              </w:rPr>
              <w:t>Transformation</w:t>
            </w:r>
            <w:r w:rsidRPr="00C67763">
              <w:rPr>
                <w:rFonts w:ascii="Arial" w:hAnsi="Arial" w:cs="Arial"/>
                <w:color w:val="000000"/>
              </w:rPr>
              <w:t>, first exit NRB Data Centre</w:t>
            </w:r>
          </w:p>
          <w:p w14:paraId="122DC7D8" w14:textId="77777777" w:rsidR="00E05D0A" w:rsidRPr="00C67763" w:rsidRDefault="00E05D0A" w:rsidP="00C67763">
            <w:pPr>
              <w:pStyle w:val="ListParagraph"/>
              <w:numPr>
                <w:ilvl w:val="0"/>
                <w:numId w:val="28"/>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Reduce impact due to latency while migrating through Dynatrace performance monitoring for the very critical business processes</w:t>
            </w:r>
          </w:p>
          <w:p w14:paraId="70B27964" w14:textId="62878C16" w:rsidR="00E05D0A" w:rsidRPr="00C67763" w:rsidRDefault="008A006C" w:rsidP="006068D1">
            <w:pPr>
              <w:pBdr>
                <w:top w:val="nil"/>
                <w:left w:val="nil"/>
                <w:bottom w:val="nil"/>
                <w:right w:val="nil"/>
                <w:between w:val="nil"/>
              </w:pBdr>
              <w:spacing w:before="120" w:line="276" w:lineRule="auto"/>
              <w:jc w:val="left"/>
              <w:rPr>
                <w:rFonts w:ascii="Arial" w:eastAsia="Times New Roman" w:hAnsi="Arial" w:cs="Arial"/>
                <w:b/>
                <w:color w:val="000000"/>
                <w:u w:val="single"/>
                <w:lang w:eastAsia="ja-JP"/>
              </w:rPr>
            </w:pPr>
            <w:r w:rsidRPr="00C67763">
              <w:rPr>
                <w:rFonts w:ascii="Arial" w:eastAsia="Times New Roman" w:hAnsi="Arial" w:cs="Arial"/>
                <w:b/>
                <w:color w:val="000000"/>
                <w:u w:val="single"/>
                <w:lang w:eastAsia="ja-JP"/>
              </w:rPr>
              <w:t>Move Group Planning</w:t>
            </w:r>
          </w:p>
          <w:p w14:paraId="3893D6A6" w14:textId="32069D44" w:rsidR="00AA5C4D" w:rsidRPr="00C67763" w:rsidRDefault="00AA5C4D" w:rsidP="006068D1">
            <w:pPr>
              <w:pBdr>
                <w:top w:val="nil"/>
                <w:left w:val="nil"/>
                <w:bottom w:val="nil"/>
                <w:right w:val="nil"/>
                <w:between w:val="nil"/>
              </w:pBdr>
              <w:spacing w:before="120" w:line="276" w:lineRule="auto"/>
              <w:jc w:val="left"/>
              <w:rPr>
                <w:rFonts w:ascii="Arial" w:eastAsia="Times New Roman" w:hAnsi="Arial" w:cs="Arial"/>
                <w:color w:val="000000"/>
                <w:lang w:eastAsia="ja-JP"/>
              </w:rPr>
            </w:pPr>
            <w:r w:rsidRPr="00C67763">
              <w:rPr>
                <w:rFonts w:ascii="Arial" w:eastAsia="Times New Roman" w:hAnsi="Arial" w:cs="Arial"/>
                <w:color w:val="000000"/>
                <w:lang w:eastAsia="ja-JP"/>
              </w:rPr>
              <w:t>Following are the principles that underpin our approach for clustering of applications:</w:t>
            </w:r>
          </w:p>
          <w:p w14:paraId="1A9E7453" w14:textId="77777777" w:rsidR="00AA5C4D" w:rsidRPr="00C67763" w:rsidRDefault="00AA5C4D" w:rsidP="006068D1">
            <w:pPr>
              <w:numPr>
                <w:ilvl w:val="0"/>
                <w:numId w:val="28"/>
              </w:numPr>
              <w:pBdr>
                <w:top w:val="nil"/>
                <w:left w:val="nil"/>
                <w:bottom w:val="nil"/>
                <w:right w:val="nil"/>
                <w:between w:val="nil"/>
              </w:pBdr>
              <w:spacing w:before="120" w:line="276" w:lineRule="auto"/>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Applications that have the following characteristics are grouped in a single move-group</w:t>
            </w:r>
          </w:p>
          <w:p w14:paraId="4BE15BB5" w14:textId="77777777" w:rsidR="00AA5C4D" w:rsidRPr="00C67763" w:rsidRDefault="00AA5C4D" w:rsidP="006068D1">
            <w:pPr>
              <w:numPr>
                <w:ilvl w:val="1"/>
                <w:numId w:val="28"/>
              </w:numPr>
              <w:pBdr>
                <w:top w:val="nil"/>
                <w:left w:val="nil"/>
                <w:bottom w:val="nil"/>
                <w:right w:val="nil"/>
                <w:between w:val="nil"/>
              </w:pBdr>
              <w:spacing w:before="120" w:line="276" w:lineRule="auto"/>
              <w:ind w:left="870" w:hanging="450"/>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Related either technically or functionally</w:t>
            </w:r>
          </w:p>
          <w:p w14:paraId="1F881A81" w14:textId="10C8A972" w:rsidR="00AA5C4D" w:rsidRPr="00C67763" w:rsidRDefault="007725B1" w:rsidP="006068D1">
            <w:pPr>
              <w:numPr>
                <w:ilvl w:val="1"/>
                <w:numId w:val="28"/>
              </w:numPr>
              <w:pBdr>
                <w:top w:val="nil"/>
                <w:left w:val="nil"/>
                <w:bottom w:val="nil"/>
                <w:right w:val="nil"/>
                <w:between w:val="nil"/>
              </w:pBdr>
              <w:spacing w:before="120" w:line="276" w:lineRule="auto"/>
              <w:ind w:left="870" w:hanging="450"/>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Transformation</w:t>
            </w:r>
            <w:r w:rsidR="00AA5C4D" w:rsidRPr="00C67763">
              <w:rPr>
                <w:rFonts w:ascii="Arial" w:eastAsia="Times New Roman" w:hAnsi="Arial" w:cs="Arial"/>
                <w:color w:val="000000"/>
                <w:lang w:eastAsia="ja-JP"/>
              </w:rPr>
              <w:t xml:space="preserve"> approach/ remediation techniques are similar</w:t>
            </w:r>
          </w:p>
          <w:p w14:paraId="436D81FB" w14:textId="77777777" w:rsidR="00AA5C4D" w:rsidRPr="00C67763" w:rsidRDefault="00AA5C4D" w:rsidP="006068D1">
            <w:pPr>
              <w:numPr>
                <w:ilvl w:val="1"/>
                <w:numId w:val="28"/>
              </w:numPr>
              <w:pBdr>
                <w:top w:val="nil"/>
                <w:left w:val="nil"/>
                <w:bottom w:val="nil"/>
                <w:right w:val="nil"/>
                <w:between w:val="nil"/>
              </w:pBdr>
              <w:spacing w:before="120" w:line="276" w:lineRule="auto"/>
              <w:ind w:left="870" w:hanging="450"/>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Tightly coupled with a significant number of interfaces</w:t>
            </w:r>
          </w:p>
          <w:p w14:paraId="5B206016" w14:textId="77777777" w:rsidR="00AA5C4D" w:rsidRPr="00C67763" w:rsidRDefault="00AA5C4D" w:rsidP="006068D1">
            <w:pPr>
              <w:numPr>
                <w:ilvl w:val="1"/>
                <w:numId w:val="28"/>
              </w:numPr>
              <w:pBdr>
                <w:top w:val="nil"/>
                <w:left w:val="nil"/>
                <w:bottom w:val="nil"/>
                <w:right w:val="nil"/>
                <w:between w:val="nil"/>
              </w:pBdr>
              <w:spacing w:before="120" w:line="276" w:lineRule="auto"/>
              <w:ind w:left="870" w:hanging="450"/>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Need to be tested together with a significant number of test cases spanning across the applications</w:t>
            </w:r>
          </w:p>
          <w:p w14:paraId="04130709" w14:textId="7DEAF361" w:rsidR="00AA5C4D" w:rsidRPr="00C67763" w:rsidRDefault="00AA5C4D" w:rsidP="006068D1">
            <w:pPr>
              <w:numPr>
                <w:ilvl w:val="1"/>
                <w:numId w:val="28"/>
              </w:numPr>
              <w:pBdr>
                <w:top w:val="nil"/>
                <w:left w:val="nil"/>
                <w:bottom w:val="nil"/>
                <w:right w:val="nil"/>
                <w:between w:val="nil"/>
              </w:pBdr>
              <w:spacing w:before="120" w:line="276" w:lineRule="auto"/>
              <w:ind w:left="870" w:hanging="450"/>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Need to migrate together to reduce effort or risks</w:t>
            </w:r>
          </w:p>
          <w:p w14:paraId="466EC401" w14:textId="77777777" w:rsidR="00AA5C4D" w:rsidRPr="00C67763" w:rsidRDefault="00AA5C4D" w:rsidP="006068D1">
            <w:pPr>
              <w:numPr>
                <w:ilvl w:val="0"/>
                <w:numId w:val="28"/>
              </w:numPr>
              <w:pBdr>
                <w:top w:val="nil"/>
                <w:left w:val="nil"/>
                <w:bottom w:val="nil"/>
                <w:right w:val="nil"/>
                <w:between w:val="nil"/>
              </w:pBdr>
              <w:spacing w:before="120" w:line="276" w:lineRule="auto"/>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Applications in a single move group can be migrated independently however there may be cases where two or more move groups need to go-live together to reduce efforts or risks</w:t>
            </w:r>
          </w:p>
          <w:p w14:paraId="22623A80" w14:textId="77777777" w:rsidR="00AA5C4D" w:rsidRPr="00C67763" w:rsidRDefault="00AA5C4D" w:rsidP="006068D1">
            <w:pPr>
              <w:numPr>
                <w:ilvl w:val="0"/>
                <w:numId w:val="28"/>
              </w:numPr>
              <w:pBdr>
                <w:top w:val="nil"/>
                <w:left w:val="nil"/>
                <w:bottom w:val="nil"/>
                <w:right w:val="nil"/>
                <w:between w:val="nil"/>
              </w:pBdr>
              <w:spacing w:before="120" w:line="276" w:lineRule="auto"/>
              <w:contextualSpacing/>
              <w:jc w:val="left"/>
              <w:rPr>
                <w:rFonts w:ascii="Arial" w:eastAsia="Times New Roman" w:hAnsi="Arial" w:cs="Arial"/>
                <w:color w:val="000000"/>
                <w:lang w:eastAsia="ja-JP"/>
              </w:rPr>
            </w:pPr>
            <w:r w:rsidRPr="00C67763">
              <w:rPr>
                <w:rFonts w:ascii="Arial" w:eastAsia="Times New Roman" w:hAnsi="Arial" w:cs="Arial"/>
                <w:color w:val="000000"/>
                <w:lang w:eastAsia="ja-JP"/>
              </w:rPr>
              <w:t>One or more move groups will be clustered together into a Go-Live group which will form the cluster that will be cutover into production.</w:t>
            </w:r>
          </w:p>
          <w:p w14:paraId="2D6AF5B3" w14:textId="77777777" w:rsidR="00AA5C4D" w:rsidRPr="00C67763" w:rsidRDefault="00AA5C4D" w:rsidP="006068D1">
            <w:pPr>
              <w:numPr>
                <w:ilvl w:val="0"/>
                <w:numId w:val="28"/>
              </w:numPr>
              <w:pBdr>
                <w:top w:val="nil"/>
                <w:left w:val="nil"/>
                <w:bottom w:val="nil"/>
                <w:right w:val="nil"/>
                <w:between w:val="nil"/>
              </w:pBdr>
              <w:spacing w:before="120" w:line="276" w:lineRule="auto"/>
              <w:contextualSpacing/>
              <w:jc w:val="left"/>
              <w:rPr>
                <w:rFonts w:ascii="Arial" w:eastAsia="Times New Roman" w:hAnsi="Arial" w:cs="Arial"/>
                <w:color w:val="000000" w:themeColor="text1"/>
                <w:lang w:eastAsia="ja-JP"/>
              </w:rPr>
            </w:pPr>
            <w:r w:rsidRPr="00C67763">
              <w:rPr>
                <w:rFonts w:ascii="Arial" w:eastAsia="Times New Roman" w:hAnsi="Arial" w:cs="Arial"/>
                <w:color w:val="000000"/>
                <w:lang w:eastAsia="ja-JP"/>
              </w:rPr>
              <w:t xml:space="preserve">At the time of cutover, all environments (Dev/ Quality/ Acceptance/ Production) for the </w:t>
            </w:r>
            <w:r w:rsidRPr="00C67763">
              <w:rPr>
                <w:rFonts w:ascii="Arial" w:eastAsia="Times New Roman" w:hAnsi="Arial" w:cs="Arial"/>
                <w:color w:val="000000" w:themeColor="text1"/>
                <w:lang w:eastAsia="ja-JP"/>
              </w:rPr>
              <w:t xml:space="preserve">applications included in the Go-Live Group will be going live. </w:t>
            </w:r>
          </w:p>
          <w:p w14:paraId="7B60AC84" w14:textId="71A456A0" w:rsidR="00AA5C4D" w:rsidRPr="00C67763" w:rsidRDefault="00AA5C4D" w:rsidP="006068D1">
            <w:pPr>
              <w:numPr>
                <w:ilvl w:val="0"/>
                <w:numId w:val="28"/>
              </w:numPr>
              <w:pBdr>
                <w:top w:val="nil"/>
                <w:left w:val="nil"/>
                <w:bottom w:val="nil"/>
                <w:right w:val="nil"/>
                <w:between w:val="nil"/>
              </w:pBdr>
              <w:spacing w:before="120" w:line="276" w:lineRule="auto"/>
              <w:contextualSpacing/>
              <w:jc w:val="left"/>
              <w:rPr>
                <w:rFonts w:ascii="Arial" w:eastAsia="Times New Roman" w:hAnsi="Arial" w:cs="Arial"/>
                <w:color w:val="000000" w:themeColor="text1"/>
                <w:lang w:eastAsia="ja-JP"/>
              </w:rPr>
            </w:pPr>
            <w:r w:rsidRPr="00C67763">
              <w:rPr>
                <w:rFonts w:ascii="Arial" w:eastAsia="Times New Roman" w:hAnsi="Arial" w:cs="Arial"/>
                <w:color w:val="000000" w:themeColor="text1"/>
                <w:lang w:eastAsia="ja-JP"/>
              </w:rPr>
              <w:t>The complexity of application in one group is manageable from both Wipro and EDFL perspective</w:t>
            </w:r>
          </w:p>
          <w:p w14:paraId="2D2D01DC" w14:textId="77777777" w:rsidR="00AA5C4D" w:rsidRPr="00C67763" w:rsidRDefault="00AA5C4D" w:rsidP="006068D1">
            <w:pPr>
              <w:pBdr>
                <w:top w:val="nil"/>
                <w:left w:val="nil"/>
                <w:bottom w:val="nil"/>
                <w:right w:val="nil"/>
                <w:between w:val="nil"/>
              </w:pBdr>
              <w:spacing w:before="120" w:line="276" w:lineRule="auto"/>
              <w:ind w:left="720"/>
              <w:contextualSpacing/>
              <w:jc w:val="left"/>
              <w:rPr>
                <w:rFonts w:ascii="Arial" w:eastAsia="Times New Roman" w:hAnsi="Arial" w:cs="Arial"/>
                <w:color w:val="000000" w:themeColor="text1"/>
                <w:lang w:eastAsia="ja-JP"/>
              </w:rPr>
            </w:pPr>
          </w:p>
          <w:p w14:paraId="46C731A6" w14:textId="4AA90E00" w:rsidR="00AA5C4D" w:rsidRPr="00C67763" w:rsidRDefault="00AA5C4D" w:rsidP="006068D1">
            <w:pPr>
              <w:pBdr>
                <w:top w:val="nil"/>
                <w:left w:val="nil"/>
                <w:bottom w:val="nil"/>
                <w:right w:val="nil"/>
                <w:between w:val="nil"/>
              </w:pBdr>
              <w:spacing w:before="120" w:line="276" w:lineRule="auto"/>
              <w:jc w:val="left"/>
              <w:rPr>
                <w:rFonts w:ascii="Arial" w:eastAsia="Times New Roman" w:hAnsi="Arial" w:cs="Arial"/>
                <w:color w:val="000000"/>
                <w:lang w:eastAsia="ja-JP"/>
              </w:rPr>
            </w:pPr>
            <w:r w:rsidRPr="00C67763">
              <w:rPr>
                <w:rFonts w:ascii="Arial" w:eastAsia="Times New Roman" w:hAnsi="Arial" w:cs="Arial"/>
                <w:color w:val="000000"/>
                <w:lang w:eastAsia="ja-JP"/>
              </w:rPr>
              <w:t xml:space="preserve">Based on the above principles Wipro plans to execute the SAP system </w:t>
            </w:r>
            <w:r w:rsidR="007725B1" w:rsidRPr="00C67763">
              <w:rPr>
                <w:rFonts w:ascii="Arial" w:eastAsia="Times New Roman" w:hAnsi="Arial" w:cs="Arial"/>
                <w:color w:val="000000"/>
                <w:lang w:eastAsia="ja-JP"/>
              </w:rPr>
              <w:t>Transformation</w:t>
            </w:r>
            <w:r w:rsidRPr="00C67763">
              <w:rPr>
                <w:rFonts w:ascii="Arial" w:eastAsia="Times New Roman" w:hAnsi="Arial" w:cs="Arial"/>
                <w:color w:val="000000"/>
                <w:lang w:eastAsia="ja-JP"/>
              </w:rPr>
              <w:t xml:space="preserve"> in </w:t>
            </w:r>
            <w:r w:rsidRPr="00C67763">
              <w:rPr>
                <w:rFonts w:ascii="Arial" w:eastAsia="Times New Roman" w:hAnsi="Arial" w:cs="Arial"/>
                <w:b/>
                <w:color w:val="000000"/>
                <w:lang w:eastAsia="ja-JP"/>
              </w:rPr>
              <w:t xml:space="preserve"> Go-Live </w:t>
            </w:r>
            <w:r w:rsidR="00FC5607" w:rsidRPr="00C67763">
              <w:rPr>
                <w:rFonts w:ascii="Arial" w:eastAsia="Times New Roman" w:hAnsi="Arial" w:cs="Arial"/>
                <w:b/>
                <w:color w:val="000000"/>
                <w:lang w:eastAsia="ja-JP"/>
              </w:rPr>
              <w:t xml:space="preserve">2 and the </w:t>
            </w:r>
            <w:r w:rsidR="00AB0695" w:rsidRPr="00C67763">
              <w:rPr>
                <w:rFonts w:ascii="Arial" w:eastAsia="Times New Roman" w:hAnsi="Arial" w:cs="Arial"/>
                <w:b/>
                <w:color w:val="000000"/>
                <w:lang w:eastAsia="ja-JP"/>
              </w:rPr>
              <w:t xml:space="preserve">ATRIAS </w:t>
            </w:r>
            <w:r w:rsidRPr="00C67763">
              <w:rPr>
                <w:rFonts w:ascii="Arial" w:eastAsia="Times New Roman" w:hAnsi="Arial" w:cs="Arial"/>
                <w:color w:val="000000"/>
                <w:lang w:eastAsia="ja-JP"/>
              </w:rPr>
              <w:t>as outlined below:</w:t>
            </w:r>
          </w:p>
          <w:p w14:paraId="38A8802D" w14:textId="528AE68C" w:rsidR="00FC5607" w:rsidRPr="00C67763" w:rsidRDefault="000A4139" w:rsidP="006068D1">
            <w:pPr>
              <w:pBdr>
                <w:top w:val="nil"/>
                <w:left w:val="nil"/>
                <w:bottom w:val="nil"/>
                <w:right w:val="nil"/>
                <w:between w:val="nil"/>
              </w:pBdr>
              <w:spacing w:before="120" w:line="276" w:lineRule="auto"/>
              <w:jc w:val="left"/>
              <w:rPr>
                <w:rFonts w:ascii="Arial" w:eastAsia="Times New Roman" w:hAnsi="Arial" w:cs="Arial"/>
                <w:color w:val="000000"/>
                <w:lang w:eastAsia="ja-JP"/>
              </w:rPr>
            </w:pPr>
            <w:r w:rsidRPr="00C67763">
              <w:rPr>
                <w:rFonts w:ascii="Arial" w:hAnsi="Arial" w:cs="Arial"/>
                <w:noProof/>
              </w:rPr>
              <w:t xml:space="preserve"> </w:t>
            </w:r>
            <w:r w:rsidRPr="00C67763">
              <w:rPr>
                <w:rFonts w:ascii="Arial" w:eastAsia="Times New Roman" w:hAnsi="Arial" w:cs="Arial"/>
                <w:noProof/>
                <w:color w:val="000000"/>
                <w:lang w:val="en-IN" w:eastAsia="en-IN"/>
              </w:rPr>
              <w:drawing>
                <wp:inline distT="0" distB="0" distL="0" distR="0" wp14:anchorId="3CEF72F9" wp14:editId="491A8529">
                  <wp:extent cx="5584190" cy="3434715"/>
                  <wp:effectExtent l="0" t="0" r="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4190" cy="3434715"/>
                          </a:xfrm>
                          <a:prstGeom prst="rect">
                            <a:avLst/>
                          </a:prstGeom>
                        </pic:spPr>
                      </pic:pic>
                    </a:graphicData>
                  </a:graphic>
                </wp:inline>
              </w:drawing>
            </w:r>
          </w:p>
          <w:p w14:paraId="62C88425" w14:textId="3BDC8F6C" w:rsidR="00AA5C4D" w:rsidRPr="00C67763" w:rsidRDefault="00AA5C4D" w:rsidP="006068D1">
            <w:pPr>
              <w:pBdr>
                <w:top w:val="nil"/>
                <w:left w:val="nil"/>
                <w:bottom w:val="nil"/>
                <w:right w:val="nil"/>
                <w:between w:val="nil"/>
              </w:pBdr>
              <w:spacing w:before="120" w:line="276" w:lineRule="auto"/>
              <w:jc w:val="left"/>
              <w:rPr>
                <w:rFonts w:ascii="Arial" w:eastAsia="Times New Roman" w:hAnsi="Arial" w:cs="Arial"/>
                <w:color w:val="000000"/>
                <w:lang w:eastAsia="ja-JP"/>
              </w:rPr>
            </w:pPr>
          </w:p>
          <w:p w14:paraId="3D05BC43" w14:textId="24095078" w:rsidR="00B31F87" w:rsidRPr="006068D1" w:rsidRDefault="00B31F87" w:rsidP="006068D1">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Identified SAP Move group</w:t>
            </w:r>
            <w:r w:rsidR="00DA4E84" w:rsidRPr="006068D1">
              <w:rPr>
                <w:rFonts w:asciiTheme="minorHAnsi" w:hAnsiTheme="minorHAnsi" w:cstheme="minorHAnsi"/>
                <w:b/>
                <w:color w:val="000000"/>
                <w:sz w:val="16"/>
                <w:szCs w:val="16"/>
              </w:rPr>
              <w:t>s</w:t>
            </w:r>
          </w:p>
          <w:p w14:paraId="659532B0" w14:textId="64522241" w:rsidR="00BB77E9" w:rsidRPr="00C67763" w:rsidRDefault="00BB77E9" w:rsidP="006068D1">
            <w:pPr>
              <w:pBdr>
                <w:top w:val="nil"/>
                <w:left w:val="nil"/>
                <w:bottom w:val="nil"/>
                <w:right w:val="nil"/>
                <w:between w:val="nil"/>
              </w:pBdr>
              <w:spacing w:before="120" w:line="276" w:lineRule="auto"/>
              <w:jc w:val="left"/>
              <w:rPr>
                <w:rFonts w:ascii="Arial" w:hAnsi="Arial" w:cs="Arial"/>
                <w:color w:val="000000"/>
              </w:rPr>
            </w:pPr>
            <w:r w:rsidRPr="00C67763">
              <w:rPr>
                <w:rFonts w:ascii="Arial" w:eastAsia="Times New Roman" w:hAnsi="Arial" w:cs="Arial"/>
                <w:color w:val="000000"/>
                <w:lang w:eastAsia="ja-JP"/>
              </w:rPr>
              <w:t xml:space="preserve">SAP and its tightly coupled applications grouped under Go-Live 2 – Move Group G (SAP) and Move Group B &amp; C (Non SAP). Similarly, the </w:t>
            </w:r>
            <w:r w:rsidR="00AB0695" w:rsidRPr="00C67763">
              <w:rPr>
                <w:rFonts w:ascii="Arial" w:eastAsia="Times New Roman" w:hAnsi="Arial" w:cs="Arial"/>
                <w:color w:val="000000"/>
                <w:lang w:eastAsia="ja-JP"/>
              </w:rPr>
              <w:t xml:space="preserve">ATRIAS </w:t>
            </w:r>
            <w:r w:rsidRPr="00C67763">
              <w:rPr>
                <w:rFonts w:ascii="Arial" w:eastAsia="Times New Roman" w:hAnsi="Arial" w:cs="Arial"/>
                <w:color w:val="000000"/>
                <w:lang w:eastAsia="ja-JP"/>
              </w:rPr>
              <w:t xml:space="preserve">environments across SAP and Non SAP are grouped into one Cutover. </w:t>
            </w:r>
            <w:r w:rsidRPr="00C67763">
              <w:rPr>
                <w:rFonts w:ascii="Arial" w:hAnsi="Arial" w:cs="Arial"/>
                <w:color w:val="000000"/>
              </w:rPr>
              <w:t>ATRIAS has only Dev and QA environments and these environments will go live (i.e. handed over to the ATRIAS project teams) once the environments are built and tested.</w:t>
            </w:r>
          </w:p>
          <w:p w14:paraId="23D992DE" w14:textId="3C1DFD4A" w:rsidR="008A006C" w:rsidRPr="00C67763" w:rsidRDefault="008A006C" w:rsidP="006068D1">
            <w:pPr>
              <w:pBdr>
                <w:top w:val="nil"/>
                <w:left w:val="nil"/>
                <w:bottom w:val="nil"/>
                <w:right w:val="nil"/>
                <w:between w:val="nil"/>
              </w:pBdr>
              <w:spacing w:before="120" w:line="276" w:lineRule="auto"/>
              <w:jc w:val="left"/>
              <w:rPr>
                <w:rFonts w:ascii="Arial" w:eastAsia="Times New Roman" w:hAnsi="Arial" w:cs="Arial"/>
                <w:b/>
                <w:color w:val="000000"/>
                <w:u w:val="single"/>
                <w:lang w:eastAsia="ja-JP"/>
              </w:rPr>
            </w:pPr>
            <w:r w:rsidRPr="00C67763">
              <w:rPr>
                <w:rFonts w:ascii="Arial" w:eastAsia="Times New Roman" w:hAnsi="Arial" w:cs="Arial"/>
                <w:b/>
                <w:color w:val="000000"/>
                <w:u w:val="single"/>
                <w:lang w:eastAsia="ja-JP"/>
              </w:rPr>
              <w:t>Move Group Migration Approach</w:t>
            </w:r>
          </w:p>
          <w:p w14:paraId="42A5AEAC" w14:textId="77777777" w:rsidR="00AB0695" w:rsidRPr="00C67763" w:rsidRDefault="00AB0695" w:rsidP="006068D1">
            <w:pPr>
              <w:pBdr>
                <w:top w:val="nil"/>
                <w:left w:val="nil"/>
                <w:bottom w:val="nil"/>
                <w:right w:val="nil"/>
                <w:between w:val="nil"/>
              </w:pBdr>
              <w:spacing w:before="120" w:line="276" w:lineRule="auto"/>
              <w:jc w:val="left"/>
              <w:rPr>
                <w:rFonts w:ascii="Arial" w:eastAsia="Times New Roman" w:hAnsi="Arial" w:cs="Arial"/>
                <w:color w:val="000000"/>
                <w:lang w:eastAsia="ja-JP"/>
              </w:rPr>
            </w:pPr>
            <w:r w:rsidRPr="00C67763">
              <w:rPr>
                <w:rFonts w:ascii="Arial" w:eastAsia="Times New Roman" w:hAnsi="Arial" w:cs="Arial"/>
                <w:color w:val="000000"/>
                <w:lang w:eastAsia="ja-JP"/>
              </w:rPr>
              <w:t>Based on the Move groups, migration approach, is as follows:</w:t>
            </w:r>
          </w:p>
          <w:p w14:paraId="7A877F3E" w14:textId="17F83F7C" w:rsidR="009B1350" w:rsidRPr="00C67763" w:rsidRDefault="00DA4E84" w:rsidP="006068D1">
            <w:pPr>
              <w:pStyle w:val="EONPara"/>
              <w:spacing w:before="120" w:after="120" w:line="276" w:lineRule="auto"/>
              <w:rPr>
                <w:rFonts w:ascii="Arial" w:hAnsi="Arial" w:cs="Arial"/>
              </w:rPr>
            </w:pPr>
            <w:r w:rsidRPr="00C67763">
              <w:rPr>
                <w:rFonts w:ascii="Arial" w:hAnsi="Arial" w:cs="Arial"/>
                <w:noProof/>
                <w:lang w:val="en-IN" w:eastAsia="en-IN"/>
              </w:rPr>
              <w:drawing>
                <wp:inline distT="0" distB="0" distL="0" distR="0" wp14:anchorId="1D3222B3" wp14:editId="2769F377">
                  <wp:extent cx="5584190" cy="21818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4190" cy="2181860"/>
                          </a:xfrm>
                          <a:prstGeom prst="rect">
                            <a:avLst/>
                          </a:prstGeom>
                        </pic:spPr>
                      </pic:pic>
                    </a:graphicData>
                  </a:graphic>
                </wp:inline>
              </w:drawing>
            </w:r>
          </w:p>
          <w:p w14:paraId="6AF34550" w14:textId="3DF903BC" w:rsidR="00AA5C4D" w:rsidRPr="006068D1" w:rsidRDefault="00B31F87" w:rsidP="006068D1">
            <w:pPr>
              <w:pStyle w:val="ListParagraph"/>
              <w:numPr>
                <w:ilvl w:val="0"/>
                <w:numId w:val="63"/>
              </w:numP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 xml:space="preserve">Detailed </w:t>
            </w:r>
            <w:r w:rsidR="007725B1" w:rsidRPr="006068D1">
              <w:rPr>
                <w:rFonts w:asciiTheme="minorHAnsi" w:hAnsiTheme="minorHAnsi" w:cstheme="minorHAnsi"/>
                <w:b/>
                <w:color w:val="000000"/>
                <w:sz w:val="16"/>
                <w:szCs w:val="16"/>
              </w:rPr>
              <w:t>Transformation</w:t>
            </w:r>
            <w:r w:rsidRPr="006068D1">
              <w:rPr>
                <w:rFonts w:asciiTheme="minorHAnsi" w:hAnsiTheme="minorHAnsi" w:cstheme="minorHAnsi"/>
                <w:b/>
                <w:color w:val="000000"/>
                <w:sz w:val="16"/>
                <w:szCs w:val="16"/>
              </w:rPr>
              <w:t xml:space="preserve"> plan</w:t>
            </w:r>
          </w:p>
          <w:p w14:paraId="5FA0BBDE" w14:textId="77777777" w:rsidR="00AA5C4D" w:rsidRPr="00C67763" w:rsidRDefault="00AA5C4D" w:rsidP="006068D1">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Please note the following regarding the plan:</w:t>
            </w:r>
          </w:p>
          <w:p w14:paraId="3454192D" w14:textId="15112143" w:rsidR="00AA5C4D" w:rsidRPr="00C67763" w:rsidRDefault="00AA5C4D" w:rsidP="006068D1">
            <w:pPr>
              <w:pStyle w:val="ListParagraph"/>
              <w:numPr>
                <w:ilvl w:val="0"/>
                <w:numId w:val="51"/>
              </w:numPr>
              <w:pBdr>
                <w:top w:val="nil"/>
                <w:left w:val="nil"/>
                <w:bottom w:val="nil"/>
                <w:right w:val="nil"/>
                <w:between w:val="nil"/>
              </w:pBdr>
              <w:spacing w:before="120" w:line="276" w:lineRule="auto"/>
              <w:jc w:val="left"/>
              <w:rPr>
                <w:rFonts w:ascii="Arial" w:hAnsi="Arial" w:cs="Arial"/>
                <w:color w:val="000000"/>
              </w:rPr>
            </w:pPr>
            <w:r w:rsidRPr="00C67763">
              <w:rPr>
                <w:rFonts w:ascii="Arial" w:hAnsi="Arial" w:cs="Arial"/>
                <w:color w:val="000000"/>
              </w:rPr>
              <w:t xml:space="preserve">Move-groups B &amp; G (SAP Connected systems and SAP Systems) and D &amp; F (ATRIAS SAP &amp; Non-SAP Systems) are related and migrated at the same time. </w:t>
            </w:r>
            <w:r w:rsidR="00AB0695" w:rsidRPr="00C67763">
              <w:rPr>
                <w:rFonts w:ascii="Arial" w:hAnsi="Arial" w:cs="Arial"/>
                <w:color w:val="000000"/>
              </w:rPr>
              <w:t>This approach is aimed at eliminating duplicate integration testing efforts and interim integration flows that will be required if done in separate go-live groups.</w:t>
            </w:r>
          </w:p>
          <w:p w14:paraId="19115498" w14:textId="4D35B246" w:rsidR="00DA4E84" w:rsidRPr="00C67763" w:rsidRDefault="00DA4E84"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Move-groups D &amp; F (ATRIAS SAP and Non-SAP Systems) which consists of only Dev and QA systems will be migrated earlier (in alignment with ATRIAS </w:t>
            </w:r>
            <w:r w:rsidR="00750FC6" w:rsidRPr="00C67763">
              <w:rPr>
                <w:rFonts w:ascii="Arial" w:hAnsi="Arial" w:cs="Arial"/>
                <w:color w:val="000000"/>
              </w:rPr>
              <w:t>Program</w:t>
            </w:r>
            <w:r w:rsidRPr="00C67763">
              <w:rPr>
                <w:rFonts w:ascii="Arial" w:hAnsi="Arial" w:cs="Arial"/>
                <w:color w:val="000000"/>
              </w:rPr>
              <w:t xml:space="preserve"> Plan) than Go-Live Group 1</w:t>
            </w:r>
          </w:p>
          <w:p w14:paraId="4EC791AB" w14:textId="20747292" w:rsidR="00AB0695" w:rsidRPr="00C67763" w:rsidRDefault="00DA4E84" w:rsidP="006068D1">
            <w:pPr>
              <w:pStyle w:val="ListParagraph"/>
              <w:numPr>
                <w:ilvl w:val="0"/>
                <w:numId w:val="51"/>
              </w:numPr>
              <w:pBdr>
                <w:top w:val="nil"/>
                <w:left w:val="nil"/>
                <w:bottom w:val="nil"/>
                <w:right w:val="nil"/>
                <w:between w:val="nil"/>
              </w:pBdr>
              <w:spacing w:before="120" w:line="276" w:lineRule="auto"/>
              <w:jc w:val="left"/>
              <w:rPr>
                <w:rFonts w:ascii="Arial" w:hAnsi="Arial" w:cs="Arial"/>
                <w:color w:val="000000"/>
              </w:rPr>
            </w:pPr>
            <w:r w:rsidRPr="00C67763">
              <w:rPr>
                <w:rFonts w:ascii="Arial" w:hAnsi="Arial" w:cs="Arial"/>
                <w:color w:val="000000"/>
              </w:rPr>
              <w:t xml:space="preserve">For Development, Quality and Acceptance environment, the move-groups as depicted in the diagram above indicates point in time when the environment is created and testing commences in that environment not the actual cutover for the environment. The actual cutover for these environments will occur when the production environment for that move-group cuts over and goes live. </w:t>
            </w:r>
            <w:r w:rsidR="00AB0695" w:rsidRPr="00C67763">
              <w:rPr>
                <w:rFonts w:ascii="Arial" w:hAnsi="Arial" w:cs="Arial"/>
                <w:color w:val="000000"/>
              </w:rPr>
              <w:t>For example, when the Dev for move-group C is created, the testing activities for this move-group commences. The actual cutover (when the users start using this environment in the target DC) occurs when the production cutover for the move-group takes place. In the interim, the old Dev environment in NRB continues to be used as BAU and the newly created Dev environment is kept updated with regular (weekly/fortnightly) retrofits of production changes. At the time of production cutover, the old Dev environment in NRB is discontinued and the users start using the new environment</w:t>
            </w:r>
          </w:p>
          <w:p w14:paraId="29761342" w14:textId="77777777" w:rsidR="00AB0695" w:rsidRPr="00C67763" w:rsidRDefault="00AB0695" w:rsidP="006068D1">
            <w:pPr>
              <w:pStyle w:val="ListParagraph"/>
              <w:widowControl/>
              <w:numPr>
                <w:ilvl w:val="0"/>
                <w:numId w:val="51"/>
              </w:numPr>
              <w:adjustRightInd/>
              <w:spacing w:before="120" w:line="276" w:lineRule="auto"/>
              <w:jc w:val="left"/>
              <w:textAlignment w:val="auto"/>
              <w:rPr>
                <w:rFonts w:ascii="Arial" w:hAnsi="Arial" w:cs="Arial"/>
                <w:color w:val="000000"/>
              </w:rPr>
            </w:pPr>
            <w:r w:rsidRPr="00C67763">
              <w:rPr>
                <w:rFonts w:ascii="Arial" w:hAnsi="Arial" w:cs="Arial"/>
                <w:color w:val="000000"/>
              </w:rPr>
              <w:t xml:space="preserve">While the Upgrade &amp; Unicode conversion activities are performed on the ECC/ISU system, a dual landscape (temporary) will be created to allow the users to use the BAU system. The upgrade/UC activities will be performed on the temporary landscape created for this purpose. </w:t>
            </w:r>
          </w:p>
          <w:p w14:paraId="3194188D" w14:textId="77777777" w:rsidR="00AA5C4D" w:rsidRPr="00C67763" w:rsidRDefault="00AA5C4D" w:rsidP="006068D1">
            <w:pPr>
              <w:pStyle w:val="ListParagraph"/>
              <w:numPr>
                <w:ilvl w:val="0"/>
                <w:numId w:val="51"/>
              </w:numPr>
              <w:pBdr>
                <w:top w:val="nil"/>
                <w:left w:val="nil"/>
                <w:bottom w:val="nil"/>
                <w:right w:val="nil"/>
                <w:between w:val="nil"/>
              </w:pBdr>
              <w:spacing w:before="120" w:line="276" w:lineRule="auto"/>
              <w:jc w:val="left"/>
              <w:rPr>
                <w:rFonts w:ascii="Arial" w:hAnsi="Arial" w:cs="Arial"/>
                <w:color w:val="000000"/>
              </w:rPr>
            </w:pPr>
            <w:r w:rsidRPr="00C67763">
              <w:rPr>
                <w:rFonts w:ascii="Arial" w:hAnsi="Arial" w:cs="Arial"/>
                <w:color w:val="000000"/>
              </w:rPr>
              <w:t>The above approach ensures that the complete chain Dev-Quality-Testing-Production are maintained at identical configurations (e.g. EHP levels, code, config) when they go-live.</w:t>
            </w:r>
          </w:p>
          <w:p w14:paraId="2CCABCEF" w14:textId="4801F3A7" w:rsidR="00AA5C4D" w:rsidRPr="00C67763" w:rsidRDefault="00AA5C4D" w:rsidP="006068D1">
            <w:pPr>
              <w:pStyle w:val="ListParagraph"/>
              <w:numPr>
                <w:ilvl w:val="0"/>
                <w:numId w:val="51"/>
              </w:numPr>
              <w:pBdr>
                <w:top w:val="nil"/>
                <w:left w:val="nil"/>
                <w:bottom w:val="nil"/>
                <w:right w:val="nil"/>
                <w:between w:val="nil"/>
              </w:pBdr>
              <w:spacing w:before="120" w:line="276" w:lineRule="auto"/>
              <w:jc w:val="left"/>
              <w:rPr>
                <w:rFonts w:ascii="Arial" w:hAnsi="Arial" w:cs="Arial"/>
                <w:color w:val="000000"/>
              </w:rPr>
            </w:pPr>
            <w:r w:rsidRPr="00C67763">
              <w:rPr>
                <w:rFonts w:ascii="Arial" w:hAnsi="Arial" w:cs="Arial"/>
                <w:color w:val="000000"/>
              </w:rPr>
              <w:t xml:space="preserve">For the production environment, the plan above indicates the point where cutover occurs. The actual production environments are created earlier and is used for testing, dress-rehearsals etc. </w:t>
            </w:r>
            <w:r w:rsidR="00AB0695" w:rsidRPr="00C67763">
              <w:rPr>
                <w:rFonts w:ascii="Arial" w:hAnsi="Arial" w:cs="Arial"/>
                <w:color w:val="000000"/>
              </w:rPr>
              <w:t>At the time of cutover, new production environments will be created  from the BAU production environment by performing Back-up /restore method using RMAN and is cutover for go-live except for the ISU/ECC system which will follow database export/import method Using SUM and CUUC method to accommodate upgrade &amp; Unicode conversion..</w:t>
            </w:r>
          </w:p>
          <w:p w14:paraId="280EA09A" w14:textId="77777777" w:rsidR="00DA4E84" w:rsidRPr="00C67763" w:rsidRDefault="00DA4E84" w:rsidP="00C67763">
            <w:pPr>
              <w:pStyle w:val="ListParagraph"/>
              <w:numPr>
                <w:ilvl w:val="0"/>
                <w:numId w:val="51"/>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Go-Live Groups have been designed so that tightly coupled applications are migrated in the same Go-Live event. This ensures that the number of interim interface flows required between Go-Live events is minimised. The following diagram shows the analysis of EDFLs interface flows against the Go-Live groups to estimate the number of interim flows required:</w:t>
            </w:r>
          </w:p>
          <w:p w14:paraId="4D14E6A7" w14:textId="0EC1A7E3" w:rsidR="00DA4E84" w:rsidRPr="00C67763" w:rsidRDefault="00DA4E84" w:rsidP="006068D1">
            <w:pPr>
              <w:pStyle w:val="ListParagraph"/>
              <w:pBdr>
                <w:top w:val="nil"/>
                <w:left w:val="nil"/>
                <w:bottom w:val="nil"/>
                <w:right w:val="nil"/>
                <w:between w:val="nil"/>
              </w:pBdr>
              <w:spacing w:before="120" w:line="276" w:lineRule="auto"/>
              <w:ind w:left="360"/>
              <w:jc w:val="left"/>
              <w:rPr>
                <w:rFonts w:ascii="Arial" w:hAnsi="Arial" w:cs="Arial"/>
                <w:color w:val="000000"/>
              </w:rPr>
            </w:pPr>
            <w:r w:rsidRPr="00C67763">
              <w:rPr>
                <w:rFonts w:ascii="Arial" w:hAnsi="Arial" w:cs="Arial"/>
                <w:noProof/>
                <w:color w:val="000000"/>
                <w:lang w:val="en-IN" w:eastAsia="en-IN"/>
              </w:rPr>
              <w:drawing>
                <wp:inline distT="0" distB="0" distL="0" distR="0" wp14:anchorId="1FD53454" wp14:editId="43CCC0FA">
                  <wp:extent cx="5161084" cy="1426722"/>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4535" cy="1430440"/>
                          </a:xfrm>
                          <a:prstGeom prst="rect">
                            <a:avLst/>
                          </a:prstGeom>
                        </pic:spPr>
                      </pic:pic>
                    </a:graphicData>
                  </a:graphic>
                </wp:inline>
              </w:drawing>
            </w:r>
          </w:p>
          <w:p w14:paraId="78BEEB1F" w14:textId="77777777" w:rsidR="00AA5C4D" w:rsidRPr="00C67763" w:rsidRDefault="00AA5C4D" w:rsidP="006068D1">
            <w:pPr>
              <w:pStyle w:val="ListParagraph"/>
              <w:spacing w:before="120" w:line="276" w:lineRule="auto"/>
              <w:rPr>
                <w:rFonts w:ascii="Arial" w:hAnsi="Arial" w:cs="Arial"/>
                <w:color w:val="000000"/>
              </w:rPr>
            </w:pPr>
          </w:p>
          <w:p w14:paraId="54AC730F" w14:textId="0DED1C59" w:rsidR="00AA5C4D" w:rsidRPr="00C67763" w:rsidRDefault="00DA4E84" w:rsidP="006068D1">
            <w:pPr>
              <w:pStyle w:val="ListParagraph"/>
              <w:numPr>
                <w:ilvl w:val="0"/>
                <w:numId w:val="51"/>
              </w:numPr>
              <w:pBdr>
                <w:top w:val="nil"/>
                <w:left w:val="nil"/>
                <w:bottom w:val="nil"/>
                <w:right w:val="nil"/>
                <w:between w:val="nil"/>
              </w:pBdr>
              <w:spacing w:before="120" w:line="276" w:lineRule="auto"/>
              <w:jc w:val="left"/>
              <w:rPr>
                <w:rFonts w:ascii="Arial" w:hAnsi="Arial" w:cs="Arial"/>
              </w:rPr>
            </w:pPr>
            <w:r w:rsidRPr="00C67763">
              <w:rPr>
                <w:rFonts w:ascii="Arial" w:hAnsi="Arial" w:cs="Arial"/>
                <w:color w:val="000000"/>
              </w:rPr>
              <w:t xml:space="preserve">A </w:t>
            </w:r>
            <w:r w:rsidR="00AB0695" w:rsidRPr="00C67763">
              <w:rPr>
                <w:rFonts w:ascii="Arial" w:hAnsi="Arial" w:cs="Arial"/>
                <w:color w:val="000000"/>
              </w:rPr>
              <w:t xml:space="preserve">gap </w:t>
            </w:r>
            <w:r w:rsidRPr="00C67763">
              <w:rPr>
                <w:rFonts w:ascii="Arial" w:hAnsi="Arial" w:cs="Arial"/>
                <w:color w:val="000000"/>
              </w:rPr>
              <w:t>of 3-4 weeks has been planned between the Go-Live events for stabilisation</w:t>
            </w:r>
            <w:r w:rsidR="00AA5C4D" w:rsidRPr="00C67763">
              <w:rPr>
                <w:rFonts w:ascii="Arial" w:hAnsi="Arial" w:cs="Arial"/>
                <w:color w:val="000000"/>
              </w:rPr>
              <w:t xml:space="preserve">. In the interim period between the first go-live event and the final, when applications will be split between NRB DC and Wipro DC / Public Cloud, the interface flows and market communications need to be re-routed to the correct target/source location. </w:t>
            </w:r>
            <w:r w:rsidR="005B5116" w:rsidRPr="00C67763">
              <w:rPr>
                <w:rFonts w:ascii="Arial" w:hAnsi="Arial" w:cs="Arial"/>
                <w:color w:val="000000"/>
              </w:rPr>
              <w:t>Please refer to Section 5.5.8 for a detailed view of how the interim states will work</w:t>
            </w:r>
          </w:p>
          <w:p w14:paraId="471C980F" w14:textId="77777777" w:rsidR="005B5116" w:rsidRPr="00C67763" w:rsidRDefault="002458CF" w:rsidP="006068D1">
            <w:pPr>
              <w:pStyle w:val="EONPara"/>
              <w:spacing w:before="120" w:after="120" w:line="276" w:lineRule="auto"/>
              <w:rPr>
                <w:rFonts w:ascii="Arial" w:hAnsi="Arial" w:cs="Arial"/>
                <w:b/>
              </w:rPr>
            </w:pPr>
            <w:r w:rsidRPr="00C67763">
              <w:rPr>
                <w:rFonts w:ascii="Arial" w:hAnsi="Arial" w:cs="Arial"/>
                <w:b/>
              </w:rPr>
              <w:t>SAP Migration Approach:</w:t>
            </w:r>
          </w:p>
          <w:p w14:paraId="6F39C7D1" w14:textId="77777777" w:rsidR="00B31F87" w:rsidRPr="00C67763" w:rsidRDefault="002458CF" w:rsidP="006068D1">
            <w:pPr>
              <w:pStyle w:val="EONPara"/>
              <w:spacing w:before="120" w:after="120" w:line="276" w:lineRule="auto"/>
              <w:rPr>
                <w:rFonts w:ascii="Arial" w:hAnsi="Arial" w:cs="Arial"/>
              </w:rPr>
            </w:pPr>
            <w:r w:rsidRPr="00C67763">
              <w:rPr>
                <w:rFonts w:ascii="Arial" w:hAnsi="Arial" w:cs="Arial"/>
              </w:rPr>
              <w:t xml:space="preserve">Wipro has leveraged its past upgrade &amp; migration experience and has built a robust cloud migration framework called “Wipro Safe Passage - Migration framework” for the existing SAP customers running on the latest versions of SAP Suite products or otherwise. The migration methodology incorporates SAP best practices, cookbooks, tools, accelerators and lessons learned from our previous migrations that aim at delivering an on-time, on budget, non-disruptive and risk-free migration to Cloud. Backed up by a talent pool of SAP OS/DB certified consultants, Wipro’s model is a failsafe option for Cloud migrations. </w:t>
            </w:r>
          </w:p>
          <w:p w14:paraId="75600220" w14:textId="1FCBF9C5" w:rsidR="002458CF" w:rsidRPr="00C67763" w:rsidRDefault="002458CF" w:rsidP="006068D1">
            <w:pPr>
              <w:pStyle w:val="EONPara"/>
              <w:spacing w:before="120" w:after="120" w:line="276" w:lineRule="auto"/>
              <w:rPr>
                <w:rFonts w:ascii="Arial" w:hAnsi="Arial" w:cs="Arial"/>
              </w:rPr>
            </w:pPr>
            <w:r w:rsidRPr="00C67763">
              <w:rPr>
                <w:rFonts w:ascii="Arial" w:hAnsi="Arial" w:cs="Arial"/>
              </w:rPr>
              <w:t>The picture below details this framework:</w:t>
            </w:r>
          </w:p>
          <w:p w14:paraId="57C33AC9" w14:textId="7D3C5BAA" w:rsidR="002458CF" w:rsidRPr="00C67763" w:rsidRDefault="002458CF" w:rsidP="006068D1">
            <w:pPr>
              <w:pStyle w:val="EONPara"/>
              <w:spacing w:before="120" w:after="120" w:line="276" w:lineRule="auto"/>
              <w:rPr>
                <w:rFonts w:ascii="Arial" w:hAnsi="Arial" w:cs="Arial"/>
              </w:rPr>
            </w:pPr>
            <w:r w:rsidRPr="00C67763">
              <w:rPr>
                <w:rFonts w:ascii="Arial" w:hAnsi="Arial" w:cs="Arial"/>
                <w:noProof/>
                <w:lang w:val="en-IN" w:eastAsia="en-IN"/>
              </w:rPr>
              <w:drawing>
                <wp:inline distT="0" distB="0" distL="0" distR="0" wp14:anchorId="13ABF5FA" wp14:editId="52EBB681">
                  <wp:extent cx="5547174" cy="274952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1829" cy="2761750"/>
                          </a:xfrm>
                          <a:prstGeom prst="rect">
                            <a:avLst/>
                          </a:prstGeom>
                          <a:noFill/>
                        </pic:spPr>
                      </pic:pic>
                    </a:graphicData>
                  </a:graphic>
                </wp:inline>
              </w:drawing>
            </w:r>
          </w:p>
          <w:p w14:paraId="689A5A87" w14:textId="5CEAE9A3" w:rsidR="002458CF" w:rsidRPr="006068D1" w:rsidRDefault="00B31F87" w:rsidP="006068D1">
            <w:pPr>
              <w:pStyle w:val="ListParagraph"/>
              <w:numPr>
                <w:ilvl w:val="0"/>
                <w:numId w:val="63"/>
              </w:numP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Wipro SAFE passage framework</w:t>
            </w:r>
          </w:p>
          <w:p w14:paraId="6BFBF0C2" w14:textId="5C652B2B" w:rsidR="002458CF" w:rsidRPr="00C67763" w:rsidRDefault="007725B1" w:rsidP="006068D1">
            <w:pPr>
              <w:pStyle w:val="EONPara"/>
              <w:spacing w:before="120" w:after="120" w:line="276" w:lineRule="auto"/>
              <w:rPr>
                <w:rFonts w:ascii="Arial" w:hAnsi="Arial" w:cs="Arial"/>
                <w:b/>
              </w:rPr>
            </w:pPr>
            <w:r w:rsidRPr="00C67763">
              <w:rPr>
                <w:rFonts w:ascii="Arial" w:hAnsi="Arial" w:cs="Arial"/>
                <w:b/>
              </w:rPr>
              <w:t>Transformation</w:t>
            </w:r>
            <w:r w:rsidR="002458CF" w:rsidRPr="00C67763">
              <w:rPr>
                <w:rFonts w:ascii="Arial" w:hAnsi="Arial" w:cs="Arial"/>
                <w:b/>
              </w:rPr>
              <w:t xml:space="preserve"> Activities </w:t>
            </w:r>
          </w:p>
          <w:p w14:paraId="3B502EE6" w14:textId="3035EA3D" w:rsidR="002458CF" w:rsidRPr="00C67763" w:rsidRDefault="002458CF" w:rsidP="006068D1">
            <w:pPr>
              <w:pStyle w:val="EONPara"/>
              <w:spacing w:before="120" w:after="120" w:line="276" w:lineRule="auto"/>
              <w:rPr>
                <w:rFonts w:ascii="Arial" w:hAnsi="Arial" w:cs="Arial"/>
              </w:rPr>
            </w:pPr>
            <w:r w:rsidRPr="00C67763">
              <w:rPr>
                <w:rFonts w:ascii="Arial" w:hAnsi="Arial" w:cs="Arial"/>
              </w:rPr>
              <w:t xml:space="preserve">The SAP application </w:t>
            </w:r>
            <w:r w:rsidR="007725B1" w:rsidRPr="00C67763">
              <w:rPr>
                <w:rFonts w:ascii="Arial" w:hAnsi="Arial" w:cs="Arial"/>
              </w:rPr>
              <w:t>Transformation</w:t>
            </w:r>
            <w:r w:rsidRPr="00C67763">
              <w:rPr>
                <w:rFonts w:ascii="Arial" w:hAnsi="Arial" w:cs="Arial"/>
              </w:rPr>
              <w:t xml:space="preserve"> can broadly split into two categories, Heterogeneous &amp; Homogeneous. A Migration is considered as Heterogeneous if during the copy, either the operating system or database is changed, or both (SUSE Linux / Oracle to Windows / Oracle)</w:t>
            </w:r>
            <w:r w:rsidR="00945BDB" w:rsidRPr="00C67763">
              <w:rPr>
                <w:rFonts w:ascii="Arial" w:hAnsi="Arial" w:cs="Arial"/>
              </w:rPr>
              <w:t xml:space="preserve"> is changed.</w:t>
            </w:r>
            <w:r w:rsidRPr="00C67763">
              <w:rPr>
                <w:rFonts w:ascii="Arial" w:hAnsi="Arial" w:cs="Arial"/>
              </w:rPr>
              <w:t xml:space="preserve"> A migration is considered homogeneous, if the copy of the system is installed on the same operating system and database platform as the original system. </w:t>
            </w:r>
          </w:p>
          <w:p w14:paraId="05A0B220" w14:textId="43C4BB9C" w:rsidR="00926968" w:rsidRPr="006068D1" w:rsidRDefault="002458CF" w:rsidP="006068D1">
            <w:pPr>
              <w:pStyle w:val="EONPara"/>
              <w:spacing w:before="120" w:after="120" w:line="276" w:lineRule="auto"/>
              <w:rPr>
                <w:rFonts w:ascii="Arial" w:hAnsi="Arial" w:cs="Arial"/>
              </w:rPr>
            </w:pPr>
            <w:r w:rsidRPr="006068D1">
              <w:rPr>
                <w:rFonts w:ascii="Arial" w:hAnsi="Arial" w:cs="Arial"/>
              </w:rPr>
              <w:t>For EDF</w:t>
            </w:r>
            <w:r w:rsidR="00E33870" w:rsidRPr="006068D1">
              <w:rPr>
                <w:rFonts w:ascii="Arial" w:hAnsi="Arial" w:cs="Arial"/>
              </w:rPr>
              <w:t>L</w:t>
            </w:r>
            <w:r w:rsidRPr="006068D1">
              <w:rPr>
                <w:rFonts w:ascii="Arial" w:hAnsi="Arial" w:cs="Arial"/>
              </w:rPr>
              <w:t xml:space="preserve"> SAP Landscape most of the application servers are on Red HAT Linux Operating system with Oracle as Database on HP-UX. </w:t>
            </w:r>
            <w:r w:rsidR="00926968" w:rsidRPr="006068D1">
              <w:rPr>
                <w:rFonts w:ascii="Arial" w:hAnsi="Arial" w:cs="Arial"/>
              </w:rPr>
              <w:t xml:space="preserve">Wipro proposes to use Oracle RMAN back up tool to perform the migration. This tool based approach allows change in the Operating system (HP-UX to Oracle Linux in this case ) using backup/restore method and will require limited amount of testing for the applications other than ECC and minimum downtime during production cut-over. </w:t>
            </w:r>
          </w:p>
          <w:p w14:paraId="26F72D39" w14:textId="77777777" w:rsidR="00926968" w:rsidRPr="006068D1" w:rsidRDefault="00926968" w:rsidP="00C67763">
            <w:pPr>
              <w:pStyle w:val="NormalWeb"/>
              <w:spacing w:before="120" w:beforeAutospacing="0" w:after="120" w:afterAutospacing="0" w:line="276" w:lineRule="auto"/>
              <w:rPr>
                <w:rFonts w:ascii="Arial" w:eastAsia="Calibri" w:hAnsi="Arial" w:cs="Arial"/>
                <w:kern w:val="24"/>
                <w:sz w:val="20"/>
                <w:szCs w:val="20"/>
              </w:rPr>
            </w:pPr>
            <w:r w:rsidRPr="006068D1">
              <w:rPr>
                <w:rFonts w:ascii="Arial" w:eastAsia="Calibri" w:hAnsi="Arial" w:cs="Arial"/>
                <w:kern w:val="24"/>
                <w:sz w:val="20"/>
                <w:szCs w:val="20"/>
              </w:rPr>
              <w:t>EDFL SAP landscape is mainly implemented on HP-UX - Oracle database and application servers on Red Hat Linux. All SAP applications on HP-UX as a part of target landscape will be migrated to Oracle Enterprise Linux – Oracle database using Oracle RMAN. This is because HP-UX is not available on Public cloud.</w:t>
            </w:r>
          </w:p>
          <w:p w14:paraId="738EADA9" w14:textId="77777777" w:rsidR="00926968" w:rsidRPr="006068D1" w:rsidRDefault="00926968" w:rsidP="00C67763">
            <w:pPr>
              <w:pStyle w:val="NormalWeb"/>
              <w:spacing w:before="120" w:beforeAutospacing="0" w:after="120" w:afterAutospacing="0" w:line="276" w:lineRule="auto"/>
              <w:rPr>
                <w:rFonts w:ascii="Arial" w:eastAsia="Calibri" w:hAnsi="Arial" w:cs="Arial"/>
                <w:kern w:val="24"/>
                <w:sz w:val="20"/>
                <w:szCs w:val="20"/>
              </w:rPr>
            </w:pPr>
            <w:r w:rsidRPr="006068D1">
              <w:rPr>
                <w:rFonts w:ascii="Arial" w:eastAsia="Calibri" w:hAnsi="Arial" w:cs="Arial"/>
                <w:kern w:val="24"/>
                <w:sz w:val="20"/>
                <w:szCs w:val="20"/>
              </w:rPr>
              <w:t>SUSE LINUX and Oracle Enterprise Linux are “Little Endian”. Wipro will leverage the Oracle native RMAN Duplicate option.</w:t>
            </w:r>
          </w:p>
          <w:p w14:paraId="43A910F3" w14:textId="77777777" w:rsidR="00926968" w:rsidRPr="006068D1" w:rsidRDefault="00926968" w:rsidP="00C67763">
            <w:pPr>
              <w:pStyle w:val="NormalWeb"/>
              <w:spacing w:before="120" w:beforeAutospacing="0" w:after="120" w:afterAutospacing="0" w:line="276" w:lineRule="auto"/>
              <w:rPr>
                <w:rFonts w:ascii="Arial" w:eastAsia="Calibri" w:hAnsi="Arial" w:cs="Arial"/>
                <w:kern w:val="24"/>
                <w:sz w:val="20"/>
                <w:szCs w:val="20"/>
              </w:rPr>
            </w:pPr>
            <w:r w:rsidRPr="006068D1">
              <w:rPr>
                <w:rFonts w:ascii="Arial" w:eastAsia="Calibri" w:hAnsi="Arial" w:cs="Arial"/>
                <w:kern w:val="24"/>
                <w:sz w:val="20"/>
                <w:szCs w:val="20"/>
              </w:rPr>
              <w:t>HP-UX is “Big Endian” and Oracle Enterprise Linux is “Little Endian”. Wipro will leverage the Oracle native Transport Tablespace with RMAN Incremental Backup + RMAN Convert approach to manage heterogeneous migration of databases from HP-UX to OEL.</w:t>
            </w:r>
          </w:p>
          <w:p w14:paraId="47FC0B20" w14:textId="77777777" w:rsidR="00926968" w:rsidRPr="006068D1" w:rsidRDefault="00926968" w:rsidP="00C67763">
            <w:pPr>
              <w:pStyle w:val="NormalWeb"/>
              <w:spacing w:before="120" w:beforeAutospacing="0" w:after="120" w:afterAutospacing="0" w:line="276" w:lineRule="auto"/>
              <w:rPr>
                <w:rFonts w:ascii="Arial" w:eastAsia="Calibri" w:hAnsi="Arial" w:cs="Arial"/>
                <w:kern w:val="24"/>
                <w:sz w:val="20"/>
                <w:szCs w:val="20"/>
              </w:rPr>
            </w:pPr>
            <w:r w:rsidRPr="006068D1">
              <w:rPr>
                <w:rFonts w:ascii="Arial" w:eastAsia="Calibri" w:hAnsi="Arial" w:cs="Arial"/>
                <w:kern w:val="24"/>
                <w:sz w:val="20"/>
                <w:szCs w:val="20"/>
              </w:rPr>
              <w:t>Usage of Oracle RMAN with incremental backup option as compared to SAP’s parallel Export/Import method using SWPM (Software Package Manager) will reduce downtime.</w:t>
            </w:r>
          </w:p>
          <w:p w14:paraId="2B43A417" w14:textId="77777777" w:rsidR="00926968" w:rsidRPr="006068D1" w:rsidRDefault="00926968" w:rsidP="00C67763">
            <w:pPr>
              <w:spacing w:before="120" w:line="276" w:lineRule="auto"/>
              <w:rPr>
                <w:rFonts w:ascii="Arial" w:hAnsi="Arial" w:cs="Arial"/>
                <w:kern w:val="24"/>
              </w:rPr>
            </w:pPr>
            <w:r w:rsidRPr="006068D1">
              <w:rPr>
                <w:rFonts w:ascii="Arial" w:hAnsi="Arial" w:cs="Arial"/>
                <w:kern w:val="24"/>
              </w:rPr>
              <w:t>Following are the SAP Notes describing how to migrate Oracle heterogeneous without SWPM/R3load:</w:t>
            </w:r>
          </w:p>
          <w:p w14:paraId="5CFADB8C" w14:textId="77777777" w:rsidR="00926968" w:rsidRPr="006068D1" w:rsidRDefault="00926968" w:rsidP="00C67763">
            <w:pPr>
              <w:pStyle w:val="ListParagraph"/>
              <w:widowControl/>
              <w:numPr>
                <w:ilvl w:val="0"/>
                <w:numId w:val="120"/>
              </w:numPr>
              <w:adjustRightInd/>
              <w:spacing w:before="120" w:line="276" w:lineRule="auto"/>
              <w:jc w:val="left"/>
              <w:textAlignment w:val="auto"/>
              <w:rPr>
                <w:rFonts w:ascii="Arial" w:hAnsi="Arial" w:cs="Arial"/>
                <w:kern w:val="24"/>
              </w:rPr>
            </w:pPr>
            <w:r w:rsidRPr="006068D1">
              <w:rPr>
                <w:rFonts w:ascii="Arial" w:hAnsi="Arial" w:cs="Arial"/>
                <w:kern w:val="24"/>
              </w:rPr>
              <w:t>SAP Note 1035051 - Transportable tablespaces</w:t>
            </w:r>
          </w:p>
          <w:p w14:paraId="1EC577DB" w14:textId="77777777" w:rsidR="00926968" w:rsidRPr="006068D1" w:rsidRDefault="00926968" w:rsidP="00C67763">
            <w:pPr>
              <w:pStyle w:val="ListParagraph"/>
              <w:widowControl/>
              <w:numPr>
                <w:ilvl w:val="0"/>
                <w:numId w:val="120"/>
              </w:numPr>
              <w:adjustRightInd/>
              <w:spacing w:before="120" w:line="276" w:lineRule="auto"/>
              <w:jc w:val="left"/>
              <w:textAlignment w:val="auto"/>
              <w:rPr>
                <w:rFonts w:ascii="Arial" w:hAnsi="Arial" w:cs="Arial"/>
                <w:kern w:val="24"/>
              </w:rPr>
            </w:pPr>
            <w:r w:rsidRPr="006068D1">
              <w:rPr>
                <w:rFonts w:ascii="Arial" w:hAnsi="Arial" w:cs="Arial"/>
                <w:kern w:val="24"/>
              </w:rPr>
              <w:t>SAP Note 1003028 - Extended support for database copy in BR*Tools</w:t>
            </w:r>
          </w:p>
          <w:p w14:paraId="1893D8EA" w14:textId="77777777" w:rsidR="00926968" w:rsidRPr="006068D1" w:rsidRDefault="00926968" w:rsidP="00C67763">
            <w:pPr>
              <w:pStyle w:val="ListParagraph"/>
              <w:widowControl/>
              <w:numPr>
                <w:ilvl w:val="0"/>
                <w:numId w:val="120"/>
              </w:numPr>
              <w:adjustRightInd/>
              <w:spacing w:before="120" w:line="276" w:lineRule="auto"/>
              <w:jc w:val="left"/>
              <w:textAlignment w:val="auto"/>
              <w:rPr>
                <w:rFonts w:ascii="Arial" w:hAnsi="Arial" w:cs="Arial"/>
              </w:rPr>
            </w:pPr>
            <w:r w:rsidRPr="006068D1">
              <w:rPr>
                <w:rFonts w:ascii="Arial" w:hAnsi="Arial" w:cs="Arial"/>
                <w:kern w:val="24"/>
              </w:rPr>
              <w:t>SAP Note 1367451 - Oracle 10g: Transportable Database</w:t>
            </w:r>
          </w:p>
          <w:p w14:paraId="7AF54000" w14:textId="77777777" w:rsidR="00926968" w:rsidRPr="006068D1" w:rsidRDefault="00926968" w:rsidP="00C67763">
            <w:pPr>
              <w:spacing w:before="120" w:line="276" w:lineRule="auto"/>
              <w:rPr>
                <w:rFonts w:ascii="Arial" w:hAnsi="Arial" w:cs="Arial"/>
                <w:b/>
                <w:color w:val="000000" w:themeColor="text1" w:themeShade="80"/>
                <w:u w:val="single"/>
              </w:rPr>
            </w:pPr>
            <w:r w:rsidRPr="006068D1">
              <w:rPr>
                <w:rFonts w:ascii="Arial" w:hAnsi="Arial" w:cs="Arial"/>
                <w:b/>
                <w:u w:val="single"/>
              </w:rPr>
              <w:t>Advantages of using Database Backup/Restore method over SAP Export/Import:</w:t>
            </w:r>
          </w:p>
          <w:p w14:paraId="2DA54CA4" w14:textId="77777777" w:rsidR="00926968" w:rsidRPr="006068D1" w:rsidRDefault="00926968" w:rsidP="00C67763">
            <w:pPr>
              <w:spacing w:before="120" w:line="276" w:lineRule="auto"/>
              <w:rPr>
                <w:rFonts w:ascii="Arial" w:eastAsiaTheme="majorEastAsia" w:hAnsi="Arial" w:cs="Arial"/>
              </w:rPr>
            </w:pPr>
            <w:r w:rsidRPr="006068D1">
              <w:rPr>
                <w:rFonts w:ascii="Arial" w:eastAsiaTheme="majorEastAsia" w:hAnsi="Arial" w:cs="Arial"/>
              </w:rPr>
              <w:t>The following are the advantages of using database backup/restore method over SAP Export/Import method using SAP SWPM are:</w:t>
            </w:r>
          </w:p>
          <w:p w14:paraId="397A072C" w14:textId="77777777" w:rsidR="00926968" w:rsidRPr="006068D1" w:rsidRDefault="00926968" w:rsidP="00C67763">
            <w:pPr>
              <w:pStyle w:val="ListParagraph"/>
              <w:widowControl/>
              <w:numPr>
                <w:ilvl w:val="0"/>
                <w:numId w:val="121"/>
              </w:numPr>
              <w:adjustRightInd/>
              <w:spacing w:before="120" w:line="276" w:lineRule="auto"/>
              <w:textAlignment w:val="auto"/>
              <w:rPr>
                <w:rFonts w:ascii="Arial" w:hAnsi="Arial" w:cs="Arial"/>
              </w:rPr>
            </w:pPr>
            <w:r w:rsidRPr="006068D1">
              <w:rPr>
                <w:rFonts w:ascii="Arial" w:hAnsi="Arial" w:cs="Arial"/>
              </w:rPr>
              <w:t>When we use SAP SWPM, SAP Application servers are shut down and only database is up &amp; running. This causes downtime on Non-Production environment which will be around 6-48 hours (depends on SAP component type (ABAP/Java) and size of database. Although, the impact of downtime can be reduced by executing the export/import process on weekends, the usage of Database Backup/restore method removes all dependencies on the BAU landscape and activities can be carried on week days as well.</w:t>
            </w:r>
          </w:p>
          <w:p w14:paraId="1971E36D" w14:textId="77777777" w:rsidR="00926968" w:rsidRPr="006068D1" w:rsidRDefault="00926968" w:rsidP="00C67763">
            <w:pPr>
              <w:pStyle w:val="ListParagraph"/>
              <w:widowControl/>
              <w:numPr>
                <w:ilvl w:val="0"/>
                <w:numId w:val="121"/>
              </w:numPr>
              <w:adjustRightInd/>
              <w:spacing w:before="120" w:line="276" w:lineRule="auto"/>
              <w:textAlignment w:val="auto"/>
              <w:rPr>
                <w:rFonts w:ascii="Arial" w:hAnsi="Arial" w:cs="Arial"/>
              </w:rPr>
            </w:pPr>
            <w:r w:rsidRPr="006068D1">
              <w:rPr>
                <w:rFonts w:ascii="Arial" w:hAnsi="Arial" w:cs="Arial"/>
              </w:rPr>
              <w:t>The downtime on Production Environment can be reduced significantly by using database backup/restore and application of incremental backup.</w:t>
            </w:r>
          </w:p>
          <w:p w14:paraId="61DC19E0" w14:textId="77777777" w:rsidR="00926968" w:rsidRPr="00C67763" w:rsidRDefault="00926968" w:rsidP="00C67763">
            <w:pPr>
              <w:spacing w:before="120" w:line="276" w:lineRule="auto"/>
              <w:rPr>
                <w:rFonts w:ascii="Arial" w:hAnsi="Arial" w:cs="Arial"/>
              </w:rPr>
            </w:pPr>
            <w:r w:rsidRPr="00C67763">
              <w:rPr>
                <w:rFonts w:ascii="Arial" w:hAnsi="Arial" w:cs="Arial"/>
                <w:noProof/>
                <w:lang w:val="en-IN" w:eastAsia="en-IN"/>
              </w:rPr>
              <w:drawing>
                <wp:inline distT="0" distB="0" distL="0" distR="0" wp14:anchorId="78B6EF98" wp14:editId="23D3C459">
                  <wp:extent cx="5584190"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6901" cy="3240072"/>
                          </a:xfrm>
                          <a:prstGeom prst="rect">
                            <a:avLst/>
                          </a:prstGeom>
                          <a:noFill/>
                          <a:ln>
                            <a:noFill/>
                          </a:ln>
                        </pic:spPr>
                      </pic:pic>
                    </a:graphicData>
                  </a:graphic>
                </wp:inline>
              </w:drawing>
            </w:r>
          </w:p>
          <w:p w14:paraId="53D98B14" w14:textId="77777777" w:rsidR="00926968" w:rsidRPr="006068D1" w:rsidRDefault="00926968" w:rsidP="00C67763">
            <w:pPr>
              <w:pStyle w:val="Default"/>
              <w:spacing w:before="120" w:after="120" w:line="276" w:lineRule="auto"/>
              <w:rPr>
                <w:rFonts w:ascii="Arial" w:hAnsi="Arial" w:cs="Arial"/>
                <w:b/>
                <w:bCs/>
                <w:color w:val="auto"/>
                <w:sz w:val="20"/>
                <w:szCs w:val="20"/>
                <w:u w:val="single"/>
              </w:rPr>
            </w:pPr>
            <w:r w:rsidRPr="006068D1">
              <w:rPr>
                <w:rFonts w:ascii="Arial" w:hAnsi="Arial" w:cs="Arial"/>
                <w:b/>
                <w:bCs/>
                <w:color w:val="auto"/>
                <w:sz w:val="20"/>
                <w:szCs w:val="20"/>
                <w:u w:val="single"/>
              </w:rPr>
              <w:t>SAP Migration Steps</w:t>
            </w:r>
          </w:p>
          <w:p w14:paraId="5BB95CE6" w14:textId="77777777" w:rsidR="00926968" w:rsidRPr="006068D1" w:rsidRDefault="00926968" w:rsidP="00C67763">
            <w:pPr>
              <w:spacing w:before="120" w:line="276" w:lineRule="auto"/>
              <w:rPr>
                <w:rFonts w:ascii="Arial" w:hAnsi="Arial" w:cs="Arial"/>
              </w:rPr>
            </w:pPr>
            <w:r w:rsidRPr="006068D1">
              <w:rPr>
                <w:rFonts w:ascii="Arial" w:hAnsi="Arial" w:cs="Arial"/>
                <w:noProof/>
                <w:lang w:val="en-IN" w:eastAsia="en-IN"/>
              </w:rPr>
              <w:drawing>
                <wp:inline distT="0" distB="0" distL="0" distR="0" wp14:anchorId="6A511A4B" wp14:editId="446AA8C8">
                  <wp:extent cx="5584190" cy="1937385"/>
                  <wp:effectExtent l="0" t="0" r="0" b="571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4190" cy="1937385"/>
                          </a:xfrm>
                          <a:prstGeom prst="rect">
                            <a:avLst/>
                          </a:prstGeom>
                        </pic:spPr>
                      </pic:pic>
                    </a:graphicData>
                  </a:graphic>
                </wp:inline>
              </w:drawing>
            </w:r>
          </w:p>
          <w:p w14:paraId="712DCD33" w14:textId="77777777" w:rsidR="00926968" w:rsidRPr="006068D1" w:rsidRDefault="00926968" w:rsidP="00C67763">
            <w:pPr>
              <w:pStyle w:val="Default"/>
              <w:widowControl/>
              <w:numPr>
                <w:ilvl w:val="0"/>
                <w:numId w:val="123"/>
              </w:numPr>
              <w:spacing w:before="120" w:after="120" w:line="276" w:lineRule="auto"/>
              <w:textAlignment w:val="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Oracle DB based on HP-UX to Oracle Enterprise Linux (Heterogeneous)</w:t>
            </w:r>
          </w:p>
          <w:p w14:paraId="05262214" w14:textId="77777777" w:rsidR="00926968" w:rsidRPr="006068D1" w:rsidRDefault="00926968" w:rsidP="00C67763">
            <w:pPr>
              <w:pStyle w:val="Default"/>
              <w:spacing w:before="120" w:after="120" w:line="276" w:lineRule="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Wipro will leverage the Oracle native Transport Tablespace with RMAN Incremental Backup + RMAN Convert approach to manage heterogeneous migration of databases from HP-UX to OEL. Detailed phased approach is as under.</w:t>
            </w:r>
          </w:p>
          <w:p w14:paraId="22F6192E"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 xml:space="preserve">Step 1: Pre-Requisite Checks </w:t>
            </w:r>
          </w:p>
          <w:p w14:paraId="5630D13A"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Availability of database binaries on Target environment for OEL </w:t>
            </w:r>
          </w:p>
          <w:p w14:paraId="29D77DE8"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Check for adequate storage availability for intermediate RMAN Backup at Source and Target environments</w:t>
            </w:r>
          </w:p>
          <w:p w14:paraId="4B05ECF8"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Server/Storage/OS readiness check on Target Linux.</w:t>
            </w:r>
          </w:p>
          <w:p w14:paraId="3D60CF12"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Hardware Validation-  for it is at least similar to existing environment @ NRB </w:t>
            </w:r>
          </w:p>
          <w:p w14:paraId="45F4AB5F"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Adequate Network link between source (On-Premise DC) and Target (Cloud)</w:t>
            </w:r>
          </w:p>
          <w:p w14:paraId="565F4070"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New installation of OEL7 on target cloud environment to be performed using standardized template</w:t>
            </w:r>
          </w:p>
          <w:p w14:paraId="1F37FC3B" w14:textId="77777777" w:rsidR="00926968" w:rsidRPr="006068D1" w:rsidRDefault="00926968" w:rsidP="00C67763">
            <w:pPr>
              <w:pStyle w:val="Default"/>
              <w:widowControl/>
              <w:numPr>
                <w:ilvl w:val="0"/>
                <w:numId w:val="137"/>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Phased approach for Migration - Dev/QA/Non-Prod &amp; Prod along with ECC/ISU system</w:t>
            </w:r>
          </w:p>
          <w:p w14:paraId="41D41A5B"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Step 2: Preparation Phase – No Downtime</w:t>
            </w:r>
          </w:p>
          <w:p w14:paraId="0103F45F" w14:textId="77777777" w:rsidR="00926968" w:rsidRPr="006068D1" w:rsidRDefault="00926968" w:rsidP="00C67763">
            <w:pPr>
              <w:pStyle w:val="Default"/>
              <w:widowControl/>
              <w:numPr>
                <w:ilvl w:val="0"/>
                <w:numId w:val="138"/>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Use RMAN to back up your source tablespaces at source </w:t>
            </w:r>
          </w:p>
          <w:p w14:paraId="0FC295CA" w14:textId="77777777" w:rsidR="00926968" w:rsidRPr="006068D1" w:rsidRDefault="00926968" w:rsidP="00C67763">
            <w:pPr>
              <w:pStyle w:val="Default"/>
              <w:widowControl/>
              <w:numPr>
                <w:ilvl w:val="0"/>
                <w:numId w:val="138"/>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Transfer the backups to VM/Server on Target Cloud Storage </w:t>
            </w:r>
          </w:p>
          <w:p w14:paraId="36F91F7B" w14:textId="77777777" w:rsidR="00926968" w:rsidRPr="006068D1" w:rsidRDefault="00926968" w:rsidP="00C67763">
            <w:pPr>
              <w:pStyle w:val="Default"/>
              <w:widowControl/>
              <w:numPr>
                <w:ilvl w:val="1"/>
                <w:numId w:val="138"/>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Transferring data from On-Prem to Cloud will happen over the dedicated link (ExpressRoute) using UNIX / Linux based utilities such as RSYNC and SFTP</w:t>
            </w:r>
          </w:p>
          <w:p w14:paraId="0E398066" w14:textId="77777777" w:rsidR="00926968" w:rsidRPr="006068D1" w:rsidRDefault="00926968" w:rsidP="00C67763">
            <w:pPr>
              <w:pStyle w:val="Default"/>
              <w:widowControl/>
              <w:numPr>
                <w:ilvl w:val="0"/>
                <w:numId w:val="138"/>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Run RMAN Convert on the database file as the endian format is changing from Big To little endian here.</w:t>
            </w:r>
          </w:p>
          <w:p w14:paraId="4EFF8898"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Step 3: Roll forward Phase  - Incremental Updates on Target ( Can be done multiple times to reduce back logs) – No Downtime</w:t>
            </w:r>
          </w:p>
          <w:p w14:paraId="3C280A42" w14:textId="77777777" w:rsidR="00926968" w:rsidRPr="006068D1" w:rsidRDefault="00926968" w:rsidP="00C67763">
            <w:pPr>
              <w:pStyle w:val="Default"/>
              <w:widowControl/>
              <w:numPr>
                <w:ilvl w:val="0"/>
                <w:numId w:val="139"/>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Use RMAN to create incremental backup of changes logged to the database file for associated user tablespace</w:t>
            </w:r>
          </w:p>
          <w:p w14:paraId="671E540D" w14:textId="77777777" w:rsidR="00926968" w:rsidRPr="006068D1" w:rsidRDefault="00926968" w:rsidP="00C67763">
            <w:pPr>
              <w:pStyle w:val="Default"/>
              <w:widowControl/>
              <w:numPr>
                <w:ilvl w:val="0"/>
                <w:numId w:val="139"/>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Transfer the incremental backup to Target; Use RMAN Convert to convert the incremental backup to the target system little endian format and apply it to the target data files.</w:t>
            </w:r>
          </w:p>
          <w:p w14:paraId="118B5AE8" w14:textId="77777777" w:rsidR="00926968" w:rsidRPr="006068D1" w:rsidRDefault="00926968" w:rsidP="00C67763">
            <w:pPr>
              <w:pStyle w:val="Default"/>
              <w:widowControl/>
              <w:numPr>
                <w:ilvl w:val="0"/>
                <w:numId w:val="139"/>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Repeat the roll forward tasks until the target database is almost up to date with the source database.</w:t>
            </w:r>
          </w:p>
          <w:p w14:paraId="2A2B2424"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 xml:space="preserve"> Step 4: Final Cutover -  Roll forward Phase &amp; Metadata Transport – Require Downtime</w:t>
            </w:r>
          </w:p>
          <w:p w14:paraId="541632D9"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Place tablespaces @ Source in read-only mode, create final incremental backup with RMAN</w:t>
            </w:r>
          </w:p>
          <w:p w14:paraId="72A98A64"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Export tablespace metadata from Source </w:t>
            </w:r>
          </w:p>
          <w:p w14:paraId="6D2F1D2E"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Transfer incremental backup &amp; Metadata file to Target ; Run RMAN Convert on backup and  apply on the target database files</w:t>
            </w:r>
          </w:p>
          <w:p w14:paraId="437F5B7B"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Import the Tablespace metadata on Target </w:t>
            </w:r>
          </w:p>
          <w:p w14:paraId="07E55B93"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Set the tablespaces to Read Write</w:t>
            </w:r>
          </w:p>
          <w:p w14:paraId="04F6BA5F"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Database &amp; Application Testing; Data Validation by Application teams</w:t>
            </w:r>
          </w:p>
          <w:p w14:paraId="0858892F"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Database / ApplicationGo –Live</w:t>
            </w:r>
          </w:p>
          <w:p w14:paraId="47938C2B" w14:textId="77777777" w:rsidR="00926968" w:rsidRPr="006068D1" w:rsidRDefault="00926968" w:rsidP="00C67763">
            <w:pPr>
              <w:pStyle w:val="Default"/>
              <w:widowControl/>
              <w:numPr>
                <w:ilvl w:val="0"/>
                <w:numId w:val="140"/>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Handover to BAU</w:t>
            </w:r>
          </w:p>
          <w:p w14:paraId="02751B07"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SAP Application Rebuild (Homogeneous &amp; Heterogeneous DB)</w:t>
            </w:r>
          </w:p>
          <w:p w14:paraId="619A8101" w14:textId="77777777" w:rsidR="00926968" w:rsidRPr="006068D1" w:rsidRDefault="00926968" w:rsidP="00C67763">
            <w:pPr>
              <w:pStyle w:val="Default"/>
              <w:widowControl/>
              <w:numPr>
                <w:ilvl w:val="0"/>
                <w:numId w:val="141"/>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SAP ASCS/SCS/Application Servers will be installed and all SAP Profile parameters will be manually replicated on the Target Public Cloud Environment. </w:t>
            </w:r>
          </w:p>
          <w:p w14:paraId="7F53FCAC" w14:textId="77777777" w:rsidR="00926968" w:rsidRPr="006068D1" w:rsidRDefault="00926968" w:rsidP="00C67763">
            <w:pPr>
              <w:pStyle w:val="Default"/>
              <w:widowControl/>
              <w:numPr>
                <w:ilvl w:val="0"/>
                <w:numId w:val="141"/>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The database on Target Public Cloud Environment will be recovered Point-In-Time to Cut-Over date &amp; time.</w:t>
            </w:r>
          </w:p>
          <w:p w14:paraId="5411463F" w14:textId="77777777" w:rsidR="00926968" w:rsidRPr="006068D1" w:rsidRDefault="00926968" w:rsidP="00C67763">
            <w:pPr>
              <w:pStyle w:val="Default"/>
              <w:widowControl/>
              <w:numPr>
                <w:ilvl w:val="0"/>
                <w:numId w:val="141"/>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SAP ASCS/SCS and Application servers will be started.</w:t>
            </w:r>
          </w:p>
          <w:p w14:paraId="35C0D127" w14:textId="77777777" w:rsidR="00926968" w:rsidRPr="006068D1" w:rsidRDefault="00926968" w:rsidP="00C67763">
            <w:pPr>
              <w:pStyle w:val="Default"/>
              <w:widowControl/>
              <w:numPr>
                <w:ilvl w:val="0"/>
                <w:numId w:val="141"/>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SAP BASIS team will perform sanity checks on the migrated SAP Environment and handover to Technical/Functional teams for Functional &amp; Interface testing.</w:t>
            </w:r>
          </w:p>
          <w:p w14:paraId="41249F15" w14:textId="77777777" w:rsidR="00926968" w:rsidRPr="006068D1" w:rsidRDefault="00926968" w:rsidP="00C67763">
            <w:pPr>
              <w:pStyle w:val="Default"/>
              <w:spacing w:before="120" w:after="120" w:line="276" w:lineRule="auto"/>
              <w:rPr>
                <w:rFonts w:ascii="Arial" w:hAnsi="Arial" w:cs="Arial"/>
                <w:b/>
                <w:color w:val="000000" w:themeColor="text1" w:themeShade="80"/>
                <w:sz w:val="20"/>
                <w:szCs w:val="20"/>
                <w:u w:val="single"/>
              </w:rPr>
            </w:pPr>
            <w:r w:rsidRPr="006068D1">
              <w:rPr>
                <w:rFonts w:ascii="Arial" w:hAnsi="Arial" w:cs="Arial"/>
                <w:b/>
                <w:color w:val="000000" w:themeColor="text1" w:themeShade="80"/>
                <w:sz w:val="20"/>
                <w:szCs w:val="20"/>
                <w:u w:val="single"/>
              </w:rPr>
              <w:t>Common Activities</w:t>
            </w:r>
          </w:p>
          <w:p w14:paraId="34F7C145" w14:textId="77777777" w:rsidR="00926968" w:rsidRPr="006068D1" w:rsidRDefault="00926968" w:rsidP="00C67763">
            <w:pPr>
              <w:pStyle w:val="Default"/>
              <w:widowControl/>
              <w:numPr>
                <w:ilvl w:val="0"/>
                <w:numId w:val="142"/>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Application server shall be integrated with the database and validated for the latest data using trial account on the server.</w:t>
            </w:r>
          </w:p>
          <w:p w14:paraId="1FBE4956" w14:textId="77777777" w:rsidR="00926968" w:rsidRPr="006068D1" w:rsidRDefault="00926968" w:rsidP="00C67763">
            <w:pPr>
              <w:pStyle w:val="Default"/>
              <w:widowControl/>
              <w:numPr>
                <w:ilvl w:val="0"/>
                <w:numId w:val="142"/>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 xml:space="preserve">Post migration activity such as connection driver with the database and SQL query for access to the database shall be revalidated and configured on the target application servers on target cloud. </w:t>
            </w:r>
          </w:p>
          <w:p w14:paraId="621036D7" w14:textId="77777777" w:rsidR="00926968" w:rsidRPr="006068D1" w:rsidRDefault="00926968" w:rsidP="00C67763">
            <w:pPr>
              <w:pStyle w:val="Default"/>
              <w:widowControl/>
              <w:numPr>
                <w:ilvl w:val="0"/>
                <w:numId w:val="142"/>
              </w:numPr>
              <w:spacing w:before="120" w:after="120" w:line="276" w:lineRule="auto"/>
              <w:textAlignment w:val="auto"/>
              <w:rPr>
                <w:rFonts w:ascii="Arial" w:hAnsi="Arial" w:cs="Arial"/>
                <w:color w:val="000000" w:themeColor="text1" w:themeShade="80"/>
                <w:sz w:val="20"/>
                <w:szCs w:val="20"/>
              </w:rPr>
            </w:pPr>
            <w:r w:rsidRPr="006068D1">
              <w:rPr>
                <w:rFonts w:ascii="Arial" w:hAnsi="Arial" w:cs="Arial"/>
                <w:color w:val="000000" w:themeColor="text1" w:themeShade="80"/>
                <w:sz w:val="20"/>
                <w:szCs w:val="20"/>
              </w:rPr>
              <w:t>Post migration, testing and validation will be done for the performance of OS, database query and IOPS function of the database and necessary action such as upgrade of the server/instance will be done or storage will be modified for provisional speed.</w:t>
            </w:r>
          </w:p>
          <w:p w14:paraId="2314C4B4" w14:textId="77777777" w:rsidR="00926968" w:rsidRPr="006068D1" w:rsidRDefault="00926968" w:rsidP="006068D1">
            <w:pPr>
              <w:pStyle w:val="EONPara"/>
              <w:spacing w:before="120" w:after="120" w:line="276" w:lineRule="auto"/>
              <w:rPr>
                <w:rFonts w:ascii="Arial" w:hAnsi="Arial" w:cs="Arial"/>
              </w:rPr>
            </w:pPr>
          </w:p>
          <w:p w14:paraId="6ECAE4C3" w14:textId="67E29060" w:rsidR="00926968" w:rsidRPr="006068D1" w:rsidRDefault="00926968" w:rsidP="006068D1">
            <w:pPr>
              <w:pStyle w:val="EONPara"/>
              <w:spacing w:before="120" w:after="120" w:line="276" w:lineRule="auto"/>
              <w:rPr>
                <w:rFonts w:ascii="Arial" w:hAnsi="Arial" w:cs="Arial"/>
              </w:rPr>
            </w:pPr>
            <w:r w:rsidRPr="006068D1">
              <w:rPr>
                <w:rFonts w:ascii="Arial" w:hAnsi="Arial" w:cs="Arial"/>
              </w:rPr>
              <w:t>ECC/ISU system will be upgraded to EHP7, Unicode converted  and migrated to public cloud using SUM tool of SAP as outlined below:</w:t>
            </w:r>
          </w:p>
          <w:p w14:paraId="12C12843" w14:textId="1F5350BC" w:rsidR="002C19A6" w:rsidRPr="00C67763" w:rsidRDefault="002C19A6" w:rsidP="006068D1">
            <w:pPr>
              <w:pStyle w:val="EONPara"/>
              <w:spacing w:before="120" w:after="120" w:line="276" w:lineRule="auto"/>
              <w:rPr>
                <w:rFonts w:ascii="Arial" w:hAnsi="Arial" w:cs="Arial"/>
              </w:rPr>
            </w:pPr>
            <w:r w:rsidRPr="00C67763">
              <w:rPr>
                <w:rFonts w:ascii="Arial" w:hAnsi="Arial" w:cs="Arial"/>
                <w:noProof/>
                <w:lang w:val="en-IN" w:eastAsia="en-IN"/>
              </w:rPr>
              <w:drawing>
                <wp:inline distT="0" distB="0" distL="0" distR="0" wp14:anchorId="0A9BECE8" wp14:editId="68628E73">
                  <wp:extent cx="5468620" cy="2932430"/>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8620" cy="2932430"/>
                          </a:xfrm>
                          <a:prstGeom prst="rect">
                            <a:avLst/>
                          </a:prstGeom>
                          <a:noFill/>
                        </pic:spPr>
                      </pic:pic>
                    </a:graphicData>
                  </a:graphic>
                </wp:inline>
              </w:drawing>
            </w:r>
          </w:p>
          <w:p w14:paraId="5A4CF5EA" w14:textId="50AC86C6" w:rsidR="00B31F87" w:rsidRPr="006068D1" w:rsidRDefault="00B31F87" w:rsidP="006068D1">
            <w:pPr>
              <w:pStyle w:val="ListParagraph"/>
              <w:numPr>
                <w:ilvl w:val="0"/>
                <w:numId w:val="63"/>
              </w:numP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SUM tool for Migration</w:t>
            </w:r>
          </w:p>
          <w:p w14:paraId="614EF5DD" w14:textId="41C7844C" w:rsidR="00926968" w:rsidRPr="00C67763" w:rsidRDefault="00926968" w:rsidP="006068D1">
            <w:pPr>
              <w:pStyle w:val="EONPara"/>
              <w:spacing w:before="120" w:after="120" w:line="276" w:lineRule="auto"/>
              <w:rPr>
                <w:rFonts w:ascii="Arial" w:hAnsi="Arial" w:cs="Arial"/>
              </w:rPr>
            </w:pPr>
            <w:r w:rsidRPr="00C67763">
              <w:rPr>
                <w:rFonts w:ascii="Arial" w:hAnsi="Arial" w:cs="Arial"/>
              </w:rPr>
              <w:t>SUM tool for Migration will be used for ECC / ISU system upgrade/migration &amp; Unicode conversion.</w:t>
            </w:r>
          </w:p>
          <w:p w14:paraId="75E3C647" w14:textId="76136678" w:rsidR="002C19A6" w:rsidRPr="00C67763" w:rsidRDefault="002C19A6" w:rsidP="006068D1">
            <w:pPr>
              <w:pStyle w:val="EONPara"/>
              <w:spacing w:before="120" w:after="120" w:line="276" w:lineRule="auto"/>
              <w:rPr>
                <w:rFonts w:ascii="Arial" w:hAnsi="Arial" w:cs="Arial"/>
              </w:rPr>
            </w:pPr>
            <w:r w:rsidRPr="00C67763">
              <w:rPr>
                <w:rFonts w:ascii="Arial" w:hAnsi="Arial" w:cs="Arial"/>
              </w:rPr>
              <w:t>The overall approach for SAP application migration has been divided into three phases as described below:</w:t>
            </w:r>
          </w:p>
          <w:p w14:paraId="3F107292" w14:textId="416466CE" w:rsidR="002458CF" w:rsidRPr="00C67763" w:rsidRDefault="00DE7199" w:rsidP="006068D1">
            <w:pPr>
              <w:pStyle w:val="EONPara"/>
              <w:spacing w:before="120" w:after="120" w:line="276" w:lineRule="auto"/>
              <w:rPr>
                <w:rFonts w:ascii="Arial" w:hAnsi="Arial" w:cs="Arial"/>
                <w:b/>
              </w:rPr>
            </w:pPr>
            <w:r w:rsidRPr="00C67763">
              <w:rPr>
                <w:rFonts w:ascii="Arial" w:hAnsi="Arial" w:cs="Arial"/>
                <w:b/>
                <w:noProof/>
                <w:lang w:val="en-IN" w:eastAsia="en-IN"/>
              </w:rPr>
              <w:drawing>
                <wp:inline distT="0" distB="0" distL="0" distR="0" wp14:anchorId="43C8B298" wp14:editId="58A7CB86">
                  <wp:extent cx="5612415" cy="2953580"/>
                  <wp:effectExtent l="0" t="0" r="762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32405" cy="2964100"/>
                          </a:xfrm>
                          <a:prstGeom prst="rect">
                            <a:avLst/>
                          </a:prstGeom>
                          <a:noFill/>
                        </pic:spPr>
                      </pic:pic>
                    </a:graphicData>
                  </a:graphic>
                </wp:inline>
              </w:drawing>
            </w:r>
          </w:p>
          <w:p w14:paraId="63BAA3AE" w14:textId="5F7C4144" w:rsidR="00B31F87" w:rsidRPr="006068D1" w:rsidRDefault="00B31F87" w:rsidP="006068D1">
            <w:pPr>
              <w:pStyle w:val="ListParagraph"/>
              <w:numPr>
                <w:ilvl w:val="0"/>
                <w:numId w:val="63"/>
              </w:numP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SAP Migration activities</w:t>
            </w:r>
          </w:p>
          <w:p w14:paraId="1C64E246" w14:textId="79C9A48A" w:rsidR="00F20FA3" w:rsidRPr="00C67763" w:rsidRDefault="00F20FA3" w:rsidP="00C67763">
            <w:pPr>
              <w:spacing w:before="120" w:line="276" w:lineRule="auto"/>
              <w:rPr>
                <w:rFonts w:ascii="Arial" w:hAnsi="Arial" w:cs="Arial"/>
                <w:b/>
                <w:color w:val="000000"/>
              </w:rPr>
            </w:pPr>
            <w:r w:rsidRPr="00C67763">
              <w:rPr>
                <w:rFonts w:ascii="Arial" w:hAnsi="Arial" w:cs="Arial"/>
                <w:b/>
                <w:color w:val="000000"/>
              </w:rPr>
              <w:t xml:space="preserve">ATRIAS Environments </w:t>
            </w:r>
            <w:r w:rsidR="007725B1" w:rsidRPr="00C67763">
              <w:rPr>
                <w:rFonts w:ascii="Arial" w:hAnsi="Arial" w:cs="Arial"/>
                <w:b/>
                <w:color w:val="000000"/>
              </w:rPr>
              <w:t>Transformation</w:t>
            </w:r>
            <w:r w:rsidRPr="00C67763">
              <w:rPr>
                <w:rFonts w:ascii="Arial" w:hAnsi="Arial" w:cs="Arial"/>
                <w:b/>
                <w:color w:val="000000"/>
              </w:rPr>
              <w:t xml:space="preserve"> Approach</w:t>
            </w:r>
          </w:p>
          <w:p w14:paraId="65495757" w14:textId="6018E612" w:rsidR="00F20FA3" w:rsidRPr="00C67763" w:rsidRDefault="00F20FA3" w:rsidP="006068D1">
            <w:pPr>
              <w:pStyle w:val="EONPara"/>
              <w:spacing w:before="120" w:after="120" w:line="276" w:lineRule="auto"/>
              <w:rPr>
                <w:rFonts w:ascii="Arial" w:hAnsi="Arial" w:cs="Arial"/>
              </w:rPr>
            </w:pPr>
            <w:r w:rsidRPr="00C67763">
              <w:rPr>
                <w:rFonts w:ascii="Arial" w:hAnsi="Arial" w:cs="Arial"/>
              </w:rPr>
              <w:t>Please refer to Section 5.5.8</w:t>
            </w:r>
          </w:p>
          <w:p w14:paraId="46E8667B" w14:textId="2A5722F2" w:rsidR="00543DDF" w:rsidRPr="00C67763" w:rsidRDefault="00543DDF"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Transformation Testing Approach:</w:t>
            </w:r>
          </w:p>
          <w:p w14:paraId="5CB057DF"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A comprehensive testing approach forms an integral part of the Transformation approach. The types of testing recommended for each environment varies according to the type of environment. The following table outlines the types of testing that will be carried out:</w:t>
            </w:r>
          </w:p>
          <w:p w14:paraId="7427E205"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46B8A346" wp14:editId="345C9B75">
                  <wp:extent cx="5465852" cy="215368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7264" cy="2166065"/>
                          </a:xfrm>
                          <a:prstGeom prst="rect">
                            <a:avLst/>
                          </a:prstGeom>
                          <a:noFill/>
                        </pic:spPr>
                      </pic:pic>
                    </a:graphicData>
                  </a:graphic>
                </wp:inline>
              </w:drawing>
            </w:r>
          </w:p>
          <w:p w14:paraId="3916DC1E" w14:textId="77777777" w:rsidR="00543DDF" w:rsidRPr="006068D1" w:rsidRDefault="00543DDF" w:rsidP="006068D1">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Transformation testing approach</w:t>
            </w:r>
          </w:p>
          <w:p w14:paraId="3D073FF1"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diagram depicts an overview of the types of testing recommended for SAP and Non-SAP applications:</w:t>
            </w:r>
          </w:p>
          <w:p w14:paraId="65D5A062" w14:textId="57CACE31"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5FC4A7FA" wp14:editId="166CFECF">
                  <wp:extent cx="5584190" cy="3056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4190" cy="3056890"/>
                          </a:xfrm>
                          <a:prstGeom prst="rect">
                            <a:avLst/>
                          </a:prstGeom>
                        </pic:spPr>
                      </pic:pic>
                    </a:graphicData>
                  </a:graphic>
                </wp:inline>
              </w:drawing>
            </w:r>
            <w:r w:rsidRPr="00C67763">
              <w:rPr>
                <w:rFonts w:ascii="Arial" w:hAnsi="Arial" w:cs="Arial"/>
                <w:color w:val="000000"/>
              </w:rPr>
              <w:t>The following table provides more details on the types of testing recommended for Non-SAP Applications Transformation:</w:t>
            </w:r>
          </w:p>
          <w:p w14:paraId="4F76A9F7" w14:textId="77777777" w:rsidR="00543DDF" w:rsidRPr="00C67763" w:rsidRDefault="00543DDF" w:rsidP="006068D1">
            <w:pPr>
              <w:pBdr>
                <w:top w:val="nil"/>
                <w:left w:val="nil"/>
                <w:bottom w:val="nil"/>
                <w:right w:val="nil"/>
                <w:between w:val="nil"/>
              </w:pBdr>
              <w:spacing w:before="120" w:line="276" w:lineRule="auto"/>
              <w:jc w:val="center"/>
              <w:rPr>
                <w:rFonts w:ascii="Arial" w:hAnsi="Arial" w:cs="Arial"/>
                <w:b/>
                <w:color w:val="000000"/>
              </w:rPr>
            </w:pPr>
          </w:p>
          <w:p w14:paraId="166344D2" w14:textId="77777777" w:rsidR="00543DDF" w:rsidRPr="00C67763" w:rsidRDefault="00543DDF" w:rsidP="006068D1">
            <w:pPr>
              <w:pBdr>
                <w:top w:val="nil"/>
                <w:left w:val="nil"/>
                <w:bottom w:val="nil"/>
                <w:right w:val="nil"/>
                <w:between w:val="nil"/>
              </w:pBdr>
              <w:spacing w:before="120" w:line="276" w:lineRule="auto"/>
              <w:jc w:val="center"/>
              <w:rPr>
                <w:rFonts w:ascii="Arial" w:hAnsi="Arial" w:cs="Arial"/>
                <w:b/>
                <w:color w:val="000000"/>
              </w:rPr>
            </w:pPr>
            <w:r w:rsidRPr="00C67763">
              <w:rPr>
                <w:rFonts w:ascii="Arial" w:hAnsi="Arial" w:cs="Arial"/>
                <w:b/>
                <w:noProof/>
                <w:color w:val="000000"/>
                <w:lang w:val="en-IN" w:eastAsia="en-IN"/>
              </w:rPr>
              <w:drawing>
                <wp:inline distT="0" distB="0" distL="0" distR="0" wp14:anchorId="6E780EA2" wp14:editId="0ED648FA">
                  <wp:extent cx="5731510" cy="27546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54630"/>
                          </a:xfrm>
                          <a:prstGeom prst="rect">
                            <a:avLst/>
                          </a:prstGeom>
                        </pic:spPr>
                      </pic:pic>
                    </a:graphicData>
                  </a:graphic>
                </wp:inline>
              </w:drawing>
            </w:r>
          </w:p>
          <w:p w14:paraId="7953E8D4" w14:textId="77777777" w:rsidR="00543DDF" w:rsidRPr="006068D1" w:rsidRDefault="00543DDF" w:rsidP="006068D1">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6068D1">
              <w:rPr>
                <w:rFonts w:asciiTheme="minorHAnsi" w:hAnsiTheme="minorHAnsi" w:cstheme="minorHAnsi"/>
                <w:b/>
                <w:color w:val="000000"/>
                <w:sz w:val="16"/>
                <w:szCs w:val="16"/>
              </w:rPr>
              <w:t>Various testing activities recommended by Wipro (Non - SAP Environments)</w:t>
            </w:r>
          </w:p>
          <w:p w14:paraId="2318043B"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should be noted regarding the testing approach:</w:t>
            </w:r>
          </w:p>
          <w:p w14:paraId="6B66FE9B" w14:textId="77777777" w:rsidR="00543DDF" w:rsidRPr="00C67763" w:rsidRDefault="00543DDF"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For SAP Applications Transformation, Wipro will perform Non-Functional Testing and Functional testing. Functional testing (Regression and Integration Testing) will be a joint activity carried out by Wipro and EDFL. Wipro will create the test cases and test scripts for functional testing with necessary inputs from EDFL SMEs. The SAP test cases will be jointly executed between Wipro and EDFL. Wipro will be responsible for preparing Test reports.</w:t>
            </w:r>
          </w:p>
          <w:p w14:paraId="694282D5" w14:textId="77777777" w:rsidR="00543DDF" w:rsidRPr="00C67763" w:rsidRDefault="00543DDF" w:rsidP="00C67763">
            <w:pPr>
              <w:pStyle w:val="ListParagraph"/>
              <w:pBdr>
                <w:top w:val="nil"/>
                <w:left w:val="nil"/>
                <w:bottom w:val="nil"/>
                <w:right w:val="nil"/>
                <w:between w:val="nil"/>
              </w:pBdr>
              <w:spacing w:before="120" w:line="276" w:lineRule="auto"/>
              <w:ind w:left="360"/>
              <w:rPr>
                <w:rFonts w:ascii="Arial" w:hAnsi="Arial" w:cs="Arial"/>
                <w:color w:val="000000"/>
              </w:rPr>
            </w:pPr>
          </w:p>
          <w:p w14:paraId="37A20F67"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Wipro will be responsible for End-to-End testing for SAP Application and Hosting as a part of Transformation. For test cases that span across SAP and Non-SAP systems, Wipro will hold the overall ownership of the test cases and test reporting while EDFL or relevant Non-SAP suppliers will be executing the detailed test steps in the Non-SAP applications</w:t>
            </w:r>
          </w:p>
          <w:p w14:paraId="2BA3A03A" w14:textId="7AA971E8"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For ATRIAS</w:t>
            </w:r>
            <w:r w:rsidR="0025445B" w:rsidRPr="00C67763">
              <w:rPr>
                <w:rFonts w:ascii="Arial" w:hAnsi="Arial" w:cs="Arial"/>
                <w:color w:val="000000"/>
              </w:rPr>
              <w:t xml:space="preserve"> </w:t>
            </w:r>
            <w:r w:rsidRPr="00C67763">
              <w:rPr>
                <w:rFonts w:ascii="Arial" w:hAnsi="Arial" w:cs="Arial"/>
                <w:color w:val="000000"/>
              </w:rPr>
              <w:t>SAP applications, non-functional testing such as infra and connectivity testing will be carried out by Wipro. The ATRIAS Program Team is expected to carry out the functional testing for these environments</w:t>
            </w:r>
          </w:p>
          <w:p w14:paraId="13FAEB1F" w14:textId="77777777" w:rsidR="00543DDF" w:rsidRPr="00C67763" w:rsidRDefault="00543DDF"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Wherever available EDFL will provide Wipro with Regression Test pack/Test Scripts/Test Cases. Where existing regression test packs are not available, Wipro will create the regression test packs for critical business scenarios which will be agreed with EDFL</w:t>
            </w:r>
          </w:p>
          <w:p w14:paraId="4B9C9614" w14:textId="77777777" w:rsidR="00543DDF" w:rsidRPr="00C67763" w:rsidRDefault="00543DDF"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test types will be carried out during the cutover event:</w:t>
            </w:r>
          </w:p>
          <w:p w14:paraId="51364C64"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Infra Tests</w:t>
            </w:r>
          </w:p>
          <w:p w14:paraId="2B1D6AFA"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Technical Tests</w:t>
            </w:r>
          </w:p>
          <w:p w14:paraId="229DB9B6"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Smoke Test</w:t>
            </w:r>
          </w:p>
          <w:p w14:paraId="17EA3A22"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 xml:space="preserve">Functional Regression Tests (limited test cases) </w:t>
            </w:r>
          </w:p>
          <w:p w14:paraId="0FC4FAFA"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 xml:space="preserve">Integration Tests (limited test cases) </w:t>
            </w:r>
          </w:p>
          <w:p w14:paraId="12DD0D62" w14:textId="77777777" w:rsidR="00543DDF" w:rsidRPr="00C67763" w:rsidRDefault="00543DDF" w:rsidP="00C67763">
            <w:pPr>
              <w:pStyle w:val="ListParagraph"/>
              <w:pBdr>
                <w:top w:val="nil"/>
                <w:left w:val="nil"/>
                <w:bottom w:val="nil"/>
                <w:right w:val="nil"/>
                <w:between w:val="nil"/>
              </w:pBdr>
              <w:spacing w:before="120" w:line="276" w:lineRule="auto"/>
              <w:ind w:left="1440"/>
              <w:rPr>
                <w:rFonts w:ascii="Arial" w:hAnsi="Arial" w:cs="Arial"/>
                <w:color w:val="000000"/>
              </w:rPr>
            </w:pPr>
          </w:p>
          <w:p w14:paraId="455723CB" w14:textId="77777777" w:rsidR="00543DDF" w:rsidRPr="00C67763" w:rsidRDefault="00543DDF" w:rsidP="00C67763">
            <w:pPr>
              <w:pStyle w:val="ListParagraph"/>
              <w:numPr>
                <w:ilvl w:val="0"/>
                <w:numId w:val="57"/>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test types will be carried out with extended time-scales (2-3 weeks):</w:t>
            </w:r>
          </w:p>
          <w:p w14:paraId="3B050F9E"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Functional Regression Tests (Complete Test Cases) – Carried out jointly by Wipro and EDFL</w:t>
            </w:r>
          </w:p>
          <w:p w14:paraId="4C34F751"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 xml:space="preserve">Integration Tests (Complete Test Cases) – Carried out jointly by Wipro and EDFL </w:t>
            </w:r>
          </w:p>
          <w:p w14:paraId="2700ACE1" w14:textId="77777777" w:rsidR="00543DDF" w:rsidRPr="00C67763" w:rsidRDefault="00543DDF" w:rsidP="00C67763">
            <w:pPr>
              <w:pStyle w:val="ListParagraph"/>
              <w:numPr>
                <w:ilvl w:val="1"/>
                <w:numId w:val="57"/>
              </w:numPr>
              <w:pBdr>
                <w:top w:val="nil"/>
                <w:left w:val="nil"/>
                <w:bottom w:val="nil"/>
                <w:right w:val="nil"/>
                <w:between w:val="nil"/>
              </w:pBdr>
              <w:spacing w:before="120" w:line="276" w:lineRule="auto"/>
              <w:ind w:left="780"/>
              <w:rPr>
                <w:rFonts w:ascii="Arial" w:hAnsi="Arial" w:cs="Arial"/>
                <w:color w:val="000000"/>
              </w:rPr>
            </w:pPr>
            <w:r w:rsidRPr="00C67763">
              <w:rPr>
                <w:rFonts w:ascii="Arial" w:hAnsi="Arial" w:cs="Arial"/>
                <w:color w:val="000000"/>
              </w:rPr>
              <w:t>User Acceptance Tests – Carried out by EDFL</w:t>
            </w:r>
          </w:p>
          <w:p w14:paraId="5FF4EE08" w14:textId="77777777" w:rsidR="00543DDF" w:rsidRPr="00C67763" w:rsidRDefault="00543DDF" w:rsidP="00C67763">
            <w:pPr>
              <w:pStyle w:val="ListParagraph"/>
              <w:pBdr>
                <w:top w:val="nil"/>
                <w:left w:val="nil"/>
                <w:bottom w:val="nil"/>
                <w:right w:val="nil"/>
                <w:between w:val="nil"/>
              </w:pBdr>
              <w:spacing w:before="120" w:line="276" w:lineRule="auto"/>
              <w:ind w:left="1080"/>
              <w:rPr>
                <w:rFonts w:ascii="Arial" w:hAnsi="Arial" w:cs="Arial"/>
                <w:color w:val="000000"/>
              </w:rPr>
            </w:pPr>
          </w:p>
          <w:p w14:paraId="525C8EE2" w14:textId="77777777" w:rsidR="00543DDF" w:rsidRPr="00C67763" w:rsidRDefault="00543DDF"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Testing Approach for BAU (post Effective Date)</w:t>
            </w:r>
          </w:p>
          <w:p w14:paraId="5F5D8159" w14:textId="56C086DD" w:rsidR="000F75F3" w:rsidRPr="00C67763" w:rsidRDefault="000F75F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purpose of BAU Testing is to ensure that when the code changes/defect fixes are deployed into the production environment, they do not adversely impact the previously tested functionality or the existing live code. This confirms the stability of the code and re-validating the functionality of the projects that will be implemented in conjunction with other changes being delivered.</w:t>
            </w:r>
          </w:p>
          <w:p w14:paraId="3302A6BA" w14:textId="4905E16A" w:rsidR="000F75F3" w:rsidRPr="00C67763" w:rsidRDefault="000F75F3"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BAU Testing will be done for weekly, monthly and project level changes that may happen. </w:t>
            </w:r>
            <w:r w:rsidR="00543DDF" w:rsidRPr="00C67763">
              <w:rPr>
                <w:rFonts w:ascii="Arial" w:hAnsi="Arial" w:cs="Arial"/>
                <w:color w:val="000000"/>
              </w:rPr>
              <w:t xml:space="preserve">For </w:t>
            </w:r>
            <w:r w:rsidRPr="00C67763">
              <w:rPr>
                <w:rFonts w:ascii="Arial" w:hAnsi="Arial" w:cs="Arial"/>
                <w:color w:val="000000"/>
              </w:rPr>
              <w:t>all project related changes, the respective project teams will own the ST/SIT/E2E testing.</w:t>
            </w:r>
            <w:r w:rsidRPr="00C67763">
              <w:rPr>
                <w:rFonts w:ascii="Arial" w:hAnsi="Arial" w:cs="Arial"/>
              </w:rPr>
              <w:t xml:space="preserve"> </w:t>
            </w:r>
            <w:r w:rsidRPr="00C67763">
              <w:rPr>
                <w:rFonts w:ascii="Arial" w:hAnsi="Arial" w:cs="Arial"/>
                <w:color w:val="000000"/>
              </w:rPr>
              <w:t>Weekly and Monthly Releases will be tested by the respective project teams and then the code will be merged in the BAU Test Environment</w:t>
            </w:r>
            <w:r w:rsidR="00CB630D" w:rsidRPr="00C67763">
              <w:rPr>
                <w:rFonts w:ascii="Arial" w:hAnsi="Arial" w:cs="Arial"/>
                <w:color w:val="000000"/>
              </w:rPr>
              <w:t>. If Wipro is responsible for the project/weekly/monthly release, then Wipro will perform the above within the scope of the change.</w:t>
            </w:r>
          </w:p>
          <w:p w14:paraId="348FCD88" w14:textId="2FDE15C8" w:rsidR="000F75F3" w:rsidRPr="00C67763" w:rsidRDefault="00CB630D"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BAU Functional Testing:</w:t>
            </w:r>
          </w:p>
          <w:p w14:paraId="12F9D69C" w14:textId="77777777" w:rsidR="00CB630D" w:rsidRPr="00C67763" w:rsidRDefault="00CB630D"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scope of functional testing in BAU, can be broadly classified as:</w:t>
            </w:r>
          </w:p>
          <w:p w14:paraId="558EEA80" w14:textId="4131D2C8" w:rsidR="00CB630D" w:rsidRPr="00C67763" w:rsidRDefault="00CB630D" w:rsidP="00C67763">
            <w:pPr>
              <w:pStyle w:val="ListParagraph"/>
              <w:numPr>
                <w:ilvl w:val="0"/>
                <w:numId w:val="11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Project level Regression: Functional Testing of project level changes is performed by the project team delivering the respective project.Core Regression: This will be carried out by the Wipro SAP AMS team for </w:t>
            </w:r>
            <w:r w:rsidR="00543DDF" w:rsidRPr="00C67763">
              <w:rPr>
                <w:rFonts w:ascii="Arial" w:hAnsi="Arial" w:cs="Arial"/>
                <w:color w:val="000000"/>
              </w:rPr>
              <w:t>SAP Applications</w:t>
            </w:r>
            <w:r w:rsidRPr="00C67763">
              <w:rPr>
                <w:rFonts w:ascii="Arial" w:hAnsi="Arial" w:cs="Arial"/>
                <w:color w:val="000000"/>
              </w:rPr>
              <w:t>. This will include Functional Regression tests and Integration Tests for business critical test scenarios. In case of any defects identified where the root cause is a project change, the defect will be handed over to the project team for closure.</w:t>
            </w:r>
          </w:p>
          <w:p w14:paraId="2A91636A" w14:textId="77777777" w:rsidR="00CB630D" w:rsidRPr="00C67763" w:rsidRDefault="00CB630D"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If SAP Application changes are delivered by Wipro, Wipro will manage the End-To-End testing of SAP Applications and ensure a smooth handover into support.</w:t>
            </w:r>
          </w:p>
          <w:p w14:paraId="1DE12C64" w14:textId="4042C210" w:rsidR="00CB630D" w:rsidRPr="00C67763" w:rsidRDefault="00CB630D"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BAU Non-Functional Testing:</w:t>
            </w:r>
          </w:p>
          <w:p w14:paraId="43E2561C" w14:textId="0B1588AA"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For SAP Applications as a part of Go-Live of projects/ applications and handover into Support, Wipro will perform the following </w:t>
            </w:r>
            <w:r w:rsidR="00CB630D" w:rsidRPr="00C67763">
              <w:rPr>
                <w:rFonts w:ascii="Arial" w:hAnsi="Arial" w:cs="Arial"/>
                <w:color w:val="000000"/>
              </w:rPr>
              <w:t xml:space="preserve">non-functional </w:t>
            </w:r>
            <w:r w:rsidRPr="00C67763">
              <w:rPr>
                <w:rFonts w:ascii="Arial" w:hAnsi="Arial" w:cs="Arial"/>
                <w:color w:val="000000"/>
              </w:rPr>
              <w:t>test activities:</w:t>
            </w:r>
          </w:p>
          <w:p w14:paraId="5D0E3A20" w14:textId="77777777" w:rsidR="00543DDF" w:rsidRPr="00C67763" w:rsidRDefault="00543DDF" w:rsidP="00C67763">
            <w:pPr>
              <w:pStyle w:val="ListParagraph"/>
              <w:numPr>
                <w:ilvl w:val="0"/>
                <w:numId w:val="11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Infra tests</w:t>
            </w:r>
          </w:p>
          <w:p w14:paraId="05D8C22F" w14:textId="77777777" w:rsidR="00543DDF" w:rsidRPr="00C67763" w:rsidRDefault="00543DDF" w:rsidP="00C67763">
            <w:pPr>
              <w:pStyle w:val="ListParagraph"/>
              <w:numPr>
                <w:ilvl w:val="0"/>
                <w:numId w:val="11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Technical tests (including connectivity tests)</w:t>
            </w:r>
          </w:p>
          <w:p w14:paraId="679E2F68" w14:textId="77777777" w:rsidR="00543DDF" w:rsidRPr="00C67763" w:rsidRDefault="00543DDF" w:rsidP="00C67763">
            <w:pPr>
              <w:pStyle w:val="ListParagraph"/>
              <w:numPr>
                <w:ilvl w:val="0"/>
                <w:numId w:val="115"/>
              </w:num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Smoke tests</w:t>
            </w:r>
          </w:p>
          <w:p w14:paraId="78A1DF02" w14:textId="27A90814" w:rsidR="003D1B01" w:rsidRPr="00C67763" w:rsidRDefault="003D1B01"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Ongoing updates to Regression Test Packs:</w:t>
            </w:r>
          </w:p>
          <w:p w14:paraId="0B9F7391" w14:textId="1DD78F19" w:rsidR="003D1B01" w:rsidRPr="00C67763" w:rsidRDefault="003D1B01"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color w:val="000000"/>
              </w:rPr>
              <w:t xml:space="preserve">Wipro will maintain the Regression Test Packs created for SAP Applications and will ensure that they are updated with relevant test cases post each Business Release. </w:t>
            </w:r>
          </w:p>
          <w:p w14:paraId="48BA91CB" w14:textId="77777777" w:rsidR="00543DDF" w:rsidRPr="00C67763" w:rsidRDefault="00543DDF" w:rsidP="00C67763">
            <w:pPr>
              <w:pBdr>
                <w:top w:val="nil"/>
                <w:left w:val="nil"/>
                <w:bottom w:val="nil"/>
                <w:right w:val="nil"/>
                <w:between w:val="nil"/>
              </w:pBdr>
              <w:spacing w:before="120" w:line="276" w:lineRule="auto"/>
              <w:rPr>
                <w:rFonts w:ascii="Arial" w:hAnsi="Arial" w:cs="Arial"/>
                <w:b/>
                <w:color w:val="000000"/>
              </w:rPr>
            </w:pPr>
            <w:r w:rsidRPr="00C67763">
              <w:rPr>
                <w:rFonts w:ascii="Arial" w:hAnsi="Arial" w:cs="Arial"/>
                <w:b/>
                <w:color w:val="000000"/>
              </w:rPr>
              <w:t>EDFL Testing Roles and Responsibilities</w:t>
            </w:r>
          </w:p>
          <w:p w14:paraId="3877F8F4"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table outlines the expected EDFL roles and responsibilities for Non-SAP Application testing as a part of Transformation:</w:t>
            </w:r>
          </w:p>
          <w:tbl>
            <w:tblPr>
              <w:tblW w:w="5000" w:type="pct"/>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ayout w:type="fixed"/>
              <w:tblCellMar>
                <w:top w:w="58" w:type="dxa"/>
                <w:left w:w="115" w:type="dxa"/>
                <w:bottom w:w="58" w:type="dxa"/>
                <w:right w:w="0" w:type="dxa"/>
              </w:tblCellMar>
              <w:tblLook w:val="04A0" w:firstRow="1" w:lastRow="0" w:firstColumn="1" w:lastColumn="0" w:noHBand="0" w:noVBand="1"/>
            </w:tblPr>
            <w:tblGrid>
              <w:gridCol w:w="1623"/>
              <w:gridCol w:w="2532"/>
              <w:gridCol w:w="4629"/>
            </w:tblGrid>
            <w:tr w:rsidR="00543DDF" w:rsidRPr="006068D1" w14:paraId="1902BCB4" w14:textId="77777777" w:rsidTr="00C67763">
              <w:tc>
                <w:tcPr>
                  <w:tcW w:w="924" w:type="pct"/>
                  <w:shd w:val="clear" w:color="auto" w:fill="002060"/>
                </w:tcPr>
                <w:p w14:paraId="4365EB5B" w14:textId="77777777" w:rsidR="00543DDF" w:rsidRPr="006068D1" w:rsidRDefault="00543DDF" w:rsidP="00C67763">
                  <w:pPr>
                    <w:pStyle w:val="RIMCellHeading"/>
                    <w:spacing w:before="120" w:after="120" w:line="276" w:lineRule="auto"/>
                    <w:jc w:val="center"/>
                    <w:rPr>
                      <w:rFonts w:ascii="Arial" w:hAnsi="Arial" w:cs="Arial"/>
                      <w:sz w:val="20"/>
                      <w:szCs w:val="20"/>
                    </w:rPr>
                  </w:pPr>
                  <w:r w:rsidRPr="006068D1">
                    <w:rPr>
                      <w:rFonts w:ascii="Arial" w:hAnsi="Arial" w:cs="Arial"/>
                      <w:sz w:val="20"/>
                      <w:szCs w:val="20"/>
                    </w:rPr>
                    <w:t>Role</w:t>
                  </w:r>
                </w:p>
              </w:tc>
              <w:tc>
                <w:tcPr>
                  <w:tcW w:w="1441" w:type="pct"/>
                  <w:shd w:val="clear" w:color="auto" w:fill="002060"/>
                </w:tcPr>
                <w:p w14:paraId="3802C9EA" w14:textId="77777777" w:rsidR="00543DDF" w:rsidRPr="006068D1" w:rsidRDefault="00543DDF" w:rsidP="00C67763">
                  <w:pPr>
                    <w:pStyle w:val="RIMCellHeading"/>
                    <w:spacing w:before="120" w:after="120" w:line="276" w:lineRule="auto"/>
                    <w:jc w:val="center"/>
                    <w:rPr>
                      <w:rFonts w:ascii="Arial" w:hAnsi="Arial" w:cs="Arial"/>
                      <w:sz w:val="20"/>
                      <w:szCs w:val="20"/>
                    </w:rPr>
                  </w:pPr>
                  <w:r w:rsidRPr="006068D1">
                    <w:rPr>
                      <w:rFonts w:ascii="Arial" w:hAnsi="Arial" w:cs="Arial"/>
                      <w:sz w:val="20"/>
                      <w:szCs w:val="20"/>
                    </w:rPr>
                    <w:t>Who</w:t>
                  </w:r>
                </w:p>
              </w:tc>
              <w:tc>
                <w:tcPr>
                  <w:tcW w:w="2635" w:type="pct"/>
                  <w:shd w:val="clear" w:color="auto" w:fill="002060"/>
                </w:tcPr>
                <w:p w14:paraId="5E08F743" w14:textId="77777777" w:rsidR="00543DDF" w:rsidRPr="006068D1" w:rsidRDefault="00543DDF" w:rsidP="00C67763">
                  <w:pPr>
                    <w:pStyle w:val="RIMCellHeading"/>
                    <w:spacing w:before="120" w:after="120" w:line="276" w:lineRule="auto"/>
                    <w:jc w:val="center"/>
                    <w:rPr>
                      <w:rFonts w:ascii="Arial" w:hAnsi="Arial" w:cs="Arial"/>
                      <w:sz w:val="20"/>
                      <w:szCs w:val="20"/>
                    </w:rPr>
                  </w:pPr>
                  <w:r w:rsidRPr="006068D1">
                    <w:rPr>
                      <w:rFonts w:ascii="Arial" w:hAnsi="Arial" w:cs="Arial"/>
                      <w:sz w:val="20"/>
                      <w:szCs w:val="20"/>
                    </w:rPr>
                    <w:t>Responsibilities related to Testing</w:t>
                  </w:r>
                </w:p>
              </w:tc>
            </w:tr>
            <w:tr w:rsidR="00543DDF" w:rsidRPr="006068D1" w14:paraId="46F75CB3" w14:textId="77777777" w:rsidTr="00A27FA0">
              <w:tc>
                <w:tcPr>
                  <w:tcW w:w="924" w:type="pct"/>
                  <w:shd w:val="clear" w:color="auto" w:fill="auto"/>
                </w:tcPr>
                <w:p w14:paraId="190E066E" w14:textId="77777777" w:rsidR="00543DDF" w:rsidRPr="006068D1" w:rsidRDefault="00543DDF" w:rsidP="00C67763">
                  <w:pPr>
                    <w:pStyle w:val="RIMCell"/>
                    <w:spacing w:before="120" w:after="120" w:line="276" w:lineRule="auto"/>
                    <w:rPr>
                      <w:rFonts w:ascii="Arial" w:hAnsi="Arial" w:cs="Arial"/>
                      <w:szCs w:val="20"/>
                    </w:rPr>
                  </w:pPr>
                  <w:r w:rsidRPr="006068D1">
                    <w:rPr>
                      <w:rFonts w:ascii="Arial" w:hAnsi="Arial" w:cs="Arial"/>
                      <w:szCs w:val="20"/>
                    </w:rPr>
                    <w:t>EDFL Transformation Test Manager</w:t>
                  </w:r>
                </w:p>
              </w:tc>
              <w:tc>
                <w:tcPr>
                  <w:tcW w:w="1441" w:type="pct"/>
                  <w:shd w:val="clear" w:color="auto" w:fill="auto"/>
                </w:tcPr>
                <w:p w14:paraId="4A1976E9" w14:textId="77777777" w:rsidR="00543DDF" w:rsidRPr="006068D1" w:rsidRDefault="00543DDF" w:rsidP="00C67763">
                  <w:pPr>
                    <w:autoSpaceDE w:val="0"/>
                    <w:autoSpaceDN w:val="0"/>
                    <w:spacing w:before="120" w:line="276" w:lineRule="auto"/>
                    <w:rPr>
                      <w:rFonts w:ascii="Arial" w:hAnsi="Arial" w:cs="Arial"/>
                    </w:rPr>
                  </w:pPr>
                  <w:r w:rsidRPr="006068D1">
                    <w:rPr>
                      <w:rFonts w:ascii="Arial" w:hAnsi="Arial" w:cs="Arial"/>
                    </w:rPr>
                    <w:t>EDFL Transformation Test Manager (SAP &amp; Non-SAP)</w:t>
                  </w:r>
                </w:p>
              </w:tc>
              <w:tc>
                <w:tcPr>
                  <w:tcW w:w="2635" w:type="pct"/>
                </w:tcPr>
                <w:p w14:paraId="4DF3B763"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Support and mentor the EDFL QA during the project lifecycle</w:t>
                  </w:r>
                </w:p>
                <w:p w14:paraId="19CF3CA4"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Act as an escalation point for the EDFL QA</w:t>
                  </w:r>
                </w:p>
                <w:p w14:paraId="3E5613BB"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Contribute, review, provide feedback, and sign-off on the EDFL-Project Docker Test Strategy document (this document)</w:t>
                  </w:r>
                </w:p>
                <w:p w14:paraId="073FB099"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provide feedback, and sign-off on the EDFL-Project Docker Test Plan documents</w:t>
                  </w:r>
                </w:p>
                <w:p w14:paraId="316691E2" w14:textId="77777777" w:rsidR="00543DDF" w:rsidRPr="006068D1" w:rsidRDefault="00543DDF" w:rsidP="00C67763">
                  <w:pPr>
                    <w:pStyle w:val="NoSpacing"/>
                    <w:numPr>
                      <w:ilvl w:val="0"/>
                      <w:numId w:val="114"/>
                    </w:numPr>
                    <w:spacing w:line="276" w:lineRule="auto"/>
                    <w:rPr>
                      <w:rFonts w:cs="Arial"/>
                      <w:szCs w:val="20"/>
                    </w:rPr>
                  </w:pPr>
                  <w:r w:rsidRPr="006068D1">
                    <w:rPr>
                      <w:rFonts w:eastAsia="Calibri" w:cs="Arial"/>
                      <w:i w:val="0"/>
                      <w:color w:val="auto"/>
                      <w:szCs w:val="20"/>
                    </w:rPr>
                    <w:t>Review and sign-off on the EDFL-Project Docker Test Reports</w:t>
                  </w:r>
                </w:p>
              </w:tc>
            </w:tr>
            <w:tr w:rsidR="00543DDF" w:rsidRPr="006068D1" w14:paraId="457E698D" w14:textId="77777777" w:rsidTr="00A27FA0">
              <w:tc>
                <w:tcPr>
                  <w:tcW w:w="924" w:type="pct"/>
                  <w:shd w:val="clear" w:color="auto" w:fill="auto"/>
                </w:tcPr>
                <w:p w14:paraId="1AAC1173" w14:textId="77777777" w:rsidR="00543DDF" w:rsidRPr="006068D1" w:rsidRDefault="00543DDF" w:rsidP="00C67763">
                  <w:pPr>
                    <w:pStyle w:val="RIMCell"/>
                    <w:spacing w:before="120" w:after="120" w:line="276" w:lineRule="auto"/>
                    <w:rPr>
                      <w:rFonts w:ascii="Arial" w:hAnsi="Arial" w:cs="Arial"/>
                      <w:szCs w:val="20"/>
                    </w:rPr>
                  </w:pPr>
                  <w:r w:rsidRPr="006068D1">
                    <w:rPr>
                      <w:rFonts w:ascii="Arial" w:hAnsi="Arial" w:cs="Arial"/>
                      <w:szCs w:val="20"/>
                    </w:rPr>
                    <w:t>EDFL Application Tester SAP</w:t>
                  </w:r>
                </w:p>
              </w:tc>
              <w:tc>
                <w:tcPr>
                  <w:tcW w:w="1441" w:type="pct"/>
                  <w:shd w:val="clear" w:color="auto" w:fill="auto"/>
                </w:tcPr>
                <w:p w14:paraId="56263B1F"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 xml:space="preserve">SAP Application Tester </w:t>
                  </w:r>
                </w:p>
                <w:p w14:paraId="13B70602"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(ECC - Non ISU)</w:t>
                  </w:r>
                </w:p>
                <w:p w14:paraId="6F6E23DC"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Customer Service</w:t>
                  </w:r>
                </w:p>
                <w:p w14:paraId="6F62A468"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Billing &amp; Invoicing</w:t>
                  </w:r>
                </w:p>
                <w:p w14:paraId="364A22CB"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IDE</w:t>
                  </w:r>
                </w:p>
                <w:p w14:paraId="552586B5"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EDM</w:t>
                  </w:r>
                </w:p>
                <w:p w14:paraId="1BADBA1A"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Metering</w:t>
                  </w:r>
                </w:p>
                <w:p w14:paraId="72C943F2"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(ISU) - Device Management</w:t>
                  </w:r>
                </w:p>
                <w:p w14:paraId="2E408636"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(HR)</w:t>
                  </w:r>
                </w:p>
                <w:p w14:paraId="7C69A3A6"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(BW)</w:t>
                  </w:r>
                </w:p>
                <w:p w14:paraId="7BB815EE" w14:textId="77777777" w:rsidR="00543DDF" w:rsidRPr="006068D1" w:rsidRDefault="00543DDF" w:rsidP="00C67763">
                  <w:pPr>
                    <w:autoSpaceDE w:val="0"/>
                    <w:autoSpaceDN w:val="0"/>
                    <w:spacing w:before="120" w:line="276" w:lineRule="auto"/>
                    <w:ind w:right="135"/>
                    <w:rPr>
                      <w:rFonts w:ascii="Arial" w:hAnsi="Arial" w:cs="Arial"/>
                    </w:rPr>
                  </w:pPr>
                  <w:r w:rsidRPr="006068D1">
                    <w:rPr>
                      <w:rFonts w:ascii="Arial" w:hAnsi="Arial" w:cs="Arial"/>
                    </w:rPr>
                    <w:t>SAP Application Tester (Others - CATS, VIM, BPC, IP, PWB)</w:t>
                  </w:r>
                </w:p>
              </w:tc>
              <w:tc>
                <w:tcPr>
                  <w:tcW w:w="2635" w:type="pct"/>
                </w:tcPr>
                <w:p w14:paraId="602E4AC3" w14:textId="77777777" w:rsidR="00543DDF" w:rsidRPr="006068D1" w:rsidRDefault="00543DDF" w:rsidP="00C67763">
                  <w:pPr>
                    <w:pStyle w:val="NoSpacing"/>
                    <w:numPr>
                      <w:ilvl w:val="0"/>
                      <w:numId w:val="114"/>
                    </w:numPr>
                    <w:spacing w:line="276" w:lineRule="auto"/>
                    <w:rPr>
                      <w:rFonts w:cs="Arial"/>
                      <w:szCs w:val="20"/>
                    </w:rPr>
                  </w:pPr>
                  <w:r w:rsidRPr="006068D1">
                    <w:rPr>
                      <w:rFonts w:eastAsia="Calibri" w:cs="Arial"/>
                      <w:i w:val="0"/>
                      <w:color w:val="auto"/>
                      <w:szCs w:val="20"/>
                    </w:rPr>
                    <w:t>Review Project documentation</w:t>
                  </w:r>
                </w:p>
                <w:p w14:paraId="6AF70C0E"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and provide feedback on: Functional Regression Test Plan, Regression Test Cases, System Integration Test Plan, System Integration Test Cases, Performance Test Plan, Performance Test Cases, and Security Test Plan and Security Test Cases</w:t>
                  </w:r>
                </w:p>
                <w:p w14:paraId="22966089"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Work with Business Users to execute create UAT, FRT and SIT Test Cases</w:t>
                  </w:r>
                </w:p>
                <w:p w14:paraId="7E022D86"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Execute UAT, FRT and SIT</w:t>
                  </w:r>
                </w:p>
                <w:p w14:paraId="34997201"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Maintain the Regression Test Suite</w:t>
                  </w:r>
                </w:p>
                <w:p w14:paraId="7DB761CF"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Manage the tracking of Defects during UAT, FRT and SIT, Defect Re-testing, Regression Testing</w:t>
                  </w:r>
                </w:p>
                <w:p w14:paraId="7F302D0B"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Participate in Defect Review meetings</w:t>
                  </w:r>
                </w:p>
                <w:p w14:paraId="763D0018"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Update the UAT, FRT and SIT Test Report with test results and Regression Testing</w:t>
                  </w:r>
                </w:p>
                <w:p w14:paraId="1D3997BA" w14:textId="77777777" w:rsidR="00543DDF" w:rsidRPr="006068D1" w:rsidRDefault="00543DDF" w:rsidP="00C67763">
                  <w:pPr>
                    <w:pStyle w:val="NoSpacing"/>
                    <w:numPr>
                      <w:ilvl w:val="0"/>
                      <w:numId w:val="114"/>
                    </w:numPr>
                    <w:spacing w:line="276" w:lineRule="auto"/>
                    <w:rPr>
                      <w:rFonts w:cs="Arial"/>
                      <w:szCs w:val="20"/>
                    </w:rPr>
                  </w:pPr>
                  <w:r w:rsidRPr="006068D1">
                    <w:rPr>
                      <w:rFonts w:eastAsia="Calibri" w:cs="Arial"/>
                      <w:i w:val="0"/>
                      <w:color w:val="auto"/>
                      <w:szCs w:val="20"/>
                    </w:rPr>
                    <w:t xml:space="preserve">Use the Test Management tool to generate weekly Status Reports </w:t>
                  </w:r>
                </w:p>
              </w:tc>
            </w:tr>
            <w:tr w:rsidR="00543DDF" w:rsidRPr="006068D1" w14:paraId="11F75E06" w14:textId="77777777" w:rsidTr="00A27FA0">
              <w:tc>
                <w:tcPr>
                  <w:tcW w:w="924" w:type="pct"/>
                  <w:shd w:val="clear" w:color="auto" w:fill="auto"/>
                </w:tcPr>
                <w:p w14:paraId="1DA41BCB" w14:textId="77777777" w:rsidR="00543DDF" w:rsidRPr="006068D1" w:rsidRDefault="00543DDF" w:rsidP="00C67763">
                  <w:pPr>
                    <w:pStyle w:val="RIMCell"/>
                    <w:spacing w:before="120" w:after="120" w:line="276" w:lineRule="auto"/>
                    <w:rPr>
                      <w:rFonts w:ascii="Arial" w:hAnsi="Arial" w:cs="Arial"/>
                      <w:szCs w:val="20"/>
                    </w:rPr>
                  </w:pPr>
                  <w:r w:rsidRPr="006068D1">
                    <w:rPr>
                      <w:rFonts w:ascii="Arial" w:hAnsi="Arial" w:cs="Arial"/>
                      <w:szCs w:val="20"/>
                    </w:rPr>
                    <w:t>EDFL BU Owner</w:t>
                  </w:r>
                </w:p>
              </w:tc>
              <w:tc>
                <w:tcPr>
                  <w:tcW w:w="1441" w:type="pct"/>
                  <w:shd w:val="clear" w:color="auto" w:fill="auto"/>
                </w:tcPr>
                <w:p w14:paraId="3BCAFEDB" w14:textId="77777777" w:rsidR="00543DDF" w:rsidRPr="006068D1" w:rsidRDefault="00543DDF" w:rsidP="00C67763">
                  <w:pPr>
                    <w:autoSpaceDE w:val="0"/>
                    <w:autoSpaceDN w:val="0"/>
                    <w:spacing w:before="120" w:line="276" w:lineRule="auto"/>
                    <w:rPr>
                      <w:rFonts w:ascii="Arial" w:hAnsi="Arial" w:cs="Arial"/>
                    </w:rPr>
                  </w:pPr>
                  <w:r w:rsidRPr="006068D1">
                    <w:rPr>
                      <w:rFonts w:ascii="Arial" w:hAnsi="Arial" w:cs="Arial"/>
                    </w:rPr>
                    <w:t>BU Owner (SAP)</w:t>
                  </w:r>
                </w:p>
              </w:tc>
              <w:tc>
                <w:tcPr>
                  <w:tcW w:w="2635" w:type="pct"/>
                </w:tcPr>
                <w:p w14:paraId="759FF5AA"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and provide feedback on the EDFL Project Docker Test Strategy, Functional (Application) Test Plan, Functional (Application) Test Scripts, Functional (Message Broker) Test Plan, Functional (Message Broker) Test Scripts, OAT Test Plan, OAT Test Cases, Performance Test Plan, Performance Test Cases, Security Test Plan, and Security Test Cases</w:t>
                  </w:r>
                </w:p>
                <w:p w14:paraId="14A0805C"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Attend Defect Review meetings</w:t>
                  </w:r>
                </w:p>
                <w:p w14:paraId="6C68F7CD" w14:textId="77777777" w:rsidR="00543DDF" w:rsidRPr="006068D1" w:rsidRDefault="00543DDF" w:rsidP="00C67763">
                  <w:pPr>
                    <w:pStyle w:val="NoSpacing"/>
                    <w:numPr>
                      <w:ilvl w:val="0"/>
                      <w:numId w:val="114"/>
                    </w:numPr>
                    <w:spacing w:line="276" w:lineRule="auto"/>
                    <w:rPr>
                      <w:rFonts w:cs="Arial"/>
                      <w:szCs w:val="20"/>
                    </w:rPr>
                  </w:pPr>
                  <w:r w:rsidRPr="006068D1">
                    <w:rPr>
                      <w:rFonts w:eastAsia="Calibri" w:cs="Arial"/>
                      <w:i w:val="0"/>
                      <w:color w:val="auto"/>
                      <w:szCs w:val="20"/>
                    </w:rPr>
                    <w:t>Review and provide feedback on results of testing</w:t>
                  </w:r>
                </w:p>
              </w:tc>
            </w:tr>
            <w:tr w:rsidR="00543DDF" w:rsidRPr="006068D1" w14:paraId="7056009C" w14:textId="77777777" w:rsidTr="00A27FA0">
              <w:tc>
                <w:tcPr>
                  <w:tcW w:w="924" w:type="pct"/>
                  <w:shd w:val="clear" w:color="auto" w:fill="auto"/>
                </w:tcPr>
                <w:p w14:paraId="59DECB0B" w14:textId="77777777" w:rsidR="00543DDF" w:rsidRPr="006068D1" w:rsidRDefault="00543DDF" w:rsidP="00C67763">
                  <w:pPr>
                    <w:pStyle w:val="RIMCell"/>
                    <w:spacing w:before="120" w:after="120" w:line="276" w:lineRule="auto"/>
                    <w:rPr>
                      <w:rFonts w:ascii="Arial" w:hAnsi="Arial" w:cs="Arial"/>
                      <w:szCs w:val="20"/>
                    </w:rPr>
                  </w:pPr>
                  <w:r w:rsidRPr="006068D1">
                    <w:rPr>
                      <w:rFonts w:ascii="Arial" w:hAnsi="Arial" w:cs="Arial"/>
                      <w:szCs w:val="20"/>
                    </w:rPr>
                    <w:t xml:space="preserve">EDFL Application SME </w:t>
                  </w:r>
                </w:p>
                <w:p w14:paraId="53204E0B" w14:textId="77777777" w:rsidR="00543DDF" w:rsidRPr="006068D1" w:rsidRDefault="00543DDF" w:rsidP="00C67763">
                  <w:pPr>
                    <w:pStyle w:val="RIMCell"/>
                    <w:spacing w:before="120" w:after="120" w:line="276" w:lineRule="auto"/>
                    <w:rPr>
                      <w:rFonts w:ascii="Arial" w:hAnsi="Arial" w:cs="Arial"/>
                      <w:szCs w:val="20"/>
                    </w:rPr>
                  </w:pPr>
                </w:p>
                <w:p w14:paraId="195EEF2A" w14:textId="77777777" w:rsidR="00543DDF" w:rsidRPr="006068D1" w:rsidRDefault="00543DDF" w:rsidP="00C67763">
                  <w:pPr>
                    <w:pStyle w:val="RIMCell"/>
                    <w:spacing w:before="120" w:after="120" w:line="276" w:lineRule="auto"/>
                    <w:rPr>
                      <w:rFonts w:ascii="Arial" w:hAnsi="Arial" w:cs="Arial"/>
                      <w:szCs w:val="20"/>
                    </w:rPr>
                  </w:pPr>
                </w:p>
              </w:tc>
              <w:tc>
                <w:tcPr>
                  <w:tcW w:w="1441" w:type="pct"/>
                  <w:shd w:val="clear" w:color="auto" w:fill="auto"/>
                </w:tcPr>
                <w:p w14:paraId="6A09D8B3"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 xml:space="preserve">SAP Application SME </w:t>
                  </w:r>
                </w:p>
                <w:p w14:paraId="16CB3EF2"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(ECC - Non ISU)</w:t>
                  </w:r>
                </w:p>
                <w:p w14:paraId="0E3A7D51"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Customer Service</w:t>
                  </w:r>
                </w:p>
                <w:p w14:paraId="74E65720"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Billing &amp; Invoicing</w:t>
                  </w:r>
                </w:p>
                <w:p w14:paraId="43A96A80"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IDE</w:t>
                  </w:r>
                </w:p>
                <w:p w14:paraId="55677E59"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EDM</w:t>
                  </w:r>
                </w:p>
                <w:p w14:paraId="7E6711F7"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Metering</w:t>
                  </w:r>
                </w:p>
                <w:p w14:paraId="532937AD"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(ISU) - Device Management</w:t>
                  </w:r>
                </w:p>
                <w:p w14:paraId="6F49C6EE"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(HR)</w:t>
                  </w:r>
                </w:p>
                <w:p w14:paraId="7C61858E"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(BW)</w:t>
                  </w:r>
                </w:p>
                <w:p w14:paraId="444D8468" w14:textId="77777777" w:rsidR="00543DDF" w:rsidRPr="006068D1" w:rsidRDefault="00543DDF" w:rsidP="00C67763">
                  <w:pPr>
                    <w:autoSpaceDE w:val="0"/>
                    <w:autoSpaceDN w:val="0"/>
                    <w:spacing w:before="120" w:line="276" w:lineRule="auto"/>
                    <w:ind w:right="135"/>
                    <w:jc w:val="left"/>
                    <w:rPr>
                      <w:rFonts w:ascii="Arial" w:hAnsi="Arial" w:cs="Arial"/>
                    </w:rPr>
                  </w:pPr>
                  <w:r w:rsidRPr="006068D1">
                    <w:rPr>
                      <w:rFonts w:ascii="Arial" w:hAnsi="Arial" w:cs="Arial"/>
                    </w:rPr>
                    <w:t>SAP Application SME (Others - CATS, VIM, BPC, IP, PWB)</w:t>
                  </w:r>
                </w:p>
              </w:tc>
              <w:tc>
                <w:tcPr>
                  <w:tcW w:w="2635" w:type="pct"/>
                </w:tcPr>
                <w:p w14:paraId="6CDD724E"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and provide feedback on the Wipro Test Plan and Test Scripts</w:t>
                  </w:r>
                </w:p>
                <w:p w14:paraId="06770317"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and provide feedback on the Project Docker Test Strategy and Test Plan</w:t>
                  </w:r>
                </w:p>
                <w:p w14:paraId="1EBE3A70"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provide feedback, and sign off on the UAT, FRT and SIT Test Cases</w:t>
                  </w:r>
                </w:p>
                <w:p w14:paraId="02D48D31"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Support the EDFL QA execution of User Acceptance, Defect Re-testing, Regression, and End-to-End Testing</w:t>
                  </w:r>
                </w:p>
                <w:p w14:paraId="2F39549D"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Support Production Verification Test activities</w:t>
                  </w:r>
                </w:p>
                <w:p w14:paraId="456FCD46"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Review and provide feedback on results of testing</w:t>
                  </w:r>
                </w:p>
                <w:p w14:paraId="6D22D6C9" w14:textId="77777777" w:rsidR="00543DDF" w:rsidRPr="006068D1" w:rsidRDefault="00543DDF" w:rsidP="00C67763">
                  <w:pPr>
                    <w:pStyle w:val="NoSpacing"/>
                    <w:numPr>
                      <w:ilvl w:val="0"/>
                      <w:numId w:val="114"/>
                    </w:numPr>
                    <w:spacing w:line="276" w:lineRule="auto"/>
                    <w:rPr>
                      <w:rFonts w:eastAsia="Calibri" w:cs="Arial"/>
                      <w:i w:val="0"/>
                      <w:color w:val="auto"/>
                      <w:szCs w:val="20"/>
                    </w:rPr>
                  </w:pPr>
                  <w:r w:rsidRPr="006068D1">
                    <w:rPr>
                      <w:rFonts w:eastAsia="Calibri" w:cs="Arial"/>
                      <w:i w:val="0"/>
                      <w:color w:val="auto"/>
                      <w:szCs w:val="20"/>
                    </w:rPr>
                    <w:t>Participate in Defect Review Meetings</w:t>
                  </w:r>
                </w:p>
                <w:p w14:paraId="6C96CD7C" w14:textId="77777777" w:rsidR="00543DDF" w:rsidRPr="006068D1" w:rsidRDefault="00543DDF" w:rsidP="00C67763">
                  <w:pPr>
                    <w:pStyle w:val="NoSpacing"/>
                    <w:numPr>
                      <w:ilvl w:val="0"/>
                      <w:numId w:val="114"/>
                    </w:numPr>
                    <w:spacing w:line="276" w:lineRule="auto"/>
                    <w:rPr>
                      <w:rFonts w:cs="Arial"/>
                      <w:szCs w:val="20"/>
                    </w:rPr>
                  </w:pPr>
                  <w:r w:rsidRPr="006068D1">
                    <w:rPr>
                      <w:rFonts w:eastAsia="Calibri" w:cs="Arial"/>
                      <w:i w:val="0"/>
                      <w:color w:val="auto"/>
                      <w:szCs w:val="20"/>
                    </w:rPr>
                    <w:t>Provide business scenario clarification, and provide test scenario trigger from external systems to Wipro for System Integration Testing</w:t>
                  </w:r>
                </w:p>
              </w:tc>
            </w:tr>
          </w:tbl>
          <w:p w14:paraId="2E625689" w14:textId="77777777" w:rsidR="00543DDF" w:rsidRPr="00C67763" w:rsidRDefault="00543DDF" w:rsidP="00C67763">
            <w:pPr>
              <w:pBdr>
                <w:top w:val="nil"/>
                <w:left w:val="nil"/>
                <w:bottom w:val="nil"/>
                <w:right w:val="nil"/>
                <w:between w:val="nil"/>
              </w:pBdr>
              <w:spacing w:before="120" w:line="276" w:lineRule="auto"/>
              <w:rPr>
                <w:rFonts w:ascii="Arial" w:hAnsi="Arial" w:cs="Arial"/>
                <w:color w:val="000000"/>
              </w:rPr>
            </w:pPr>
          </w:p>
          <w:p w14:paraId="0D9E94F9" w14:textId="77777777" w:rsidR="00543DDF" w:rsidRPr="00C67763" w:rsidRDefault="00543DDF" w:rsidP="00C67763">
            <w:pPr>
              <w:spacing w:before="120" w:line="276" w:lineRule="auto"/>
              <w:rPr>
                <w:rFonts w:ascii="Arial" w:hAnsi="Arial" w:cs="Arial"/>
                <w:b/>
                <w:color w:val="000000"/>
              </w:rPr>
            </w:pPr>
            <w:r w:rsidRPr="00C67763">
              <w:rPr>
                <w:rFonts w:ascii="Arial" w:hAnsi="Arial" w:cs="Arial"/>
                <w:b/>
                <w:color w:val="000000"/>
              </w:rPr>
              <w:t>Test Tools:</w:t>
            </w:r>
          </w:p>
          <w:p w14:paraId="17C5C7B6"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rPr>
              <w:t>Following are the test tools which will be used by Wipro for Non-SAP application testing:</w:t>
            </w:r>
          </w:p>
          <w:tbl>
            <w:tblPr>
              <w:tblStyle w:val="TableGrid"/>
              <w:tblW w:w="5000" w:type="pct"/>
              <w:tblLayout w:type="fixed"/>
              <w:tblLook w:val="0620" w:firstRow="1" w:lastRow="0" w:firstColumn="0" w:lastColumn="0" w:noHBand="1" w:noVBand="1"/>
            </w:tblPr>
            <w:tblGrid>
              <w:gridCol w:w="2584"/>
              <w:gridCol w:w="6200"/>
            </w:tblGrid>
            <w:tr w:rsidR="00543DDF" w:rsidRPr="006068D1" w14:paraId="65BB2BB6" w14:textId="77777777" w:rsidTr="00C67763">
              <w:trPr>
                <w:trHeight w:val="331"/>
              </w:trPr>
              <w:tc>
                <w:tcPr>
                  <w:tcW w:w="1471" w:type="pct"/>
                  <w:shd w:val="clear" w:color="auto" w:fill="002060"/>
                  <w:hideMark/>
                </w:tcPr>
                <w:p w14:paraId="1037BCDC" w14:textId="77777777" w:rsidR="00543DDF" w:rsidRPr="00C67763" w:rsidRDefault="00543DDF" w:rsidP="00C67763">
                  <w:pPr>
                    <w:spacing w:before="120" w:line="276" w:lineRule="auto"/>
                    <w:jc w:val="center"/>
                    <w:rPr>
                      <w:rFonts w:ascii="Arial" w:hAnsi="Arial" w:cs="Arial"/>
                      <w:color w:val="FFFFFF" w:themeColor="background1"/>
                    </w:rPr>
                  </w:pPr>
                  <w:r w:rsidRPr="00C67763">
                    <w:rPr>
                      <w:rFonts w:ascii="Arial" w:hAnsi="Arial" w:cs="Arial"/>
                      <w:b/>
                      <w:bCs/>
                      <w:color w:val="FFFFFF" w:themeColor="background1"/>
                      <w:lang w:val="en-CA"/>
                    </w:rPr>
                    <w:t>Tool</w:t>
                  </w:r>
                </w:p>
              </w:tc>
              <w:tc>
                <w:tcPr>
                  <w:tcW w:w="3529" w:type="pct"/>
                  <w:shd w:val="clear" w:color="auto" w:fill="002060"/>
                  <w:hideMark/>
                </w:tcPr>
                <w:p w14:paraId="4554EAA9" w14:textId="77777777" w:rsidR="00543DDF" w:rsidRPr="00C67763" w:rsidRDefault="00543DDF" w:rsidP="00C67763">
                  <w:pPr>
                    <w:spacing w:before="120" w:line="276" w:lineRule="auto"/>
                    <w:jc w:val="center"/>
                    <w:rPr>
                      <w:rFonts w:ascii="Arial" w:hAnsi="Arial" w:cs="Arial"/>
                      <w:color w:val="FFFFFF" w:themeColor="background1"/>
                    </w:rPr>
                  </w:pPr>
                  <w:r w:rsidRPr="00C67763">
                    <w:rPr>
                      <w:rFonts w:ascii="Arial" w:hAnsi="Arial" w:cs="Arial"/>
                      <w:b/>
                      <w:bCs/>
                      <w:color w:val="FFFFFF" w:themeColor="background1"/>
                      <w:lang w:val="en-CA"/>
                    </w:rPr>
                    <w:t>Purpose</w:t>
                  </w:r>
                </w:p>
              </w:tc>
            </w:tr>
            <w:tr w:rsidR="00543DDF" w:rsidRPr="006068D1" w14:paraId="332D4E3E" w14:textId="77777777" w:rsidTr="00A27FA0">
              <w:trPr>
                <w:trHeight w:val="1156"/>
              </w:trPr>
              <w:tc>
                <w:tcPr>
                  <w:tcW w:w="1471" w:type="pct"/>
                  <w:hideMark/>
                </w:tcPr>
                <w:p w14:paraId="5888C88C"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Microsoft Office</w:t>
                  </w:r>
                </w:p>
              </w:tc>
              <w:tc>
                <w:tcPr>
                  <w:tcW w:w="3529" w:type="pct"/>
                  <w:hideMark/>
                </w:tcPr>
                <w:p w14:paraId="12827E20"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Word and Excel documents will be used for initial test planning, to document test scenarios, test conditions and expected results, and/or test data</w:t>
                  </w:r>
                </w:p>
              </w:tc>
            </w:tr>
            <w:tr w:rsidR="00543DDF" w:rsidRPr="006068D1" w14:paraId="72D81DEB" w14:textId="77777777" w:rsidTr="00A27FA0">
              <w:trPr>
                <w:trHeight w:val="1503"/>
              </w:trPr>
              <w:tc>
                <w:tcPr>
                  <w:tcW w:w="1471" w:type="pct"/>
                  <w:hideMark/>
                </w:tcPr>
                <w:p w14:paraId="6C1F7856" w14:textId="1754BE3D"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JIRA</w:t>
                  </w:r>
                  <w:r w:rsidR="001B63A1" w:rsidRPr="00C67763">
                    <w:rPr>
                      <w:rFonts w:ascii="Arial" w:hAnsi="Arial" w:cs="Arial"/>
                      <w:color w:val="000000"/>
                      <w:lang w:val="en-CA"/>
                    </w:rPr>
                    <w:t xml:space="preserve"> (existing EDFL tool)</w:t>
                  </w:r>
                </w:p>
              </w:tc>
              <w:tc>
                <w:tcPr>
                  <w:tcW w:w="3529" w:type="pct"/>
                  <w:hideMark/>
                </w:tcPr>
                <w:p w14:paraId="0E5876F4"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US"/>
                    </w:rPr>
                    <w:t xml:space="preserve">Test Lifecycle Management </w:t>
                  </w:r>
                  <w:r w:rsidRPr="00C67763">
                    <w:rPr>
                      <w:rFonts w:ascii="Arial" w:hAnsi="Arial" w:cs="Arial"/>
                      <w:color w:val="000000"/>
                      <w:lang w:val="en-CA"/>
                    </w:rPr>
                    <w:t>tool to support test planning, test authoring (scripting), test execution, and reporting. Traceability between application requirements and tests will also be maintained in JIRA. All testing phases of the project will utilize JIRA as a central repository of testing documents and results.</w:t>
                  </w:r>
                </w:p>
              </w:tc>
            </w:tr>
            <w:tr w:rsidR="00543DDF" w:rsidRPr="006068D1" w14:paraId="3D1B8A93" w14:textId="77777777" w:rsidTr="00A27FA0">
              <w:trPr>
                <w:trHeight w:val="803"/>
              </w:trPr>
              <w:tc>
                <w:tcPr>
                  <w:tcW w:w="1471" w:type="pct"/>
                  <w:hideMark/>
                </w:tcPr>
                <w:p w14:paraId="6800B1CF" w14:textId="4FD598E1"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US"/>
                    </w:rPr>
                    <w:t>Load Runner</w:t>
                  </w:r>
                  <w:r w:rsidR="001B63A1" w:rsidRPr="00C67763">
                    <w:rPr>
                      <w:rFonts w:ascii="Arial" w:hAnsi="Arial" w:cs="Arial"/>
                      <w:color w:val="000000"/>
                      <w:lang w:val="en-US"/>
                    </w:rPr>
                    <w:t xml:space="preserve"> (during T&amp;T phase only) </w:t>
                  </w:r>
                </w:p>
              </w:tc>
              <w:tc>
                <w:tcPr>
                  <w:tcW w:w="3529" w:type="pct"/>
                  <w:hideMark/>
                </w:tcPr>
                <w:p w14:paraId="7DB252B3"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A tool that will be used for Test scripts storage, Load Test Scenario Design, Test Execution &amp; Load Test Results for the Performance Testing test phase</w:t>
                  </w:r>
                </w:p>
              </w:tc>
            </w:tr>
            <w:tr w:rsidR="00543DDF" w:rsidRPr="006068D1" w14:paraId="1D81370C" w14:textId="77777777" w:rsidTr="00A27FA0">
              <w:trPr>
                <w:trHeight w:val="377"/>
              </w:trPr>
              <w:tc>
                <w:tcPr>
                  <w:tcW w:w="1471" w:type="pct"/>
                </w:tcPr>
                <w:p w14:paraId="649FF275" w14:textId="6E9776DA" w:rsidR="00543DDF" w:rsidRPr="00C67763" w:rsidRDefault="00543DDF" w:rsidP="00C67763">
                  <w:pPr>
                    <w:spacing w:before="120" w:line="276" w:lineRule="auto"/>
                    <w:rPr>
                      <w:rFonts w:ascii="Arial" w:hAnsi="Arial" w:cs="Arial"/>
                      <w:color w:val="000000"/>
                      <w:lang w:val="en-US"/>
                    </w:rPr>
                  </w:pPr>
                  <w:r w:rsidRPr="00C67763">
                    <w:rPr>
                      <w:rFonts w:ascii="Arial" w:hAnsi="Arial" w:cs="Arial"/>
                      <w:color w:val="000000"/>
                      <w:lang w:val="en-US"/>
                    </w:rPr>
                    <w:t>TDMS</w:t>
                  </w:r>
                  <w:r w:rsidR="001B63A1" w:rsidRPr="00C67763">
                    <w:rPr>
                      <w:rFonts w:ascii="Arial" w:hAnsi="Arial" w:cs="Arial"/>
                      <w:color w:val="000000"/>
                      <w:lang w:val="en-US"/>
                    </w:rPr>
                    <w:t xml:space="preserve"> (existing EDFL tool) </w:t>
                  </w:r>
                </w:p>
              </w:tc>
              <w:tc>
                <w:tcPr>
                  <w:tcW w:w="3529" w:type="pct"/>
                </w:tcPr>
                <w:p w14:paraId="6725502A"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Test Data Creation for Non-Prod Testing</w:t>
                  </w:r>
                </w:p>
              </w:tc>
            </w:tr>
            <w:tr w:rsidR="00543DDF" w:rsidRPr="006068D1" w14:paraId="2089F25D" w14:textId="77777777" w:rsidTr="00A27FA0">
              <w:trPr>
                <w:trHeight w:val="377"/>
              </w:trPr>
              <w:tc>
                <w:tcPr>
                  <w:tcW w:w="1471" w:type="pct"/>
                  <w:hideMark/>
                </w:tcPr>
                <w:p w14:paraId="01298E65" w14:textId="223E108D"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Dynatrace</w:t>
                  </w:r>
                  <w:r w:rsidR="001B63A1" w:rsidRPr="00C67763">
                    <w:rPr>
                      <w:rFonts w:ascii="Arial" w:hAnsi="Arial" w:cs="Arial"/>
                      <w:color w:val="000000"/>
                      <w:lang w:val="en-CA"/>
                    </w:rPr>
                    <w:t xml:space="preserve"> (during T&amp;T phase only) </w:t>
                  </w:r>
                </w:p>
              </w:tc>
              <w:tc>
                <w:tcPr>
                  <w:tcW w:w="3529" w:type="pct"/>
                  <w:hideMark/>
                </w:tcPr>
                <w:p w14:paraId="324873A9" w14:textId="77777777" w:rsidR="00543DDF" w:rsidRPr="00C67763" w:rsidRDefault="00543DDF" w:rsidP="00C67763">
                  <w:pPr>
                    <w:spacing w:before="120" w:line="276" w:lineRule="auto"/>
                    <w:rPr>
                      <w:rFonts w:ascii="Arial" w:hAnsi="Arial" w:cs="Arial"/>
                      <w:color w:val="000000"/>
                    </w:rPr>
                  </w:pPr>
                  <w:r w:rsidRPr="00C67763">
                    <w:rPr>
                      <w:rFonts w:ascii="Arial" w:hAnsi="Arial" w:cs="Arial"/>
                      <w:color w:val="000000"/>
                      <w:lang w:val="en-CA"/>
                    </w:rPr>
                    <w:t>Latency on the Network and Application response monitoring</w:t>
                  </w:r>
                </w:p>
              </w:tc>
            </w:tr>
          </w:tbl>
          <w:p w14:paraId="29E689E2" w14:textId="77777777" w:rsidR="00543DDF" w:rsidRPr="00C67763" w:rsidRDefault="00543DDF" w:rsidP="00C67763">
            <w:pPr>
              <w:spacing w:before="120" w:line="276" w:lineRule="auto"/>
              <w:rPr>
                <w:rFonts w:ascii="Arial" w:hAnsi="Arial" w:cs="Arial"/>
                <w:b/>
                <w:color w:val="000000"/>
              </w:rPr>
            </w:pPr>
            <w:r w:rsidRPr="00C67763">
              <w:rPr>
                <w:rFonts w:ascii="Arial" w:hAnsi="Arial" w:cs="Arial"/>
                <w:b/>
                <w:color w:val="000000"/>
              </w:rPr>
              <w:t>Overall Testing Plan:</w:t>
            </w:r>
          </w:p>
          <w:p w14:paraId="39888616" w14:textId="77777777" w:rsidR="00543DDF" w:rsidRPr="00C67763" w:rsidRDefault="00543DDF" w:rsidP="00C67763">
            <w:pPr>
              <w:pBdr>
                <w:top w:val="nil"/>
                <w:left w:val="nil"/>
                <w:bottom w:val="nil"/>
                <w:right w:val="nil"/>
                <w:between w:val="nil"/>
              </w:pBdr>
              <w:spacing w:before="120" w:line="276" w:lineRule="auto"/>
              <w:jc w:val="center"/>
              <w:rPr>
                <w:rFonts w:ascii="Arial" w:hAnsi="Arial" w:cs="Arial"/>
                <w:noProof/>
              </w:rPr>
            </w:pPr>
            <w:r w:rsidRPr="00C67763">
              <w:rPr>
                <w:rFonts w:ascii="Arial" w:hAnsi="Arial" w:cs="Arial"/>
                <w:noProof/>
              </w:rPr>
              <w:t xml:space="preserve"> </w:t>
            </w:r>
            <w:r w:rsidRPr="00C67763">
              <w:rPr>
                <w:rFonts w:ascii="Arial" w:hAnsi="Arial" w:cs="Arial"/>
                <w:noProof/>
                <w:lang w:val="en-IN" w:eastAsia="en-IN"/>
              </w:rPr>
              <w:drawing>
                <wp:inline distT="0" distB="0" distL="0" distR="0" wp14:anchorId="4DBA567E" wp14:editId="0094F80B">
                  <wp:extent cx="5584190" cy="3253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4190" cy="3253740"/>
                          </a:xfrm>
                          <a:prstGeom prst="rect">
                            <a:avLst/>
                          </a:prstGeom>
                        </pic:spPr>
                      </pic:pic>
                    </a:graphicData>
                  </a:graphic>
                </wp:inline>
              </w:drawing>
            </w:r>
          </w:p>
          <w:p w14:paraId="0D21ACED" w14:textId="07212417" w:rsidR="00543DDF" w:rsidRPr="00C67763" w:rsidRDefault="00543DDF" w:rsidP="00C67763">
            <w:pPr>
              <w:pStyle w:val="ListParagraph"/>
              <w:numPr>
                <w:ilvl w:val="0"/>
                <w:numId w:val="63"/>
              </w:numPr>
              <w:spacing w:before="120" w:line="276" w:lineRule="auto"/>
              <w:jc w:val="center"/>
              <w:rPr>
                <w:rFonts w:asciiTheme="minorHAnsi" w:hAnsiTheme="minorHAnsi" w:cstheme="minorHAnsi"/>
                <w:b/>
                <w:sz w:val="16"/>
                <w:szCs w:val="16"/>
              </w:rPr>
            </w:pPr>
            <w:r w:rsidRPr="00C67763">
              <w:rPr>
                <w:rFonts w:asciiTheme="minorHAnsi" w:hAnsiTheme="minorHAnsi" w:cstheme="minorHAnsi"/>
                <w:b/>
                <w:color w:val="000000"/>
                <w:sz w:val="16"/>
                <w:szCs w:val="16"/>
              </w:rPr>
              <w:t>Transformation Testing</w:t>
            </w:r>
          </w:p>
          <w:p w14:paraId="06B2B3F6" w14:textId="1CF8BAC4" w:rsidR="00BA5253" w:rsidRPr="00C67763" w:rsidRDefault="00BA5253" w:rsidP="006068D1">
            <w:pPr>
              <w:pStyle w:val="EONPara"/>
              <w:spacing w:before="120" w:after="120" w:line="276" w:lineRule="auto"/>
              <w:rPr>
                <w:rFonts w:ascii="Arial" w:hAnsi="Arial" w:cs="Arial"/>
                <w:b/>
              </w:rPr>
            </w:pPr>
            <w:r w:rsidRPr="00C67763">
              <w:rPr>
                <w:rFonts w:ascii="Arial" w:hAnsi="Arial" w:cs="Arial"/>
                <w:b/>
              </w:rPr>
              <w:t>Staging Environment Requirements at NRB for SAP Upgrade and Migration:</w:t>
            </w:r>
          </w:p>
          <w:p w14:paraId="21070D70" w14:textId="71FC4DA8" w:rsidR="00BA5253" w:rsidRPr="00C67763" w:rsidRDefault="00BA5253" w:rsidP="006068D1">
            <w:pPr>
              <w:pStyle w:val="EONPara"/>
              <w:spacing w:before="120" w:after="120" w:line="276" w:lineRule="auto"/>
              <w:rPr>
                <w:rFonts w:ascii="Arial" w:hAnsi="Arial" w:cs="Arial"/>
                <w:b/>
              </w:rPr>
            </w:pPr>
            <w:r w:rsidRPr="00C67763">
              <w:rPr>
                <w:rFonts w:ascii="Arial" w:hAnsi="Arial" w:cs="Arial"/>
                <w:b/>
              </w:rPr>
              <w:t>BAU SAP Environments:</w:t>
            </w:r>
          </w:p>
          <w:p w14:paraId="2E7BD740" w14:textId="1D7249B8" w:rsidR="00926968" w:rsidRPr="00C67763" w:rsidRDefault="00926968" w:rsidP="006068D1">
            <w:pPr>
              <w:pStyle w:val="EONPara"/>
              <w:spacing w:before="120" w:after="120" w:line="276" w:lineRule="auto"/>
              <w:rPr>
                <w:rFonts w:ascii="Arial" w:hAnsi="Arial" w:cs="Arial"/>
                <w:b/>
              </w:rPr>
            </w:pPr>
            <w:r w:rsidRPr="00C67763">
              <w:rPr>
                <w:rFonts w:ascii="Arial" w:eastAsia="Calibri" w:hAnsi="Arial" w:cs="Arial"/>
                <w:iCs w:val="0"/>
                <w:noProof/>
                <w:color w:val="auto"/>
                <w:lang w:val="en-GB" w:eastAsia="en-GB"/>
              </w:rPr>
              <w:t xml:space="preserve"> </w:t>
            </w:r>
            <w:r w:rsidRPr="00C67763">
              <w:rPr>
                <w:rFonts w:ascii="Arial" w:hAnsi="Arial" w:cs="Arial"/>
                <w:b/>
                <w:noProof/>
                <w:lang w:val="en-IN" w:eastAsia="en-IN"/>
              </w:rPr>
              <w:drawing>
                <wp:inline distT="0" distB="0" distL="0" distR="0" wp14:anchorId="76C533D4" wp14:editId="06623585">
                  <wp:extent cx="5584190" cy="2564765"/>
                  <wp:effectExtent l="0" t="0" r="0" b="698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4190" cy="2564765"/>
                          </a:xfrm>
                          <a:prstGeom prst="rect">
                            <a:avLst/>
                          </a:prstGeom>
                        </pic:spPr>
                      </pic:pic>
                    </a:graphicData>
                  </a:graphic>
                </wp:inline>
              </w:drawing>
            </w:r>
          </w:p>
          <w:p w14:paraId="5FFD7383" w14:textId="77777777" w:rsidR="00926968" w:rsidRPr="00C67763" w:rsidRDefault="00926968" w:rsidP="006068D1">
            <w:pPr>
              <w:pStyle w:val="EONPara"/>
              <w:spacing w:before="120" w:after="120" w:line="276" w:lineRule="auto"/>
              <w:rPr>
                <w:rFonts w:ascii="Arial" w:hAnsi="Arial" w:cs="Arial"/>
                <w:b/>
              </w:rPr>
            </w:pPr>
            <w:r w:rsidRPr="00C67763">
              <w:rPr>
                <w:rFonts w:ascii="Arial" w:hAnsi="Arial" w:cs="Arial"/>
                <w:b/>
              </w:rPr>
              <w:t>ATRIAS SAP Environments:</w:t>
            </w:r>
          </w:p>
          <w:p w14:paraId="19454A73" w14:textId="4078E31C" w:rsidR="00926968" w:rsidRPr="00C67763" w:rsidRDefault="00926968" w:rsidP="006068D1">
            <w:pPr>
              <w:pStyle w:val="EONPara"/>
              <w:spacing w:before="120" w:after="120" w:line="276" w:lineRule="auto"/>
              <w:rPr>
                <w:rFonts w:ascii="Arial" w:hAnsi="Arial" w:cs="Arial"/>
                <w:b/>
              </w:rPr>
            </w:pPr>
            <w:r w:rsidRPr="00C67763">
              <w:rPr>
                <w:rFonts w:ascii="Arial" w:eastAsia="Calibri" w:hAnsi="Arial" w:cs="Arial"/>
                <w:iCs w:val="0"/>
                <w:noProof/>
                <w:color w:val="auto"/>
                <w:lang w:val="en-GB" w:eastAsia="en-GB"/>
              </w:rPr>
              <w:t xml:space="preserve"> </w:t>
            </w:r>
            <w:r w:rsidRPr="00C67763">
              <w:rPr>
                <w:rFonts w:ascii="Arial" w:hAnsi="Arial" w:cs="Arial"/>
                <w:b/>
                <w:noProof/>
                <w:lang w:val="en-IN" w:eastAsia="en-IN"/>
              </w:rPr>
              <w:drawing>
                <wp:inline distT="0" distB="0" distL="0" distR="0" wp14:anchorId="4C798B42" wp14:editId="6DE03313">
                  <wp:extent cx="5584190" cy="2108835"/>
                  <wp:effectExtent l="0" t="0" r="0" b="5715"/>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4190" cy="2108835"/>
                          </a:xfrm>
                          <a:prstGeom prst="rect">
                            <a:avLst/>
                          </a:prstGeom>
                        </pic:spPr>
                      </pic:pic>
                    </a:graphicData>
                  </a:graphic>
                </wp:inline>
              </w:drawing>
            </w:r>
          </w:p>
          <w:p w14:paraId="2C647B6C" w14:textId="47CEF71F" w:rsidR="00926968" w:rsidRPr="006068D1" w:rsidRDefault="00926968" w:rsidP="00C67763">
            <w:pPr>
              <w:pStyle w:val="Heading3"/>
              <w:keepLines w:val="0"/>
              <w:widowControl/>
              <w:numPr>
                <w:ilvl w:val="0"/>
                <w:numId w:val="0"/>
              </w:numPr>
              <w:adjustRightInd/>
              <w:textAlignment w:val="auto"/>
              <w:rPr>
                <w:rFonts w:cs="Arial"/>
                <w:sz w:val="20"/>
              </w:rPr>
            </w:pPr>
            <w:bookmarkStart w:id="73" w:name="_Toc490329660"/>
            <w:bookmarkStart w:id="74" w:name="_Toc498547786"/>
            <w:r w:rsidRPr="006068D1">
              <w:rPr>
                <w:rFonts w:cs="Arial"/>
                <w:sz w:val="20"/>
              </w:rPr>
              <w:t>Dual Maintenance</w:t>
            </w:r>
            <w:bookmarkEnd w:id="73"/>
            <w:bookmarkEnd w:id="74"/>
          </w:p>
          <w:p w14:paraId="25DFA4BE" w14:textId="77777777" w:rsidR="00926968" w:rsidRPr="006068D1" w:rsidRDefault="00926968" w:rsidP="00C67763">
            <w:pPr>
              <w:spacing w:before="120" w:line="276" w:lineRule="auto"/>
              <w:rPr>
                <w:rFonts w:ascii="Arial" w:hAnsi="Arial" w:cs="Arial"/>
              </w:rPr>
            </w:pPr>
            <w:r w:rsidRPr="006068D1">
              <w:rPr>
                <w:rFonts w:ascii="Arial" w:hAnsi="Arial" w:cs="Arial"/>
              </w:rPr>
              <w:t>While the freeze is in effect any urgent changes which will go to BAU production will require to move to project landscape as well.</w:t>
            </w:r>
          </w:p>
          <w:p w14:paraId="0FBFE3F2" w14:textId="77777777" w:rsidR="00926968" w:rsidRPr="006068D1" w:rsidRDefault="00926968" w:rsidP="00C67763">
            <w:pPr>
              <w:widowControl/>
              <w:numPr>
                <w:ilvl w:val="0"/>
                <w:numId w:val="125"/>
              </w:numPr>
              <w:adjustRightInd/>
              <w:spacing w:before="120" w:line="276" w:lineRule="auto"/>
              <w:textAlignment w:val="auto"/>
              <w:rPr>
                <w:rFonts w:ascii="Arial" w:hAnsi="Arial" w:cs="Arial"/>
              </w:rPr>
            </w:pPr>
            <w:r w:rsidRPr="006068D1">
              <w:rPr>
                <w:rFonts w:ascii="Arial" w:hAnsi="Arial" w:cs="Arial"/>
              </w:rPr>
              <w:t>Dual maintenance strategy will be adopted to manage Production Support changes and break-fixes</w:t>
            </w:r>
          </w:p>
          <w:p w14:paraId="4F986300" w14:textId="77777777" w:rsidR="00926968" w:rsidRPr="006068D1" w:rsidRDefault="00926968" w:rsidP="00C67763">
            <w:pPr>
              <w:widowControl/>
              <w:numPr>
                <w:ilvl w:val="0"/>
                <w:numId w:val="125"/>
              </w:numPr>
              <w:adjustRightInd/>
              <w:spacing w:before="120" w:line="276" w:lineRule="auto"/>
              <w:textAlignment w:val="auto"/>
              <w:rPr>
                <w:rFonts w:ascii="Arial" w:hAnsi="Arial" w:cs="Arial"/>
              </w:rPr>
            </w:pPr>
            <w:r w:rsidRPr="006068D1">
              <w:rPr>
                <w:rFonts w:ascii="Arial" w:hAnsi="Arial" w:cs="Arial"/>
              </w:rPr>
              <w:t>Any new changes which is moved to Production environment (after UAT sign off) will be manually configured / developed in the Dev environment of the Upgrade/conversion project path</w:t>
            </w:r>
          </w:p>
          <w:p w14:paraId="241AD7A9" w14:textId="77777777" w:rsidR="00926968" w:rsidRPr="006068D1" w:rsidRDefault="00926968" w:rsidP="00C67763">
            <w:pPr>
              <w:widowControl/>
              <w:numPr>
                <w:ilvl w:val="0"/>
                <w:numId w:val="125"/>
              </w:numPr>
              <w:adjustRightInd/>
              <w:spacing w:before="120" w:line="276" w:lineRule="auto"/>
              <w:textAlignment w:val="auto"/>
              <w:rPr>
                <w:rFonts w:ascii="Arial" w:hAnsi="Arial" w:cs="Arial"/>
              </w:rPr>
            </w:pPr>
            <w:r w:rsidRPr="006068D1">
              <w:rPr>
                <w:rFonts w:ascii="Arial" w:hAnsi="Arial" w:cs="Arial"/>
              </w:rPr>
              <w:t>As a part of project governance, a Change control board comprising of Program management team members from both Dominion and Wipro will be formed</w:t>
            </w:r>
          </w:p>
          <w:p w14:paraId="34D02E02" w14:textId="77777777" w:rsidR="00926968" w:rsidRPr="006068D1" w:rsidRDefault="00926968" w:rsidP="00C67763">
            <w:pPr>
              <w:widowControl/>
              <w:numPr>
                <w:ilvl w:val="0"/>
                <w:numId w:val="125"/>
              </w:numPr>
              <w:adjustRightInd/>
              <w:spacing w:before="120" w:line="276" w:lineRule="auto"/>
              <w:textAlignment w:val="auto"/>
              <w:rPr>
                <w:rFonts w:ascii="Arial" w:hAnsi="Arial" w:cs="Arial"/>
              </w:rPr>
            </w:pPr>
            <w:r w:rsidRPr="006068D1">
              <w:rPr>
                <w:rFonts w:ascii="Arial" w:hAnsi="Arial" w:cs="Arial"/>
              </w:rPr>
              <w:t xml:space="preserve">Change control board will meet on defined frequency to discuss the production changes, validity of these changes in the project environment and approve the movement of the changes to the project environment </w:t>
            </w:r>
          </w:p>
          <w:p w14:paraId="3181E4BC" w14:textId="77777777" w:rsidR="00926968" w:rsidRPr="006068D1" w:rsidRDefault="00926968" w:rsidP="00C67763">
            <w:pPr>
              <w:widowControl/>
              <w:numPr>
                <w:ilvl w:val="0"/>
                <w:numId w:val="125"/>
              </w:numPr>
              <w:adjustRightInd/>
              <w:spacing w:before="120" w:line="276" w:lineRule="auto"/>
              <w:textAlignment w:val="auto"/>
              <w:rPr>
                <w:rFonts w:ascii="Arial" w:hAnsi="Arial" w:cs="Arial"/>
              </w:rPr>
            </w:pPr>
            <w:r w:rsidRPr="006068D1">
              <w:rPr>
                <w:rFonts w:ascii="Arial" w:hAnsi="Arial" w:cs="Arial"/>
              </w:rPr>
              <w:t xml:space="preserve">Wipro expect the support of production support team members for working with the project team on the configuration and testing of the changes </w:t>
            </w:r>
          </w:p>
          <w:p w14:paraId="5F30CA40" w14:textId="77777777" w:rsidR="00926968" w:rsidRPr="006068D1" w:rsidRDefault="00926968" w:rsidP="00C67763">
            <w:pPr>
              <w:spacing w:before="120" w:line="276" w:lineRule="auto"/>
              <w:rPr>
                <w:rFonts w:ascii="Arial" w:hAnsi="Arial" w:cs="Arial"/>
              </w:rPr>
            </w:pPr>
            <w:r w:rsidRPr="006068D1">
              <w:rPr>
                <w:rFonts w:ascii="Arial" w:hAnsi="Arial" w:cs="Arial"/>
              </w:rPr>
              <w:t>Below diagram depict the movement of transport to project landscape once it will move to production of BAU. This is critical step and will be govern by change management board.</w:t>
            </w:r>
          </w:p>
          <w:p w14:paraId="6DCBDDCD" w14:textId="54E43AA5" w:rsidR="00926968" w:rsidRDefault="00926968" w:rsidP="00C67763">
            <w:pPr>
              <w:spacing w:before="120" w:line="276" w:lineRule="auto"/>
              <w:rPr>
                <w:rFonts w:ascii="Arial" w:hAnsi="Arial" w:cs="Arial"/>
              </w:rPr>
            </w:pPr>
            <w:r w:rsidRPr="00C67763">
              <w:rPr>
                <w:rFonts w:ascii="Arial" w:hAnsi="Arial" w:cs="Arial"/>
                <w:noProof/>
                <w:lang w:val="en-IN" w:eastAsia="en-IN"/>
              </w:rPr>
              <w:drawing>
                <wp:inline distT="0" distB="0" distL="0" distR="0" wp14:anchorId="31F1C6C1" wp14:editId="30D026C2">
                  <wp:extent cx="5584190" cy="2042556"/>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7294" cy="2043691"/>
                          </a:xfrm>
                          <a:prstGeom prst="rect">
                            <a:avLst/>
                          </a:prstGeom>
                        </pic:spPr>
                      </pic:pic>
                    </a:graphicData>
                  </a:graphic>
                </wp:inline>
              </w:drawing>
            </w:r>
          </w:p>
          <w:p w14:paraId="52AAAA5A" w14:textId="480409C9" w:rsidR="00CB45CE" w:rsidRPr="00C67763" w:rsidRDefault="00CB45CE" w:rsidP="00C67763">
            <w:pPr>
              <w:pStyle w:val="ListParagraph"/>
              <w:numPr>
                <w:ilvl w:val="0"/>
                <w:numId w:val="63"/>
              </w:numP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Movement of changes to production of BAU</w:t>
            </w:r>
          </w:p>
          <w:p w14:paraId="4108F889" w14:textId="77777777" w:rsidR="00926968" w:rsidRPr="006068D1" w:rsidRDefault="00926968" w:rsidP="00C67763">
            <w:pPr>
              <w:widowControl/>
              <w:numPr>
                <w:ilvl w:val="0"/>
                <w:numId w:val="144"/>
              </w:numPr>
              <w:adjustRightInd/>
              <w:spacing w:before="120" w:line="276" w:lineRule="auto"/>
              <w:textAlignment w:val="auto"/>
              <w:rPr>
                <w:rFonts w:ascii="Arial" w:hAnsi="Arial" w:cs="Arial"/>
              </w:rPr>
            </w:pPr>
            <w:r w:rsidRPr="006068D1">
              <w:rPr>
                <w:rFonts w:ascii="Arial" w:hAnsi="Arial" w:cs="Arial"/>
              </w:rPr>
              <w:t>All the changes moved to BAU production will be manually replicated to the target Dev project environment</w:t>
            </w:r>
          </w:p>
          <w:p w14:paraId="10336B60" w14:textId="77777777" w:rsidR="00926968" w:rsidRPr="006068D1" w:rsidRDefault="00926968" w:rsidP="00C67763">
            <w:pPr>
              <w:widowControl/>
              <w:numPr>
                <w:ilvl w:val="0"/>
                <w:numId w:val="144"/>
              </w:numPr>
              <w:adjustRightInd/>
              <w:spacing w:before="120" w:line="276" w:lineRule="auto"/>
              <w:textAlignment w:val="auto"/>
              <w:rPr>
                <w:rFonts w:ascii="Arial" w:hAnsi="Arial" w:cs="Arial"/>
              </w:rPr>
            </w:pPr>
            <w:r w:rsidRPr="006068D1">
              <w:rPr>
                <w:rFonts w:ascii="Arial" w:hAnsi="Arial" w:cs="Arial"/>
              </w:rPr>
              <w:t>Approval of change Management board for Retrofit</w:t>
            </w:r>
          </w:p>
          <w:p w14:paraId="1FAAFFEB" w14:textId="77777777" w:rsidR="00926968" w:rsidRPr="006068D1" w:rsidRDefault="00926968" w:rsidP="00C67763">
            <w:pPr>
              <w:widowControl/>
              <w:numPr>
                <w:ilvl w:val="0"/>
                <w:numId w:val="144"/>
              </w:numPr>
              <w:adjustRightInd/>
              <w:spacing w:before="120" w:line="276" w:lineRule="auto"/>
              <w:textAlignment w:val="auto"/>
              <w:rPr>
                <w:rFonts w:ascii="Arial" w:hAnsi="Arial" w:cs="Arial"/>
              </w:rPr>
            </w:pPr>
            <w:r w:rsidRPr="006068D1">
              <w:rPr>
                <w:rFonts w:ascii="Arial" w:hAnsi="Arial" w:cs="Arial"/>
              </w:rPr>
              <w:t>Changes from the BAU environment will move to Project QA for Integration testing</w:t>
            </w:r>
          </w:p>
          <w:p w14:paraId="7E289D21" w14:textId="77777777" w:rsidR="00926968" w:rsidRPr="006068D1" w:rsidRDefault="00926968" w:rsidP="00C67763">
            <w:pPr>
              <w:widowControl/>
              <w:numPr>
                <w:ilvl w:val="0"/>
                <w:numId w:val="144"/>
              </w:numPr>
              <w:adjustRightInd/>
              <w:spacing w:before="120" w:line="276" w:lineRule="auto"/>
              <w:textAlignment w:val="auto"/>
              <w:rPr>
                <w:rFonts w:ascii="Arial" w:hAnsi="Arial" w:cs="Arial"/>
              </w:rPr>
            </w:pPr>
            <w:r w:rsidRPr="006068D1">
              <w:rPr>
                <w:rFonts w:ascii="Arial" w:hAnsi="Arial" w:cs="Arial"/>
              </w:rPr>
              <w:t>All changes of project will  move to Production system at the time of Deploy</w:t>
            </w:r>
          </w:p>
          <w:p w14:paraId="46688319" w14:textId="1C438E86" w:rsidR="00926968" w:rsidRPr="006068D1" w:rsidRDefault="00926968" w:rsidP="00C67763">
            <w:pPr>
              <w:pStyle w:val="Heading3"/>
              <w:keepLines w:val="0"/>
              <w:widowControl/>
              <w:numPr>
                <w:ilvl w:val="0"/>
                <w:numId w:val="0"/>
              </w:numPr>
              <w:adjustRightInd/>
              <w:textAlignment w:val="auto"/>
              <w:rPr>
                <w:rFonts w:cs="Arial"/>
                <w:sz w:val="20"/>
              </w:rPr>
            </w:pPr>
            <w:bookmarkStart w:id="75" w:name="_Toc490329664"/>
            <w:bookmarkStart w:id="76" w:name="_Toc498547787"/>
            <w:r w:rsidRPr="006068D1">
              <w:rPr>
                <w:rFonts w:cs="Arial"/>
                <w:sz w:val="20"/>
              </w:rPr>
              <w:t>System Freeze</w:t>
            </w:r>
            <w:bookmarkEnd w:id="75"/>
            <w:bookmarkEnd w:id="76"/>
          </w:p>
          <w:p w14:paraId="327A3205" w14:textId="77777777" w:rsidR="00926968" w:rsidRPr="006068D1" w:rsidRDefault="00926968" w:rsidP="00C67763">
            <w:pPr>
              <w:autoSpaceDE w:val="0"/>
              <w:autoSpaceDN w:val="0"/>
              <w:spacing w:before="120" w:line="276" w:lineRule="auto"/>
              <w:rPr>
                <w:rFonts w:ascii="Arial" w:eastAsia="Times New Roman" w:hAnsi="Arial" w:cs="Arial"/>
                <w:color w:val="000000"/>
              </w:rPr>
            </w:pPr>
            <w:r w:rsidRPr="006068D1">
              <w:rPr>
                <w:rFonts w:ascii="Arial" w:eastAsia="Times New Roman" w:hAnsi="Arial" w:cs="Arial"/>
                <w:color w:val="000000"/>
              </w:rPr>
              <w:t xml:space="preserve">Wipro strongly recommend change control board who will monitor &amp; keep track all the changes in source landscape, while the environments are upgraded to new setup. The changes will be manually replicated to target environment as per the dual maintenance policy. Soft / Hard freeze timelines will be defined during project preparation phase to control the development activities. The below mentioned chart provides the Wipro recommendations for maintenance during typical migration project. </w:t>
            </w:r>
          </w:p>
          <w:p w14:paraId="14DDBECA" w14:textId="4995B88A" w:rsidR="00926968" w:rsidRPr="00C67763" w:rsidRDefault="00926968" w:rsidP="00C67763">
            <w:pPr>
              <w:spacing w:before="120" w:line="276" w:lineRule="auto"/>
              <w:jc w:val="center"/>
              <w:rPr>
                <w:rFonts w:ascii="Arial" w:hAnsi="Arial" w:cs="Arial"/>
              </w:rPr>
            </w:pPr>
            <w:r w:rsidRPr="00C67763">
              <w:rPr>
                <w:rFonts w:ascii="Arial" w:hAnsi="Arial" w:cs="Arial"/>
                <w:noProof/>
                <w:lang w:val="en-IN" w:eastAsia="en-IN"/>
              </w:rPr>
              <w:drawing>
                <wp:inline distT="0" distB="0" distL="0" distR="0" wp14:anchorId="1BEC3155" wp14:editId="588F310E">
                  <wp:extent cx="5486400" cy="2962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7413" cy="2962822"/>
                          </a:xfrm>
                          <a:prstGeom prst="rect">
                            <a:avLst/>
                          </a:prstGeom>
                        </pic:spPr>
                      </pic:pic>
                    </a:graphicData>
                  </a:graphic>
                </wp:inline>
              </w:drawing>
            </w:r>
          </w:p>
          <w:p w14:paraId="19ECFE1D" w14:textId="0B0C139F" w:rsidR="00926968" w:rsidRPr="00C67763" w:rsidRDefault="00CB45CE" w:rsidP="00C67763">
            <w:pPr>
              <w:pStyle w:val="ListParagraph"/>
              <w:numPr>
                <w:ilvl w:val="0"/>
                <w:numId w:val="63"/>
              </w:numPr>
              <w:spacing w:before="120" w:line="276" w:lineRule="auto"/>
              <w:jc w:val="center"/>
              <w:rPr>
                <w:rFonts w:asciiTheme="minorHAnsi" w:hAnsiTheme="minorHAnsi" w:cstheme="minorHAnsi"/>
                <w:b/>
                <w:sz w:val="16"/>
                <w:szCs w:val="16"/>
              </w:rPr>
            </w:pPr>
            <w:r w:rsidRPr="00CB45CE">
              <w:rPr>
                <w:rFonts w:asciiTheme="minorHAnsi" w:hAnsiTheme="minorHAnsi" w:cstheme="minorHAnsi"/>
                <w:b/>
                <w:color w:val="000000"/>
                <w:sz w:val="16"/>
                <w:szCs w:val="16"/>
              </w:rPr>
              <w:t>Maintenance</w:t>
            </w:r>
            <w:r w:rsidRPr="00C67763">
              <w:rPr>
                <w:rFonts w:asciiTheme="minorHAnsi" w:hAnsiTheme="minorHAnsi" w:cstheme="minorHAnsi"/>
                <w:b/>
                <w:color w:val="000000"/>
                <w:sz w:val="16"/>
                <w:szCs w:val="16"/>
              </w:rPr>
              <w:t xml:space="preserve"> during the  transformation</w:t>
            </w:r>
          </w:p>
          <w:p w14:paraId="33DD50E3" w14:textId="77777777" w:rsidR="00926968" w:rsidRPr="00C67763" w:rsidRDefault="00926968" w:rsidP="006068D1">
            <w:pPr>
              <w:pStyle w:val="EONPara"/>
              <w:spacing w:before="120" w:after="120" w:line="276" w:lineRule="auto"/>
              <w:rPr>
                <w:rFonts w:ascii="Arial" w:hAnsi="Arial" w:cs="Arial"/>
                <w:b/>
              </w:rPr>
            </w:pPr>
            <w:r w:rsidRPr="00C67763">
              <w:rPr>
                <w:rFonts w:ascii="Arial" w:hAnsi="Arial" w:cs="Arial"/>
                <w:b/>
              </w:rPr>
              <w:t xml:space="preserve">Approach for BO system </w:t>
            </w:r>
          </w:p>
          <w:p w14:paraId="4C74F0B3" w14:textId="77777777" w:rsidR="00926968" w:rsidRPr="00C67763" w:rsidRDefault="00926968" w:rsidP="006068D1">
            <w:pPr>
              <w:pStyle w:val="EONPara"/>
              <w:spacing w:before="120" w:after="120" w:line="276" w:lineRule="auto"/>
              <w:rPr>
                <w:rFonts w:ascii="Arial" w:hAnsi="Arial" w:cs="Arial"/>
              </w:rPr>
            </w:pPr>
            <w:r w:rsidRPr="00C67763">
              <w:rPr>
                <w:rFonts w:ascii="Arial" w:hAnsi="Arial" w:cs="Arial"/>
              </w:rPr>
              <w:t>As per the details during DD, Wipro understand following are the issues with BO environments</w:t>
            </w:r>
          </w:p>
          <w:p w14:paraId="3D42F3DF"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lang w:val="en-GB"/>
              </w:rPr>
              <w:t xml:space="preserve">There are inconsistency in the current way BO environments are setup and hence EDFL is suggesting not to go ahead with like to like migration of BO environments. </w:t>
            </w:r>
          </w:p>
          <w:p w14:paraId="4C927A9E"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lang w:val="en-GB"/>
              </w:rPr>
              <w:t xml:space="preserve">There are 4 environments – Dev / Test / Acceptance / Production. All the 4 are not similar. Same issues do not occur in all the 4 environments since they have been set-up differently and because of issue replication and resolution of those are a concern. </w:t>
            </w:r>
          </w:p>
          <w:p w14:paraId="2A76D99D"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lang w:val="en-GB"/>
              </w:rPr>
              <w:t>EDFL require solution to have Consistency &amp; Stability across environments</w:t>
            </w:r>
          </w:p>
          <w:p w14:paraId="2C872A30"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rPr>
              <w:t xml:space="preserve">There is concern with the way logs are getting create on one of the BO server. It is not readable as it is getting logged in different language. </w:t>
            </w:r>
          </w:p>
          <w:p w14:paraId="586A3838"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rPr>
              <w:t xml:space="preserve">Currently BO and BODS systems are installed with same database and different schema. Is this a recommended way of installation </w:t>
            </w:r>
          </w:p>
          <w:p w14:paraId="7DFBB2CD" w14:textId="77777777" w:rsidR="00926968" w:rsidRPr="00C67763" w:rsidRDefault="00926968" w:rsidP="006068D1">
            <w:pPr>
              <w:pStyle w:val="EONPara"/>
              <w:numPr>
                <w:ilvl w:val="0"/>
                <w:numId w:val="127"/>
              </w:numPr>
              <w:spacing w:before="120" w:after="120" w:line="276" w:lineRule="auto"/>
              <w:rPr>
                <w:rFonts w:ascii="Arial" w:hAnsi="Arial" w:cs="Arial"/>
              </w:rPr>
            </w:pPr>
            <w:r w:rsidRPr="00C67763">
              <w:rPr>
                <w:rFonts w:ascii="Arial" w:hAnsi="Arial" w:cs="Arial"/>
                <w:lang w:val="en-GB"/>
              </w:rPr>
              <w:t xml:space="preserve">BO has Data Services and Webi components. When Atrais system goes live the Webi would be de-commissioned. </w:t>
            </w:r>
          </w:p>
          <w:p w14:paraId="3C076958" w14:textId="77777777" w:rsidR="00926968" w:rsidRPr="00C67763" w:rsidRDefault="00926968" w:rsidP="006068D1">
            <w:pPr>
              <w:pStyle w:val="EONPara"/>
              <w:spacing w:before="120" w:after="120" w:line="276" w:lineRule="auto"/>
              <w:rPr>
                <w:rFonts w:ascii="Arial" w:hAnsi="Arial" w:cs="Arial"/>
              </w:rPr>
            </w:pPr>
          </w:p>
          <w:p w14:paraId="03612D03" w14:textId="77777777" w:rsidR="00926968" w:rsidRPr="00C67763" w:rsidRDefault="00926968" w:rsidP="006068D1">
            <w:pPr>
              <w:pStyle w:val="EONPara"/>
              <w:spacing w:before="120" w:after="120" w:line="276" w:lineRule="auto"/>
              <w:rPr>
                <w:rFonts w:ascii="Arial" w:hAnsi="Arial" w:cs="Arial"/>
              </w:rPr>
            </w:pPr>
            <w:r w:rsidRPr="00C67763">
              <w:rPr>
                <w:rFonts w:ascii="Arial" w:hAnsi="Arial" w:cs="Arial"/>
              </w:rPr>
              <w:t xml:space="preserve">Following are the resolution for the BO issues </w:t>
            </w:r>
          </w:p>
          <w:p w14:paraId="42088FFA" w14:textId="7F92D428" w:rsidR="00926968" w:rsidRPr="00C67763" w:rsidRDefault="00926968" w:rsidP="006068D1">
            <w:pPr>
              <w:pStyle w:val="EONPara"/>
              <w:numPr>
                <w:ilvl w:val="0"/>
                <w:numId w:val="127"/>
              </w:numPr>
              <w:spacing w:before="120" w:after="120" w:line="276" w:lineRule="auto"/>
              <w:rPr>
                <w:rFonts w:ascii="Arial" w:hAnsi="Arial" w:cs="Arial"/>
                <w:lang w:val="en-GB"/>
              </w:rPr>
            </w:pPr>
            <w:r w:rsidRPr="00C67763">
              <w:rPr>
                <w:rFonts w:ascii="Arial" w:hAnsi="Arial" w:cs="Arial"/>
                <w:lang w:val="en-GB"/>
              </w:rPr>
              <w:t>Install the BO &amp; BODS environment again to remove the inconsistency in the environments.</w:t>
            </w:r>
          </w:p>
          <w:p w14:paraId="5D883306" w14:textId="15B05B77" w:rsidR="00926968" w:rsidRPr="00C67763" w:rsidRDefault="00926968" w:rsidP="006068D1">
            <w:pPr>
              <w:pStyle w:val="EONPara"/>
              <w:numPr>
                <w:ilvl w:val="0"/>
                <w:numId w:val="127"/>
              </w:numPr>
              <w:spacing w:before="120" w:after="120" w:line="276" w:lineRule="auto"/>
              <w:rPr>
                <w:rFonts w:ascii="Arial" w:hAnsi="Arial" w:cs="Arial"/>
                <w:lang w:val="en-GB"/>
              </w:rPr>
            </w:pPr>
            <w:r w:rsidRPr="00C67763">
              <w:rPr>
                <w:rFonts w:ascii="Arial" w:hAnsi="Arial" w:cs="Arial"/>
                <w:lang w:val="en-GB"/>
              </w:rPr>
              <w:t>Installation of all environments from scratch is will be done</w:t>
            </w:r>
          </w:p>
          <w:p w14:paraId="4D1A58C7" w14:textId="3E3F743E" w:rsidR="00926968" w:rsidRPr="00C67763" w:rsidRDefault="00926968" w:rsidP="006068D1">
            <w:pPr>
              <w:pStyle w:val="EONPara"/>
              <w:numPr>
                <w:ilvl w:val="0"/>
                <w:numId w:val="127"/>
              </w:numPr>
              <w:spacing w:before="120" w:after="120" w:line="276" w:lineRule="auto"/>
              <w:rPr>
                <w:rFonts w:ascii="Arial" w:hAnsi="Arial" w:cs="Arial"/>
                <w:lang w:val="en-GB"/>
              </w:rPr>
            </w:pPr>
            <w:r w:rsidRPr="00C67763">
              <w:rPr>
                <w:rFonts w:ascii="Arial" w:hAnsi="Arial" w:cs="Arial"/>
                <w:lang w:val="en-GB"/>
              </w:rPr>
              <w:t xml:space="preserve">Installation of all individual environment with different database. </w:t>
            </w:r>
          </w:p>
          <w:p w14:paraId="06CC9DD8" w14:textId="1051A882" w:rsidR="00926968" w:rsidRPr="00C67763" w:rsidRDefault="00926968" w:rsidP="006068D1">
            <w:pPr>
              <w:pStyle w:val="EONPara"/>
              <w:numPr>
                <w:ilvl w:val="0"/>
                <w:numId w:val="127"/>
              </w:numPr>
              <w:spacing w:before="120" w:after="120" w:line="276" w:lineRule="auto"/>
              <w:rPr>
                <w:rFonts w:ascii="Arial" w:hAnsi="Arial" w:cs="Arial"/>
                <w:lang w:val="en-GB"/>
              </w:rPr>
            </w:pPr>
            <w:r w:rsidRPr="00C67763">
              <w:rPr>
                <w:rFonts w:ascii="Arial" w:hAnsi="Arial" w:cs="Arial"/>
                <w:lang w:val="en-GB"/>
              </w:rPr>
              <w:t xml:space="preserve">Though True HA for BODS is not possible installation of BODS application server wil be done to provide two nodes to continue working in case one server is down. </w:t>
            </w:r>
          </w:p>
          <w:p w14:paraId="397A9950" w14:textId="0959957A" w:rsidR="00926968" w:rsidRPr="00926968" w:rsidRDefault="00926968" w:rsidP="006068D1">
            <w:pPr>
              <w:pStyle w:val="EONPara"/>
              <w:numPr>
                <w:ilvl w:val="0"/>
                <w:numId w:val="127"/>
              </w:numPr>
              <w:spacing w:before="120" w:after="120" w:line="276" w:lineRule="auto"/>
              <w:rPr>
                <w:rFonts w:asciiTheme="minorHAnsi" w:hAnsiTheme="minorHAnsi" w:cstheme="minorHAnsi"/>
                <w:lang w:val="en-GB"/>
              </w:rPr>
            </w:pPr>
            <w:r w:rsidRPr="00C67763">
              <w:rPr>
                <w:rFonts w:ascii="Arial" w:hAnsi="Arial" w:cs="Arial"/>
                <w:lang w:val="en-GB"/>
              </w:rPr>
              <w:t>BO &amp; BODS system should use different databases – This will help in simplifying the landscape and will help running these two different applications independently.</w:t>
            </w:r>
          </w:p>
        </w:tc>
      </w:tr>
    </w:tbl>
    <w:p w14:paraId="6BCC0A22" w14:textId="77777777" w:rsidR="00B957CA" w:rsidRDefault="00B957CA" w:rsidP="00983289">
      <w:pPr>
        <w:pBdr>
          <w:top w:val="nil"/>
          <w:left w:val="nil"/>
          <w:bottom w:val="nil"/>
          <w:right w:val="nil"/>
          <w:between w:val="nil"/>
        </w:pBdr>
        <w:spacing w:before="120" w:line="276" w:lineRule="auto"/>
        <w:rPr>
          <w:color w:val="000000"/>
        </w:rPr>
      </w:pPr>
    </w:p>
    <w:p w14:paraId="0DADB589" w14:textId="77777777" w:rsidR="00B957CA" w:rsidRDefault="00B957CA" w:rsidP="00983289">
      <w:pPr>
        <w:pStyle w:val="Heading3"/>
      </w:pPr>
      <w:bookmarkStart w:id="77" w:name="_Toc515058361"/>
      <w:r>
        <w:t>Service Levels</w:t>
      </w:r>
      <w:bookmarkEnd w:id="77"/>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6261D2C9"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F7B25B0" w14:textId="77777777" w:rsidR="00B957CA" w:rsidRDefault="00B957CA" w:rsidP="00983289">
            <w:pPr>
              <w:pBdr>
                <w:top w:val="nil"/>
                <w:left w:val="nil"/>
                <w:bottom w:val="nil"/>
                <w:right w:val="nil"/>
                <w:between w:val="nil"/>
              </w:pBdr>
              <w:spacing w:before="120" w:line="276" w:lineRule="auto"/>
              <w:rPr>
                <w:color w:val="000000"/>
              </w:rPr>
            </w:pPr>
            <w:r>
              <w:rPr>
                <w:rFonts w:ascii="Arial" w:eastAsia="Arial" w:hAnsi="Arial" w:cs="Arial"/>
                <w:color w:val="000000"/>
              </w:rPr>
              <w:t>Please describe the process, steps to be taken and timing for commitment to, and proof of meeting, the Service Level Requirements</w:t>
            </w:r>
          </w:p>
        </w:tc>
      </w:tr>
      <w:tr w:rsidR="00B957CA" w14:paraId="03F54F9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C3B3CD0" w14:textId="77777777" w:rsidR="00D15FDD" w:rsidRDefault="00D15FDD" w:rsidP="00C67763">
            <w:pPr>
              <w:spacing w:before="120" w:line="276" w:lineRule="auto"/>
              <w:rPr>
                <w:rFonts w:ascii="Arial" w:hAnsi="Arial" w:cs="Arial"/>
              </w:rPr>
            </w:pPr>
            <w:r>
              <w:rPr>
                <w:rFonts w:ascii="Arial" w:hAnsi="Arial" w:cs="Arial"/>
              </w:rPr>
              <w:t>The Service Levels applicable will be defined in the contract.</w:t>
            </w:r>
          </w:p>
          <w:p w14:paraId="5DE060FA" w14:textId="32D52BA0" w:rsidR="00B957CA" w:rsidRDefault="004942D0" w:rsidP="00983289">
            <w:pPr>
              <w:spacing w:before="120" w:line="276" w:lineRule="auto"/>
              <w:rPr>
                <w:color w:val="000000"/>
              </w:rPr>
            </w:pPr>
            <w:r w:rsidRPr="00211805">
              <w:rPr>
                <w:rFonts w:asciiTheme="minorHAnsi" w:hAnsiTheme="minorHAnsi" w:cstheme="minorHAnsi"/>
              </w:rPr>
              <w:t>The Service Level Management process will be implemented in the transition phase to design, agree and document appropriate Service Level Management process with representatives of EDFL business &amp; IT, and then monitor and produce reports on Wipro’s ability to deliver the agreed level of service.   We have provided the Critical Service Levels and Relationship BSC along with timings and commitment - 2.A-SCH-Relationship Scorecard, 3.A-SCH-Critical Service Level Requirements.</w:t>
            </w:r>
          </w:p>
        </w:tc>
      </w:tr>
    </w:tbl>
    <w:p w14:paraId="74FBBFA7" w14:textId="77777777" w:rsidR="00B957CA" w:rsidRDefault="00B957CA" w:rsidP="00983289">
      <w:pPr>
        <w:pBdr>
          <w:top w:val="nil"/>
          <w:left w:val="nil"/>
          <w:bottom w:val="nil"/>
          <w:right w:val="nil"/>
          <w:between w:val="nil"/>
        </w:pBdr>
        <w:spacing w:before="120" w:line="276" w:lineRule="auto"/>
        <w:rPr>
          <w:color w:val="000000"/>
        </w:rPr>
      </w:pPr>
    </w:p>
    <w:p w14:paraId="51639ACB" w14:textId="77777777" w:rsidR="00B957CA" w:rsidRPr="00B957CA" w:rsidRDefault="00B957CA" w:rsidP="006E0B05">
      <w:pPr>
        <w:pStyle w:val="Heading2"/>
        <w:spacing w:before="120" w:after="120" w:line="276" w:lineRule="auto"/>
      </w:pPr>
      <w:bookmarkStart w:id="78" w:name="_Toc515058362"/>
      <w:r w:rsidRPr="00B957CA">
        <w:t>SAP Application Services</w:t>
      </w:r>
      <w:bookmarkEnd w:id="78"/>
    </w:p>
    <w:p w14:paraId="3C7DC179" w14:textId="77777777" w:rsidR="00B957CA" w:rsidRDefault="00B957CA" w:rsidP="006E0B05">
      <w:pPr>
        <w:pStyle w:val="Heading3"/>
      </w:pPr>
      <w:bookmarkStart w:id="79" w:name="_Toc515058363"/>
      <w:r>
        <w:t>Transition - Interim Service Environment</w:t>
      </w:r>
      <w:bookmarkEnd w:id="7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6FE6E22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56F0A31" w14:textId="77777777" w:rsidR="00B957CA" w:rsidRPr="007C1CDD" w:rsidRDefault="00B957CA" w:rsidP="006E0B05">
            <w:pPr>
              <w:pBdr>
                <w:top w:val="nil"/>
                <w:left w:val="nil"/>
                <w:bottom w:val="nil"/>
                <w:right w:val="nil"/>
                <w:between w:val="nil"/>
              </w:pBdr>
              <w:spacing w:before="120" w:line="276" w:lineRule="auto"/>
              <w:rPr>
                <w:color w:val="000000"/>
                <w:highlight w:val="yellow"/>
              </w:rPr>
            </w:pPr>
            <w:r w:rsidRPr="0088509B">
              <w:rPr>
                <w:rFonts w:ascii="Arial" w:eastAsia="Arial" w:hAnsi="Arial" w:cs="Arial"/>
                <w:color w:val="000000"/>
              </w:rPr>
              <w:t>If Interim Services will be delivered for the SAP Application Services, the interim service environment is described in Appendix 4.B.2 Interim Service Environment</w:t>
            </w:r>
          </w:p>
        </w:tc>
      </w:tr>
      <w:tr w:rsidR="00E518D7" w14:paraId="49090B6E" w14:textId="77777777" w:rsidTr="00BF0417">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14B69CC9" w14:textId="3EF01921" w:rsidR="00BF0417" w:rsidRDefault="00BF0417" w:rsidP="006E0B05">
            <w:p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The following diagram outlines the transition of responsibilities from the current SAP Application Services Provider i.e. Accenture to Wipro:</w:t>
            </w:r>
          </w:p>
          <w:p w14:paraId="145BFE34" w14:textId="77777777" w:rsidR="00BF0417" w:rsidRDefault="00BF0417" w:rsidP="006E0B05">
            <w:pPr>
              <w:pBdr>
                <w:top w:val="nil"/>
                <w:left w:val="nil"/>
                <w:bottom w:val="nil"/>
                <w:right w:val="nil"/>
                <w:between w:val="nil"/>
              </w:pBdr>
              <w:spacing w:before="120" w:line="276" w:lineRule="auto"/>
              <w:rPr>
                <w:rFonts w:asciiTheme="minorHAnsi" w:hAnsiTheme="minorHAnsi" w:cstheme="minorHAnsi"/>
                <w:color w:val="000000"/>
              </w:rPr>
            </w:pPr>
            <w:r>
              <w:rPr>
                <w:noProof/>
                <w:lang w:val="en-IN" w:eastAsia="en-IN"/>
              </w:rPr>
              <w:drawing>
                <wp:inline distT="0" distB="0" distL="0" distR="0" wp14:anchorId="0BC87D76" wp14:editId="2581CC9E">
                  <wp:extent cx="5584190" cy="273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4190" cy="273685"/>
                          </a:xfrm>
                          <a:prstGeom prst="rect">
                            <a:avLst/>
                          </a:prstGeom>
                        </pic:spPr>
                      </pic:pic>
                    </a:graphicData>
                  </a:graphic>
                </wp:inline>
              </w:drawing>
            </w:r>
          </w:p>
          <w:tbl>
            <w:tblPr>
              <w:tblW w:w="8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13"/>
              <w:gridCol w:w="22"/>
              <w:gridCol w:w="2498"/>
              <w:gridCol w:w="22"/>
              <w:gridCol w:w="2318"/>
              <w:gridCol w:w="22"/>
              <w:gridCol w:w="2566"/>
              <w:gridCol w:w="22"/>
            </w:tblGrid>
            <w:tr w:rsidR="00387782" w14:paraId="6BA0470D" w14:textId="77777777" w:rsidTr="007D2CF1">
              <w:trPr>
                <w:trHeight w:val="375"/>
              </w:trPr>
              <w:tc>
                <w:tcPr>
                  <w:tcW w:w="1335" w:type="dxa"/>
                  <w:gridSpan w:val="2"/>
                  <w:shd w:val="clear" w:color="auto" w:fill="002060"/>
                  <w:noWrap/>
                  <w:tcMar>
                    <w:top w:w="0" w:type="dxa"/>
                    <w:left w:w="108" w:type="dxa"/>
                    <w:bottom w:w="0" w:type="dxa"/>
                    <w:right w:w="108" w:type="dxa"/>
                  </w:tcMar>
                  <w:hideMark/>
                </w:tcPr>
                <w:p w14:paraId="74183642" w14:textId="77777777" w:rsidR="00387782" w:rsidRPr="00C67763" w:rsidRDefault="00387782" w:rsidP="00C67763">
                  <w:pPr>
                    <w:spacing w:before="120" w:line="276" w:lineRule="auto"/>
                    <w:rPr>
                      <w:rFonts w:asciiTheme="minorHAnsi" w:eastAsiaTheme="minorHAnsi" w:hAnsiTheme="minorHAnsi" w:cstheme="minorHAnsi"/>
                      <w:b/>
                      <w:color w:val="FFFFFF" w:themeColor="background1"/>
                    </w:rPr>
                  </w:pPr>
                  <w:r w:rsidRPr="00C67763">
                    <w:rPr>
                      <w:rFonts w:asciiTheme="minorHAnsi" w:hAnsiTheme="minorHAnsi" w:cstheme="minorHAnsi"/>
                      <w:b/>
                      <w:color w:val="FFFFFF" w:themeColor="background1"/>
                    </w:rPr>
                    <w:t>SAP  Landscape</w:t>
                  </w:r>
                </w:p>
              </w:tc>
              <w:tc>
                <w:tcPr>
                  <w:tcW w:w="2520" w:type="dxa"/>
                  <w:gridSpan w:val="2"/>
                  <w:shd w:val="clear" w:color="auto" w:fill="002060"/>
                  <w:noWrap/>
                  <w:tcMar>
                    <w:top w:w="0" w:type="dxa"/>
                    <w:left w:w="108" w:type="dxa"/>
                    <w:bottom w:w="0" w:type="dxa"/>
                    <w:right w:w="108" w:type="dxa"/>
                  </w:tcMar>
                  <w:hideMark/>
                </w:tcPr>
                <w:p w14:paraId="5FE686E6" w14:textId="77777777" w:rsidR="00387782" w:rsidRPr="00C67763" w:rsidRDefault="00387782" w:rsidP="00C67763">
                  <w:pPr>
                    <w:spacing w:before="120" w:line="276" w:lineRule="auto"/>
                    <w:jc w:val="center"/>
                    <w:rPr>
                      <w:rFonts w:asciiTheme="minorHAnsi" w:hAnsiTheme="minorHAnsi" w:cstheme="minorHAnsi"/>
                      <w:b/>
                      <w:color w:val="FFFFFF" w:themeColor="background1"/>
                    </w:rPr>
                  </w:pPr>
                  <w:r w:rsidRPr="00C67763">
                    <w:rPr>
                      <w:rFonts w:asciiTheme="minorHAnsi" w:hAnsiTheme="minorHAnsi" w:cstheme="minorHAnsi"/>
                      <w:b/>
                      <w:color w:val="FFFFFF" w:themeColor="background1"/>
                    </w:rPr>
                    <w:t xml:space="preserve">Transition (between Nov’18 to Mar’18) </w:t>
                  </w:r>
                </w:p>
              </w:tc>
              <w:tc>
                <w:tcPr>
                  <w:tcW w:w="2340" w:type="dxa"/>
                  <w:gridSpan w:val="2"/>
                  <w:shd w:val="clear" w:color="auto" w:fill="002060"/>
                  <w:noWrap/>
                  <w:tcMar>
                    <w:top w:w="0" w:type="dxa"/>
                    <w:left w:w="108" w:type="dxa"/>
                    <w:bottom w:w="0" w:type="dxa"/>
                    <w:right w:w="108" w:type="dxa"/>
                  </w:tcMar>
                  <w:hideMark/>
                </w:tcPr>
                <w:p w14:paraId="29D20863" w14:textId="77777777" w:rsidR="00387782" w:rsidRPr="00C67763" w:rsidRDefault="00387782" w:rsidP="00C67763">
                  <w:pPr>
                    <w:spacing w:before="120" w:line="276" w:lineRule="auto"/>
                    <w:jc w:val="center"/>
                    <w:rPr>
                      <w:rFonts w:asciiTheme="minorHAnsi" w:hAnsiTheme="minorHAnsi" w:cstheme="minorHAnsi"/>
                      <w:b/>
                      <w:color w:val="FFFFFF" w:themeColor="background1"/>
                    </w:rPr>
                  </w:pPr>
                  <w:r w:rsidRPr="00C67763">
                    <w:rPr>
                      <w:rFonts w:asciiTheme="minorHAnsi" w:hAnsiTheme="minorHAnsi" w:cstheme="minorHAnsi"/>
                      <w:b/>
                      <w:color w:val="FFFFFF" w:themeColor="background1"/>
                    </w:rPr>
                    <w:t>01/04/2019 - 22/07/2019</w:t>
                  </w:r>
                </w:p>
              </w:tc>
              <w:tc>
                <w:tcPr>
                  <w:tcW w:w="2588" w:type="dxa"/>
                  <w:gridSpan w:val="2"/>
                  <w:shd w:val="clear" w:color="auto" w:fill="002060"/>
                  <w:noWrap/>
                  <w:tcMar>
                    <w:top w:w="0" w:type="dxa"/>
                    <w:left w:w="108" w:type="dxa"/>
                    <w:bottom w:w="0" w:type="dxa"/>
                    <w:right w:w="108" w:type="dxa"/>
                  </w:tcMar>
                  <w:hideMark/>
                </w:tcPr>
                <w:p w14:paraId="799887D7" w14:textId="77777777" w:rsidR="00387782" w:rsidRPr="00C67763" w:rsidRDefault="00387782" w:rsidP="00C67763">
                  <w:pPr>
                    <w:spacing w:before="120" w:line="276" w:lineRule="auto"/>
                    <w:jc w:val="center"/>
                    <w:rPr>
                      <w:rFonts w:asciiTheme="minorHAnsi" w:hAnsiTheme="minorHAnsi" w:cstheme="minorHAnsi"/>
                      <w:b/>
                      <w:color w:val="FFFFFF" w:themeColor="background1"/>
                    </w:rPr>
                  </w:pPr>
                  <w:r w:rsidRPr="00C67763">
                    <w:rPr>
                      <w:rFonts w:asciiTheme="minorHAnsi" w:hAnsiTheme="minorHAnsi" w:cstheme="minorHAnsi"/>
                      <w:b/>
                      <w:color w:val="FFFFFF" w:themeColor="background1"/>
                    </w:rPr>
                    <w:t>23/07/2019 - Ongoing</w:t>
                  </w:r>
                </w:p>
              </w:tc>
            </w:tr>
            <w:tr w:rsidR="00387782" w14:paraId="1D09CBCD" w14:textId="77777777" w:rsidTr="007D2CF1">
              <w:trPr>
                <w:gridAfter w:val="1"/>
                <w:wAfter w:w="22" w:type="dxa"/>
                <w:trHeight w:val="600"/>
              </w:trPr>
              <w:tc>
                <w:tcPr>
                  <w:tcW w:w="1313" w:type="dxa"/>
                  <w:shd w:val="clear" w:color="auto" w:fill="FFFFFF" w:themeFill="background1"/>
                  <w:noWrap/>
                  <w:tcMar>
                    <w:top w:w="0" w:type="dxa"/>
                    <w:left w:w="108" w:type="dxa"/>
                    <w:bottom w:w="0" w:type="dxa"/>
                    <w:right w:w="108" w:type="dxa"/>
                  </w:tcMar>
                  <w:hideMark/>
                </w:tcPr>
                <w:p w14:paraId="7ED2B8FA" w14:textId="77777777" w:rsidR="00387782" w:rsidRPr="00CB45CE" w:rsidRDefault="00387782" w:rsidP="00C67763">
                  <w:pPr>
                    <w:spacing w:before="120" w:line="276" w:lineRule="auto"/>
                    <w:jc w:val="left"/>
                    <w:rPr>
                      <w:rFonts w:asciiTheme="minorHAnsi" w:hAnsiTheme="minorHAnsi" w:cstheme="minorHAnsi"/>
                    </w:rPr>
                  </w:pPr>
                  <w:r w:rsidRPr="00CB45CE">
                    <w:rPr>
                      <w:rFonts w:asciiTheme="minorHAnsi" w:hAnsiTheme="minorHAnsi" w:cstheme="minorHAnsi"/>
                      <w:b/>
                      <w:bCs/>
                      <w:color w:val="000000"/>
                    </w:rPr>
                    <w:t>SAP Application Support</w:t>
                  </w:r>
                </w:p>
              </w:tc>
              <w:tc>
                <w:tcPr>
                  <w:tcW w:w="2520" w:type="dxa"/>
                  <w:gridSpan w:val="2"/>
                  <w:shd w:val="clear" w:color="auto" w:fill="FFFFFF" w:themeFill="background1"/>
                  <w:tcMar>
                    <w:top w:w="0" w:type="dxa"/>
                    <w:left w:w="108" w:type="dxa"/>
                    <w:bottom w:w="0" w:type="dxa"/>
                    <w:right w:w="108" w:type="dxa"/>
                  </w:tcMar>
                  <w:hideMark/>
                </w:tcPr>
                <w:p w14:paraId="750F4761"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SAP Logical Basis KT from EDFL/Accenture</w:t>
                  </w:r>
                  <w:r w:rsidRPr="00CB45CE">
                    <w:rPr>
                      <w:rFonts w:asciiTheme="minorHAnsi" w:hAnsiTheme="minorHAnsi" w:cstheme="minorHAnsi"/>
                      <w:color w:val="000000"/>
                    </w:rPr>
                    <w:br/>
                    <w:t>SAP Physical Basis  KT from NRB</w:t>
                  </w:r>
                </w:p>
              </w:tc>
              <w:tc>
                <w:tcPr>
                  <w:tcW w:w="2340" w:type="dxa"/>
                  <w:gridSpan w:val="2"/>
                  <w:shd w:val="clear" w:color="auto" w:fill="FFFFFF" w:themeFill="background1"/>
                  <w:tcMar>
                    <w:top w:w="0" w:type="dxa"/>
                    <w:left w:w="108" w:type="dxa"/>
                    <w:bottom w:w="0" w:type="dxa"/>
                    <w:right w:w="108" w:type="dxa"/>
                  </w:tcMar>
                  <w:hideMark/>
                </w:tcPr>
                <w:p w14:paraId="6632381E"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Primary Basis Support (Physical &amp; Logical) - Infrastructure remains at NRB DC</w:t>
                  </w:r>
                </w:p>
              </w:tc>
              <w:tc>
                <w:tcPr>
                  <w:tcW w:w="2588" w:type="dxa"/>
                  <w:gridSpan w:val="2"/>
                  <w:shd w:val="clear" w:color="auto" w:fill="FFFFFF" w:themeFill="background1"/>
                  <w:tcMar>
                    <w:top w:w="0" w:type="dxa"/>
                    <w:left w:w="108" w:type="dxa"/>
                    <w:bottom w:w="0" w:type="dxa"/>
                    <w:right w:w="108" w:type="dxa"/>
                  </w:tcMar>
                  <w:hideMark/>
                </w:tcPr>
                <w:p w14:paraId="2F9FB5AF"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BAU Basis Support (Physical &amp; Logical)  - NRB DC  then Cloud</w:t>
                  </w:r>
                </w:p>
              </w:tc>
            </w:tr>
            <w:tr w:rsidR="00387782" w14:paraId="3B8F64E6" w14:textId="77777777" w:rsidTr="007D2CF1">
              <w:trPr>
                <w:gridAfter w:val="1"/>
                <w:wAfter w:w="22" w:type="dxa"/>
                <w:trHeight w:val="900"/>
              </w:trPr>
              <w:tc>
                <w:tcPr>
                  <w:tcW w:w="1313" w:type="dxa"/>
                  <w:shd w:val="clear" w:color="auto" w:fill="FFFFFF" w:themeFill="background1"/>
                  <w:noWrap/>
                  <w:tcMar>
                    <w:top w:w="0" w:type="dxa"/>
                    <w:left w:w="108" w:type="dxa"/>
                    <w:bottom w:w="0" w:type="dxa"/>
                    <w:right w:w="108" w:type="dxa"/>
                  </w:tcMar>
                  <w:hideMark/>
                </w:tcPr>
                <w:p w14:paraId="1BDC270E" w14:textId="3F267C6D" w:rsidR="00387782" w:rsidRPr="00CB45CE" w:rsidRDefault="00387782" w:rsidP="00C67763">
                  <w:pPr>
                    <w:spacing w:before="120" w:line="276" w:lineRule="auto"/>
                    <w:jc w:val="left"/>
                    <w:rPr>
                      <w:rFonts w:asciiTheme="minorHAnsi" w:hAnsiTheme="minorHAnsi" w:cstheme="minorHAnsi"/>
                    </w:rPr>
                  </w:pPr>
                  <w:r w:rsidRPr="00CB45CE">
                    <w:rPr>
                      <w:rFonts w:asciiTheme="minorHAnsi" w:hAnsiTheme="minorHAnsi" w:cstheme="minorHAnsi"/>
                      <w:b/>
                      <w:bCs/>
                      <w:color w:val="000000"/>
                    </w:rPr>
                    <w:t>ATRIAS</w:t>
                  </w:r>
                </w:p>
              </w:tc>
              <w:tc>
                <w:tcPr>
                  <w:tcW w:w="2520" w:type="dxa"/>
                  <w:gridSpan w:val="2"/>
                  <w:shd w:val="clear" w:color="auto" w:fill="FFFFFF" w:themeFill="background1"/>
                  <w:tcMar>
                    <w:top w:w="0" w:type="dxa"/>
                    <w:left w:w="108" w:type="dxa"/>
                    <w:bottom w:w="0" w:type="dxa"/>
                    <w:right w:w="108" w:type="dxa"/>
                  </w:tcMar>
                  <w:hideMark/>
                </w:tcPr>
                <w:p w14:paraId="67D304AC"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SAP Logical Basis KT from EDFL/Accenture</w:t>
                  </w:r>
                  <w:r w:rsidRPr="00CB45CE">
                    <w:rPr>
                      <w:rFonts w:asciiTheme="minorHAnsi" w:hAnsiTheme="minorHAnsi" w:cstheme="minorHAnsi"/>
                      <w:color w:val="000000"/>
                    </w:rPr>
                    <w:br/>
                    <w:t>SAP Physical Basis  KT from NRB</w:t>
                  </w:r>
                </w:p>
              </w:tc>
              <w:tc>
                <w:tcPr>
                  <w:tcW w:w="2340" w:type="dxa"/>
                  <w:gridSpan w:val="2"/>
                  <w:shd w:val="clear" w:color="auto" w:fill="FFFFFF" w:themeFill="background1"/>
                  <w:tcMar>
                    <w:top w:w="0" w:type="dxa"/>
                    <w:left w:w="108" w:type="dxa"/>
                    <w:bottom w:w="0" w:type="dxa"/>
                    <w:right w:w="108" w:type="dxa"/>
                  </w:tcMar>
                  <w:hideMark/>
                </w:tcPr>
                <w:p w14:paraId="25672A5B"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 xml:space="preserve">Primary Basis Support (Physical &amp; Logical) along with  Unicode Upgraded landscape - Infra Remains at  NRB DC  </w:t>
                  </w:r>
                </w:p>
              </w:tc>
              <w:tc>
                <w:tcPr>
                  <w:tcW w:w="2588" w:type="dxa"/>
                  <w:gridSpan w:val="2"/>
                  <w:shd w:val="clear" w:color="auto" w:fill="FFFFFF" w:themeFill="background1"/>
                  <w:tcMar>
                    <w:top w:w="0" w:type="dxa"/>
                    <w:left w:w="108" w:type="dxa"/>
                    <w:bottom w:w="0" w:type="dxa"/>
                    <w:right w:w="108" w:type="dxa"/>
                  </w:tcMar>
                  <w:hideMark/>
                </w:tcPr>
                <w:p w14:paraId="01D09FCE"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Basis Support (Physical &amp; Logical) - NRB DC then Cloud</w:t>
                  </w:r>
                </w:p>
              </w:tc>
            </w:tr>
            <w:tr w:rsidR="00387782" w14:paraId="57AF3ADB" w14:textId="77777777" w:rsidTr="007D2CF1">
              <w:trPr>
                <w:gridAfter w:val="1"/>
                <w:wAfter w:w="22" w:type="dxa"/>
                <w:trHeight w:val="900"/>
              </w:trPr>
              <w:tc>
                <w:tcPr>
                  <w:tcW w:w="1313" w:type="dxa"/>
                  <w:shd w:val="clear" w:color="auto" w:fill="FFFFFF" w:themeFill="background1"/>
                  <w:noWrap/>
                  <w:tcMar>
                    <w:top w:w="0" w:type="dxa"/>
                    <w:left w:w="108" w:type="dxa"/>
                    <w:bottom w:w="0" w:type="dxa"/>
                    <w:right w:w="108" w:type="dxa"/>
                  </w:tcMar>
                  <w:hideMark/>
                </w:tcPr>
                <w:p w14:paraId="25C8F06F" w14:textId="77777777" w:rsidR="00387782" w:rsidRPr="00CB45CE" w:rsidRDefault="00387782" w:rsidP="00C67763">
                  <w:pPr>
                    <w:spacing w:before="120" w:line="276" w:lineRule="auto"/>
                    <w:jc w:val="left"/>
                    <w:rPr>
                      <w:rFonts w:asciiTheme="minorHAnsi" w:hAnsiTheme="minorHAnsi" w:cstheme="minorHAnsi"/>
                      <w:b/>
                      <w:bCs/>
                      <w:color w:val="000000"/>
                    </w:rPr>
                  </w:pPr>
                  <w:r w:rsidRPr="00CB45CE">
                    <w:rPr>
                      <w:rFonts w:asciiTheme="minorHAnsi" w:hAnsiTheme="minorHAnsi" w:cstheme="minorHAnsi"/>
                      <w:b/>
                      <w:bCs/>
                      <w:color w:val="000000"/>
                    </w:rPr>
                    <w:t xml:space="preserve">Solution  </w:t>
                  </w:r>
                </w:p>
                <w:p w14:paraId="071E94D7" w14:textId="6422CABF" w:rsidR="00387782" w:rsidRPr="00CB45CE" w:rsidRDefault="00387782" w:rsidP="00C67763">
                  <w:pPr>
                    <w:spacing w:before="120" w:line="276" w:lineRule="auto"/>
                    <w:jc w:val="left"/>
                    <w:rPr>
                      <w:rFonts w:asciiTheme="minorHAnsi" w:hAnsiTheme="minorHAnsi" w:cstheme="minorHAnsi"/>
                    </w:rPr>
                  </w:pPr>
                  <w:r w:rsidRPr="00CB45CE">
                    <w:rPr>
                      <w:rFonts w:asciiTheme="minorHAnsi" w:hAnsiTheme="minorHAnsi" w:cstheme="minorHAnsi"/>
                      <w:b/>
                      <w:bCs/>
                      <w:color w:val="000000"/>
                    </w:rPr>
                    <w:t>Manager</w:t>
                  </w:r>
                </w:p>
              </w:tc>
              <w:tc>
                <w:tcPr>
                  <w:tcW w:w="2520" w:type="dxa"/>
                  <w:gridSpan w:val="2"/>
                  <w:shd w:val="clear" w:color="auto" w:fill="FFFFFF" w:themeFill="background1"/>
                  <w:tcMar>
                    <w:top w:w="0" w:type="dxa"/>
                    <w:left w:w="108" w:type="dxa"/>
                    <w:bottom w:w="0" w:type="dxa"/>
                    <w:right w:w="108" w:type="dxa"/>
                  </w:tcMar>
                  <w:hideMark/>
                </w:tcPr>
                <w:p w14:paraId="3B40B8F3"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Analysis of missing configuration between NRB and EDFL Solution  Manager  Systems</w:t>
                  </w:r>
                </w:p>
              </w:tc>
              <w:tc>
                <w:tcPr>
                  <w:tcW w:w="2340" w:type="dxa"/>
                  <w:gridSpan w:val="2"/>
                  <w:shd w:val="clear" w:color="auto" w:fill="FFFFFF" w:themeFill="background1"/>
                  <w:tcMar>
                    <w:top w:w="0" w:type="dxa"/>
                    <w:left w:w="108" w:type="dxa"/>
                    <w:bottom w:w="0" w:type="dxa"/>
                    <w:right w:w="108" w:type="dxa"/>
                  </w:tcMar>
                  <w:hideMark/>
                </w:tcPr>
                <w:p w14:paraId="3D0408A3"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Technical Monitoring Configuration in  EDFL Solution Manager System- Infra Remains at NRB  DC</w:t>
                  </w:r>
                </w:p>
              </w:tc>
              <w:tc>
                <w:tcPr>
                  <w:tcW w:w="2588" w:type="dxa"/>
                  <w:gridSpan w:val="2"/>
                  <w:shd w:val="clear" w:color="auto" w:fill="FFFFFF" w:themeFill="background1"/>
                  <w:tcMar>
                    <w:top w:w="0" w:type="dxa"/>
                    <w:left w:w="108" w:type="dxa"/>
                    <w:bottom w:w="0" w:type="dxa"/>
                    <w:right w:w="108" w:type="dxa"/>
                  </w:tcMar>
                  <w:hideMark/>
                </w:tcPr>
                <w:p w14:paraId="5ECC1E32" w14:textId="77777777" w:rsidR="00387782" w:rsidRPr="00CB45CE" w:rsidRDefault="00387782" w:rsidP="00C67763">
                  <w:pPr>
                    <w:spacing w:before="120" w:line="276" w:lineRule="auto"/>
                    <w:rPr>
                      <w:rFonts w:asciiTheme="minorHAnsi" w:hAnsiTheme="minorHAnsi" w:cstheme="minorHAnsi"/>
                    </w:rPr>
                  </w:pPr>
                  <w:r w:rsidRPr="00CB45CE">
                    <w:rPr>
                      <w:rFonts w:asciiTheme="minorHAnsi" w:hAnsiTheme="minorHAnsi" w:cstheme="minorHAnsi"/>
                      <w:color w:val="000000"/>
                    </w:rPr>
                    <w:t>Solution  Manager support from fully functional EDFL Solution  Manager System - NRB DC then Cloud</w:t>
                  </w:r>
                </w:p>
              </w:tc>
            </w:tr>
          </w:tbl>
          <w:p w14:paraId="290BEBA6" w14:textId="77777777" w:rsidR="00387782" w:rsidRDefault="00387782" w:rsidP="006E0B05">
            <w:pPr>
              <w:pBdr>
                <w:top w:val="nil"/>
                <w:left w:val="nil"/>
                <w:bottom w:val="nil"/>
                <w:right w:val="nil"/>
                <w:between w:val="nil"/>
              </w:pBdr>
              <w:spacing w:before="120" w:line="276" w:lineRule="auto"/>
              <w:rPr>
                <w:rFonts w:asciiTheme="minorHAnsi" w:hAnsiTheme="minorHAnsi" w:cstheme="minorHAnsi"/>
                <w:color w:val="000000"/>
              </w:rPr>
            </w:pPr>
          </w:p>
          <w:p w14:paraId="29E61B39" w14:textId="4C0CFB27" w:rsidR="00BF0417" w:rsidRDefault="00BF0417" w:rsidP="006E0B05">
            <w:p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The key phases of the transition are:</w:t>
            </w:r>
          </w:p>
          <w:p w14:paraId="6513D657" w14:textId="7C6AEC33" w:rsidR="00BF0417" w:rsidRDefault="00BF0417" w:rsidP="006E0B05">
            <w:pPr>
              <w:pStyle w:val="ListParagraph"/>
              <w:numPr>
                <w:ilvl w:val="0"/>
                <w:numId w:val="111"/>
              </w:num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SAP Application Services Knowledge Transfer from Accenture and EDFL (26</w:t>
            </w:r>
            <w:r w:rsidRPr="00732CE2">
              <w:rPr>
                <w:rFonts w:asciiTheme="minorHAnsi" w:hAnsiTheme="minorHAnsi" w:cstheme="minorHAnsi"/>
                <w:color w:val="000000"/>
                <w:vertAlign w:val="superscript"/>
              </w:rPr>
              <w:t>th</w:t>
            </w:r>
            <w:r>
              <w:rPr>
                <w:rFonts w:asciiTheme="minorHAnsi" w:hAnsiTheme="minorHAnsi" w:cstheme="minorHAnsi"/>
                <w:color w:val="000000"/>
              </w:rPr>
              <w:t xml:space="preserve"> Nov 2018 – 31</w:t>
            </w:r>
            <w:r w:rsidRPr="00732CE2">
              <w:rPr>
                <w:rFonts w:asciiTheme="minorHAnsi" w:hAnsiTheme="minorHAnsi" w:cstheme="minorHAnsi"/>
                <w:color w:val="000000"/>
                <w:vertAlign w:val="superscript"/>
              </w:rPr>
              <w:t>st</w:t>
            </w:r>
            <w:r>
              <w:rPr>
                <w:rFonts w:asciiTheme="minorHAnsi" w:hAnsiTheme="minorHAnsi" w:cstheme="minorHAnsi"/>
                <w:color w:val="000000"/>
              </w:rPr>
              <w:t xml:space="preserve"> Mar 2019)</w:t>
            </w:r>
          </w:p>
          <w:p w14:paraId="2CF46CB8" w14:textId="12224F5A" w:rsidR="00BF0417" w:rsidRDefault="00BF0417" w:rsidP="006E0B05">
            <w:pPr>
              <w:pStyle w:val="ListParagraph"/>
              <w:numPr>
                <w:ilvl w:val="0"/>
                <w:numId w:val="111"/>
              </w:num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 xml:space="preserve">Wipro commences </w:t>
            </w:r>
            <w:r w:rsidR="0037186B">
              <w:rPr>
                <w:rFonts w:asciiTheme="minorHAnsi" w:hAnsiTheme="minorHAnsi" w:cstheme="minorHAnsi"/>
                <w:color w:val="000000"/>
              </w:rPr>
              <w:t xml:space="preserve">BAU </w:t>
            </w:r>
            <w:r w:rsidR="00C80741">
              <w:rPr>
                <w:rFonts w:asciiTheme="minorHAnsi" w:hAnsiTheme="minorHAnsi" w:cstheme="minorHAnsi"/>
                <w:color w:val="000000"/>
              </w:rPr>
              <w:t xml:space="preserve">Stabilisation </w:t>
            </w:r>
            <w:r w:rsidR="0037186B">
              <w:rPr>
                <w:rFonts w:asciiTheme="minorHAnsi" w:hAnsiTheme="minorHAnsi" w:cstheme="minorHAnsi"/>
                <w:color w:val="000000"/>
              </w:rPr>
              <w:t>services from 1</w:t>
            </w:r>
            <w:r w:rsidR="0037186B" w:rsidRPr="00732CE2">
              <w:rPr>
                <w:rFonts w:asciiTheme="minorHAnsi" w:hAnsiTheme="minorHAnsi" w:cstheme="minorHAnsi"/>
                <w:color w:val="000000"/>
                <w:vertAlign w:val="superscript"/>
              </w:rPr>
              <w:t>st</w:t>
            </w:r>
            <w:r w:rsidR="0037186B">
              <w:rPr>
                <w:rFonts w:asciiTheme="minorHAnsi" w:hAnsiTheme="minorHAnsi" w:cstheme="minorHAnsi"/>
                <w:color w:val="000000"/>
              </w:rPr>
              <w:t xml:space="preserve"> April 2019. The first three and half </w:t>
            </w:r>
            <w:r w:rsidR="00C80741">
              <w:rPr>
                <w:rFonts w:asciiTheme="minorHAnsi" w:hAnsiTheme="minorHAnsi" w:cstheme="minorHAnsi"/>
                <w:color w:val="000000"/>
              </w:rPr>
              <w:t>months till 2</w:t>
            </w:r>
            <w:r w:rsidR="00C80741" w:rsidRPr="00732CE2">
              <w:rPr>
                <w:rFonts w:asciiTheme="minorHAnsi" w:hAnsiTheme="minorHAnsi" w:cstheme="minorHAnsi"/>
                <w:color w:val="000000"/>
                <w:vertAlign w:val="superscript"/>
              </w:rPr>
              <w:t>nd</w:t>
            </w:r>
            <w:r w:rsidR="00C80741">
              <w:rPr>
                <w:rFonts w:asciiTheme="minorHAnsi" w:hAnsiTheme="minorHAnsi" w:cstheme="minorHAnsi"/>
                <w:color w:val="000000"/>
              </w:rPr>
              <w:t xml:space="preserve"> July will be a stabilisation period where the Wipro team will be supported by the Accenture support team for critical issues.</w:t>
            </w:r>
            <w:r w:rsidR="005237A5">
              <w:rPr>
                <w:rFonts w:asciiTheme="minorHAnsi" w:hAnsiTheme="minorHAnsi" w:cstheme="minorHAnsi"/>
                <w:color w:val="000000"/>
              </w:rPr>
              <w:t xml:space="preserve"> The period between 1</w:t>
            </w:r>
            <w:r w:rsidR="005237A5" w:rsidRPr="00732CE2">
              <w:rPr>
                <w:rFonts w:asciiTheme="minorHAnsi" w:hAnsiTheme="minorHAnsi" w:cstheme="minorHAnsi"/>
                <w:color w:val="000000"/>
                <w:vertAlign w:val="superscript"/>
              </w:rPr>
              <w:t>st</w:t>
            </w:r>
            <w:r w:rsidR="005237A5">
              <w:rPr>
                <w:rFonts w:asciiTheme="minorHAnsi" w:hAnsiTheme="minorHAnsi" w:cstheme="minorHAnsi"/>
                <w:color w:val="000000"/>
              </w:rPr>
              <w:t xml:space="preserve"> April 2019 to 22</w:t>
            </w:r>
            <w:r w:rsidR="005237A5" w:rsidRPr="00732CE2">
              <w:rPr>
                <w:rFonts w:asciiTheme="minorHAnsi" w:hAnsiTheme="minorHAnsi" w:cstheme="minorHAnsi"/>
                <w:color w:val="000000"/>
                <w:vertAlign w:val="superscript"/>
              </w:rPr>
              <w:t>nd</w:t>
            </w:r>
            <w:r w:rsidR="005237A5">
              <w:rPr>
                <w:rFonts w:asciiTheme="minorHAnsi" w:hAnsiTheme="minorHAnsi" w:cstheme="minorHAnsi"/>
                <w:color w:val="000000"/>
              </w:rPr>
              <w:t xml:space="preserve"> July 2019 is the </w:t>
            </w:r>
            <w:r w:rsidR="00902C94">
              <w:rPr>
                <w:rFonts w:asciiTheme="minorHAnsi" w:hAnsiTheme="minorHAnsi" w:cstheme="minorHAnsi"/>
                <w:color w:val="000000"/>
              </w:rPr>
              <w:t>period of interim services for SAP Application Services where Wipro provides the AMS services supported by Accenture</w:t>
            </w:r>
          </w:p>
          <w:p w14:paraId="020127C3" w14:textId="0B631BB8" w:rsidR="00C80741" w:rsidRPr="00732CE2" w:rsidRDefault="00C80741" w:rsidP="006E0B05">
            <w:pPr>
              <w:pStyle w:val="ListParagraph"/>
              <w:numPr>
                <w:ilvl w:val="0"/>
                <w:numId w:val="111"/>
              </w:numPr>
              <w:pBdr>
                <w:top w:val="nil"/>
                <w:left w:val="nil"/>
                <w:bottom w:val="nil"/>
                <w:right w:val="nil"/>
                <w:between w:val="nil"/>
              </w:pBdr>
              <w:spacing w:before="120" w:line="276" w:lineRule="auto"/>
              <w:rPr>
                <w:rFonts w:asciiTheme="minorHAnsi" w:hAnsiTheme="minorHAnsi" w:cstheme="minorHAnsi"/>
                <w:color w:val="000000"/>
              </w:rPr>
            </w:pPr>
            <w:r>
              <w:rPr>
                <w:rFonts w:asciiTheme="minorHAnsi" w:hAnsiTheme="minorHAnsi" w:cstheme="minorHAnsi"/>
                <w:color w:val="000000"/>
              </w:rPr>
              <w:t>From 22</w:t>
            </w:r>
            <w:r w:rsidRPr="00732CE2">
              <w:rPr>
                <w:rFonts w:asciiTheme="minorHAnsi" w:hAnsiTheme="minorHAnsi" w:cstheme="minorHAnsi"/>
                <w:color w:val="000000"/>
                <w:vertAlign w:val="superscript"/>
              </w:rPr>
              <w:t>nd</w:t>
            </w:r>
            <w:r>
              <w:rPr>
                <w:rFonts w:asciiTheme="minorHAnsi" w:hAnsiTheme="minorHAnsi" w:cstheme="minorHAnsi"/>
                <w:color w:val="000000"/>
              </w:rPr>
              <w:t xml:space="preserve"> July 2019, Wipro will commence the BAU AMS services. </w:t>
            </w:r>
          </w:p>
          <w:p w14:paraId="077FB32A" w14:textId="092D4CC0" w:rsidR="00E518D7" w:rsidRPr="00260A9C" w:rsidRDefault="00E518D7" w:rsidP="006E0B05">
            <w:pPr>
              <w:pBdr>
                <w:top w:val="nil"/>
                <w:left w:val="nil"/>
                <w:bottom w:val="nil"/>
                <w:right w:val="nil"/>
                <w:between w:val="nil"/>
              </w:pBdr>
              <w:spacing w:before="120" w:line="276" w:lineRule="auto"/>
              <w:rPr>
                <w:rFonts w:asciiTheme="minorHAnsi" w:hAnsiTheme="minorHAnsi" w:cstheme="minorHAnsi"/>
                <w:color w:val="000000"/>
                <w:highlight w:val="yellow"/>
              </w:rPr>
            </w:pPr>
          </w:p>
        </w:tc>
      </w:tr>
    </w:tbl>
    <w:p w14:paraId="7B084523" w14:textId="77777777" w:rsidR="00B957CA" w:rsidRDefault="00B957CA" w:rsidP="006E0B05">
      <w:pPr>
        <w:pBdr>
          <w:top w:val="nil"/>
          <w:left w:val="nil"/>
          <w:bottom w:val="nil"/>
          <w:right w:val="nil"/>
          <w:between w:val="nil"/>
        </w:pBdr>
        <w:spacing w:before="120" w:line="276" w:lineRule="auto"/>
        <w:rPr>
          <w:color w:val="000000"/>
        </w:rPr>
      </w:pPr>
    </w:p>
    <w:p w14:paraId="0751492D" w14:textId="77777777" w:rsidR="00B957CA" w:rsidRDefault="00B957CA" w:rsidP="006E0B05">
      <w:pPr>
        <w:pStyle w:val="Heading3"/>
      </w:pPr>
      <w:bookmarkStart w:id="80" w:name="_Toc515058364"/>
      <w:r>
        <w:t>Key activities and deliverables in Transition</w:t>
      </w:r>
      <w:bookmarkEnd w:id="8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29569AD5"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F43711A"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necessary knowledge transfer will be done from the previous suppliers. Clearly highlight the requirements on these suppliers in Appendix 4.B.5 Resource Plan</w:t>
            </w:r>
          </w:p>
        </w:tc>
      </w:tr>
      <w:tr w:rsidR="00B957CA" w14:paraId="69BAD75A" w14:textId="77777777" w:rsidTr="00035007">
        <w:trPr>
          <w:trHeight w:val="5560"/>
        </w:trPr>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DBEE5B4" w14:textId="0886512D" w:rsidR="0071231E" w:rsidRPr="00C67763" w:rsidRDefault="007D2B86" w:rsidP="006E0B05">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The following diagram outlines the activities and the deliverables for the key phases of transition:</w:t>
            </w:r>
          </w:p>
          <w:p w14:paraId="2B94A860" w14:textId="77777777" w:rsidR="007D2B86" w:rsidRPr="00C67763" w:rsidRDefault="007D2B86" w:rsidP="006E0B05">
            <w:pPr>
              <w:pBdr>
                <w:top w:val="nil"/>
                <w:left w:val="nil"/>
                <w:bottom w:val="nil"/>
                <w:right w:val="nil"/>
                <w:between w:val="nil"/>
              </w:pBdr>
              <w:spacing w:before="120" w:line="276" w:lineRule="auto"/>
              <w:rPr>
                <w:rFonts w:ascii="Arial" w:hAnsi="Arial" w:cs="Arial"/>
                <w:color w:val="000000"/>
              </w:rPr>
            </w:pPr>
          </w:p>
          <w:p w14:paraId="5DA4DA9B" w14:textId="02048016" w:rsidR="007D2B86" w:rsidRPr="00C67763" w:rsidRDefault="007D2B86" w:rsidP="006E0B05">
            <w:pPr>
              <w:pBdr>
                <w:top w:val="nil"/>
                <w:left w:val="nil"/>
                <w:bottom w:val="nil"/>
                <w:right w:val="nil"/>
                <w:between w:val="nil"/>
              </w:pBdr>
              <w:spacing w:before="120" w:line="276" w:lineRule="auto"/>
              <w:rPr>
                <w:rFonts w:ascii="Arial" w:hAnsi="Arial" w:cs="Arial"/>
                <w:color w:val="000000"/>
              </w:rPr>
            </w:pPr>
            <w:r w:rsidRPr="00C67763">
              <w:rPr>
                <w:rFonts w:ascii="Arial" w:hAnsi="Arial" w:cs="Arial"/>
                <w:noProof/>
                <w:color w:val="000000"/>
                <w:lang w:val="en-IN" w:eastAsia="en-IN"/>
              </w:rPr>
              <w:drawing>
                <wp:inline distT="0" distB="0" distL="0" distR="0" wp14:anchorId="01B29068" wp14:editId="3A5A930A">
                  <wp:extent cx="5549959" cy="2970916"/>
                  <wp:effectExtent l="0" t="0" r="0" b="1270"/>
                  <wp:docPr id="50204" name="Picture 5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9959" cy="2970916"/>
                          </a:xfrm>
                          <a:prstGeom prst="rect">
                            <a:avLst/>
                          </a:prstGeom>
                          <a:noFill/>
                        </pic:spPr>
                      </pic:pic>
                    </a:graphicData>
                  </a:graphic>
                </wp:inline>
              </w:drawing>
            </w:r>
          </w:p>
          <w:p w14:paraId="38160253" w14:textId="5A648947" w:rsidR="00502649" w:rsidRPr="00CB45CE" w:rsidRDefault="00502649" w:rsidP="006E0B05">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B45CE">
              <w:rPr>
                <w:rFonts w:asciiTheme="minorHAnsi" w:hAnsiTheme="minorHAnsi" w:cstheme="minorHAnsi"/>
                <w:b/>
                <w:color w:val="000000"/>
                <w:sz w:val="16"/>
                <w:szCs w:val="16"/>
              </w:rPr>
              <w:t>Key deliverables for SAP Transition Phases</w:t>
            </w:r>
          </w:p>
          <w:p w14:paraId="194F5B44" w14:textId="7EC3C97F" w:rsidR="00B957CA" w:rsidRPr="00C67763" w:rsidRDefault="00FB56B9" w:rsidP="006E0B05">
            <w:pPr>
              <w:pBdr>
                <w:top w:val="nil"/>
                <w:left w:val="nil"/>
                <w:bottom w:val="nil"/>
                <w:right w:val="nil"/>
                <w:between w:val="nil"/>
              </w:pBdr>
              <w:spacing w:before="120" w:line="276" w:lineRule="auto"/>
              <w:rPr>
                <w:rFonts w:ascii="Arial" w:hAnsi="Arial" w:cs="Arial"/>
                <w:color w:val="000000"/>
              </w:rPr>
            </w:pPr>
            <w:r w:rsidRPr="00C67763">
              <w:rPr>
                <w:rFonts w:ascii="Arial" w:hAnsi="Arial" w:cs="Arial"/>
                <w:color w:val="000000"/>
              </w:rPr>
              <w:t xml:space="preserve">Wipro will perform the knowledge transfer </w:t>
            </w:r>
            <w:r w:rsidR="006C1E9E" w:rsidRPr="00C67763">
              <w:rPr>
                <w:rFonts w:ascii="Arial" w:hAnsi="Arial" w:cs="Arial"/>
                <w:color w:val="000000"/>
              </w:rPr>
              <w:t>as</w:t>
            </w:r>
            <w:r w:rsidRPr="00C67763">
              <w:rPr>
                <w:rFonts w:ascii="Arial" w:hAnsi="Arial" w:cs="Arial"/>
                <w:color w:val="000000"/>
              </w:rPr>
              <w:t xml:space="preserve"> </w:t>
            </w:r>
            <w:r w:rsidR="006C1E9E" w:rsidRPr="00C67763">
              <w:rPr>
                <w:rFonts w:ascii="Arial" w:hAnsi="Arial" w:cs="Arial"/>
                <w:color w:val="000000"/>
              </w:rPr>
              <w:t>d</w:t>
            </w:r>
            <w:r w:rsidRPr="00C67763">
              <w:rPr>
                <w:rFonts w:ascii="Arial" w:hAnsi="Arial" w:cs="Arial"/>
                <w:color w:val="000000"/>
              </w:rPr>
              <w:t>etailed out in Section 5.7.5.</w:t>
            </w:r>
          </w:p>
          <w:p w14:paraId="4640CDC5" w14:textId="7E9E67C9" w:rsidR="00676831" w:rsidRPr="00C67763" w:rsidRDefault="001A5F54" w:rsidP="006E0B05">
            <w:pPr>
              <w:pStyle w:val="Default"/>
              <w:spacing w:before="120" w:after="120" w:line="276" w:lineRule="auto"/>
              <w:rPr>
                <w:rFonts w:ascii="Arial" w:hAnsi="Arial" w:cs="Arial"/>
                <w:sz w:val="20"/>
                <w:szCs w:val="20"/>
              </w:rPr>
            </w:pPr>
            <w:r w:rsidRPr="00C67763">
              <w:rPr>
                <w:rFonts w:ascii="Arial" w:hAnsi="Arial" w:cs="Arial"/>
                <w:sz w:val="20"/>
                <w:szCs w:val="20"/>
              </w:rPr>
              <w:t xml:space="preserve">Below table provides the detailed activities </w:t>
            </w:r>
            <w:r w:rsidR="00A972E5" w:rsidRPr="00C67763">
              <w:rPr>
                <w:rFonts w:ascii="Arial" w:hAnsi="Arial" w:cs="Arial"/>
                <w:sz w:val="20"/>
                <w:szCs w:val="20"/>
              </w:rPr>
              <w:t xml:space="preserve">in each phase </w:t>
            </w:r>
            <w:r w:rsidRPr="00C67763">
              <w:rPr>
                <w:rFonts w:ascii="Arial" w:hAnsi="Arial" w:cs="Arial"/>
                <w:sz w:val="20"/>
                <w:szCs w:val="20"/>
              </w:rPr>
              <w:t xml:space="preserve">and the </w:t>
            </w:r>
            <w:r w:rsidR="00F449EA" w:rsidRPr="00C67763">
              <w:rPr>
                <w:rFonts w:ascii="Arial" w:hAnsi="Arial" w:cs="Arial"/>
                <w:sz w:val="20"/>
                <w:szCs w:val="20"/>
              </w:rPr>
              <w:t>RASCI</w:t>
            </w:r>
            <w:r w:rsidRPr="00C67763">
              <w:rPr>
                <w:rFonts w:ascii="Arial" w:hAnsi="Arial" w:cs="Arial"/>
                <w:sz w:val="20"/>
                <w:szCs w:val="20"/>
              </w:rPr>
              <w:t xml:space="preserve"> matrix</w:t>
            </w:r>
          </w:p>
          <w:tbl>
            <w:tblPr>
              <w:tblW w:w="5000" w:type="pct"/>
              <w:tblLayout w:type="fixed"/>
              <w:tblLook w:val="04A0" w:firstRow="1" w:lastRow="0" w:firstColumn="1" w:lastColumn="0" w:noHBand="0" w:noVBand="1"/>
            </w:tblPr>
            <w:tblGrid>
              <w:gridCol w:w="6256"/>
              <w:gridCol w:w="968"/>
              <w:gridCol w:w="379"/>
              <w:gridCol w:w="1181"/>
            </w:tblGrid>
            <w:tr w:rsidR="001A5F54" w:rsidRPr="00CB45CE" w14:paraId="53A62267" w14:textId="77777777" w:rsidTr="00834618">
              <w:trPr>
                <w:trHeight w:val="330"/>
              </w:trPr>
              <w:tc>
                <w:tcPr>
                  <w:tcW w:w="356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368FC8BF"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Planning and Common Transition Framework  Phase</w:t>
                  </w:r>
                </w:p>
              </w:tc>
              <w:tc>
                <w:tcPr>
                  <w:tcW w:w="1439" w:type="pct"/>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45150D25" w14:textId="1E008055" w:rsidR="001A5F54" w:rsidRPr="00C67763" w:rsidRDefault="00F449EA" w:rsidP="006E0B05">
                  <w:pPr>
                    <w:spacing w:before="120" w:line="276" w:lineRule="auto"/>
                    <w:jc w:val="center"/>
                    <w:rPr>
                      <w:rFonts w:ascii="Arial" w:hAnsi="Arial" w:cs="Arial"/>
                      <w:b/>
                    </w:rPr>
                  </w:pPr>
                  <w:r w:rsidRPr="00C67763">
                    <w:rPr>
                      <w:rFonts w:ascii="Arial" w:hAnsi="Arial" w:cs="Arial"/>
                      <w:b/>
                    </w:rPr>
                    <w:t>RASCI</w:t>
                  </w:r>
                  <w:r w:rsidR="001A5F54" w:rsidRPr="00C67763">
                    <w:rPr>
                      <w:rFonts w:ascii="Arial" w:hAnsi="Arial" w:cs="Arial"/>
                      <w:b/>
                    </w:rPr>
                    <w:t xml:space="preserve"> Matrix</w:t>
                  </w:r>
                </w:p>
              </w:tc>
            </w:tr>
            <w:tr w:rsidR="001A5F54" w:rsidRPr="00CB45CE" w14:paraId="5AB044C6" w14:textId="77777777" w:rsidTr="00FD2746">
              <w:trPr>
                <w:trHeight w:val="315"/>
              </w:trPr>
              <w:tc>
                <w:tcPr>
                  <w:tcW w:w="3561" w:type="pct"/>
                  <w:tcBorders>
                    <w:top w:val="single" w:sz="4" w:space="0" w:color="FFFFFF" w:themeColor="background1"/>
                    <w:left w:val="double" w:sz="6" w:space="0" w:color="auto"/>
                    <w:bottom w:val="single" w:sz="8" w:space="0" w:color="auto"/>
                    <w:right w:val="single" w:sz="8" w:space="0" w:color="auto"/>
                  </w:tcBorders>
                  <w:shd w:val="clear" w:color="auto" w:fill="D9D9D9" w:themeFill="background1" w:themeFillShade="D9"/>
                  <w:vAlign w:val="center"/>
                  <w:hideMark/>
                </w:tcPr>
                <w:p w14:paraId="27829AB8"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Activities</w:t>
                  </w:r>
                </w:p>
              </w:tc>
              <w:tc>
                <w:tcPr>
                  <w:tcW w:w="551" w:type="pct"/>
                  <w:tcBorders>
                    <w:top w:val="single" w:sz="4" w:space="0" w:color="FFFFFF" w:themeColor="background1"/>
                    <w:left w:val="nil"/>
                    <w:bottom w:val="single" w:sz="8" w:space="0" w:color="auto"/>
                    <w:right w:val="single" w:sz="8" w:space="0" w:color="auto"/>
                  </w:tcBorders>
                  <w:shd w:val="clear" w:color="auto" w:fill="D9D9D9" w:themeFill="background1" w:themeFillShade="D9"/>
                  <w:vAlign w:val="center"/>
                  <w:hideMark/>
                </w:tcPr>
                <w:p w14:paraId="58763B64"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Wipro</w:t>
                  </w:r>
                </w:p>
              </w:tc>
              <w:tc>
                <w:tcPr>
                  <w:tcW w:w="888" w:type="pct"/>
                  <w:gridSpan w:val="2"/>
                  <w:tcBorders>
                    <w:top w:val="single" w:sz="4" w:space="0" w:color="FFFFFF" w:themeColor="background1"/>
                    <w:left w:val="nil"/>
                    <w:bottom w:val="single" w:sz="8" w:space="0" w:color="auto"/>
                    <w:right w:val="double" w:sz="6" w:space="0" w:color="auto"/>
                  </w:tcBorders>
                  <w:shd w:val="clear" w:color="auto" w:fill="D9D9D9" w:themeFill="background1" w:themeFillShade="D9"/>
                  <w:vAlign w:val="center"/>
                  <w:hideMark/>
                </w:tcPr>
                <w:p w14:paraId="4AD14E29"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EDFL</w:t>
                  </w:r>
                </w:p>
              </w:tc>
            </w:tr>
            <w:tr w:rsidR="001A5F54" w:rsidRPr="00CB45CE" w14:paraId="2E0DEE96"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74B3D84" w14:textId="77777777" w:rsidR="001A5F54" w:rsidRPr="00C67763" w:rsidRDefault="001A5F54" w:rsidP="006E0B05">
                  <w:pPr>
                    <w:spacing w:before="120" w:line="276" w:lineRule="auto"/>
                    <w:rPr>
                      <w:rFonts w:ascii="Arial" w:hAnsi="Arial" w:cs="Arial"/>
                    </w:rPr>
                  </w:pPr>
                  <w:r w:rsidRPr="00C67763">
                    <w:rPr>
                      <w:rFonts w:ascii="Arial" w:hAnsi="Arial" w:cs="Arial"/>
                    </w:rPr>
                    <w:t xml:space="preserve">Enable Resource Mobilization and hardware/software resources for Transition </w:t>
                  </w:r>
                </w:p>
              </w:tc>
              <w:tc>
                <w:tcPr>
                  <w:tcW w:w="551" w:type="pct"/>
                  <w:tcBorders>
                    <w:top w:val="nil"/>
                    <w:left w:val="nil"/>
                    <w:bottom w:val="single" w:sz="8" w:space="0" w:color="auto"/>
                    <w:right w:val="single" w:sz="8" w:space="0" w:color="auto"/>
                  </w:tcBorders>
                  <w:shd w:val="clear" w:color="auto" w:fill="auto"/>
                  <w:vAlign w:val="center"/>
                  <w:hideMark/>
                </w:tcPr>
                <w:p w14:paraId="5C83C5C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4647081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R/C</w:t>
                  </w:r>
                </w:p>
              </w:tc>
            </w:tr>
            <w:tr w:rsidR="001A5F54" w:rsidRPr="00CB45CE" w14:paraId="3A824435"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6786CBFA" w14:textId="77777777" w:rsidR="001A5F54" w:rsidRPr="00C67763" w:rsidRDefault="001A5F54" w:rsidP="006E0B05">
                  <w:pPr>
                    <w:spacing w:before="120" w:line="276" w:lineRule="auto"/>
                    <w:rPr>
                      <w:rFonts w:ascii="Arial" w:hAnsi="Arial" w:cs="Arial"/>
                    </w:rPr>
                  </w:pPr>
                  <w:r w:rsidRPr="00C67763">
                    <w:rPr>
                      <w:rFonts w:ascii="Arial" w:hAnsi="Arial" w:cs="Arial"/>
                    </w:rPr>
                    <w:t>Transition management, common framework and governance setup</w:t>
                  </w:r>
                </w:p>
              </w:tc>
              <w:tc>
                <w:tcPr>
                  <w:tcW w:w="1439" w:type="pct"/>
                  <w:gridSpan w:val="3"/>
                  <w:tcBorders>
                    <w:top w:val="single" w:sz="8" w:space="0" w:color="auto"/>
                    <w:left w:val="nil"/>
                    <w:bottom w:val="single" w:sz="8" w:space="0" w:color="auto"/>
                    <w:right w:val="double" w:sz="6" w:space="0" w:color="000000"/>
                  </w:tcBorders>
                  <w:shd w:val="clear" w:color="auto" w:fill="auto"/>
                  <w:vAlign w:val="center"/>
                  <w:hideMark/>
                </w:tcPr>
                <w:p w14:paraId="394C2DB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JOINT ACTIVITY</w:t>
                  </w:r>
                </w:p>
              </w:tc>
            </w:tr>
            <w:tr w:rsidR="001A5F54" w:rsidRPr="00CB45CE" w14:paraId="3A535DF2"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27F7BB9" w14:textId="77777777" w:rsidR="001A5F54" w:rsidRPr="00C67763" w:rsidRDefault="001A5F54" w:rsidP="006E0B05">
                  <w:pPr>
                    <w:spacing w:before="120" w:line="276" w:lineRule="auto"/>
                    <w:rPr>
                      <w:rFonts w:ascii="Arial" w:hAnsi="Arial" w:cs="Arial"/>
                    </w:rPr>
                  </w:pPr>
                  <w:r w:rsidRPr="00C67763">
                    <w:rPr>
                      <w:rFonts w:ascii="Arial" w:hAnsi="Arial" w:cs="Arial"/>
                    </w:rPr>
                    <w:t xml:space="preserve">Detailed Transition Plan preparation </w:t>
                  </w:r>
                </w:p>
              </w:tc>
              <w:tc>
                <w:tcPr>
                  <w:tcW w:w="551" w:type="pct"/>
                  <w:tcBorders>
                    <w:top w:val="nil"/>
                    <w:left w:val="nil"/>
                    <w:bottom w:val="single" w:sz="8" w:space="0" w:color="auto"/>
                    <w:right w:val="single" w:sz="8" w:space="0" w:color="auto"/>
                  </w:tcBorders>
                  <w:shd w:val="clear" w:color="auto" w:fill="auto"/>
                  <w:vAlign w:val="center"/>
                  <w:hideMark/>
                </w:tcPr>
                <w:p w14:paraId="5FBA333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054B71A4"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C/I</w:t>
                  </w:r>
                </w:p>
              </w:tc>
            </w:tr>
            <w:tr w:rsidR="001A5F54" w:rsidRPr="00CB45CE" w14:paraId="08DC9CD7"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2B47DDB0" w14:textId="77777777" w:rsidR="001A5F54" w:rsidRPr="00C67763" w:rsidRDefault="001A5F54" w:rsidP="006E0B05">
                  <w:pPr>
                    <w:spacing w:before="120" w:line="276" w:lineRule="auto"/>
                    <w:rPr>
                      <w:rFonts w:ascii="Arial" w:hAnsi="Arial" w:cs="Arial"/>
                    </w:rPr>
                  </w:pPr>
                  <w:r w:rsidRPr="00C67763">
                    <w:rPr>
                      <w:rFonts w:ascii="Arial" w:hAnsi="Arial" w:cs="Arial"/>
                    </w:rPr>
                    <w:t>Entry Criteria for each of the phase of the tracks identified</w:t>
                  </w:r>
                </w:p>
              </w:tc>
              <w:tc>
                <w:tcPr>
                  <w:tcW w:w="551" w:type="pct"/>
                  <w:tcBorders>
                    <w:top w:val="nil"/>
                    <w:left w:val="nil"/>
                    <w:bottom w:val="single" w:sz="8" w:space="0" w:color="auto"/>
                    <w:right w:val="single" w:sz="8" w:space="0" w:color="auto"/>
                  </w:tcBorders>
                  <w:shd w:val="clear" w:color="auto" w:fill="auto"/>
                  <w:vAlign w:val="center"/>
                  <w:hideMark/>
                </w:tcPr>
                <w:p w14:paraId="7F107B6E"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365C2AA4"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w:t>
                  </w:r>
                </w:p>
              </w:tc>
            </w:tr>
            <w:tr w:rsidR="001A5F54" w:rsidRPr="00CB45CE" w14:paraId="6622EE8A"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12798D9E" w14:textId="77777777" w:rsidR="001A5F54" w:rsidRPr="00C67763" w:rsidRDefault="001A5F54" w:rsidP="006E0B05">
                  <w:pPr>
                    <w:spacing w:before="120" w:line="276" w:lineRule="auto"/>
                    <w:rPr>
                      <w:rFonts w:ascii="Arial" w:hAnsi="Arial" w:cs="Arial"/>
                    </w:rPr>
                  </w:pPr>
                  <w:r w:rsidRPr="00C67763">
                    <w:rPr>
                      <w:rFonts w:ascii="Arial" w:hAnsi="Arial" w:cs="Arial"/>
                    </w:rPr>
                    <w:t>Agree on phase wise deliverables</w:t>
                  </w:r>
                </w:p>
              </w:tc>
              <w:tc>
                <w:tcPr>
                  <w:tcW w:w="551" w:type="pct"/>
                  <w:tcBorders>
                    <w:top w:val="nil"/>
                    <w:left w:val="nil"/>
                    <w:bottom w:val="single" w:sz="8" w:space="0" w:color="auto"/>
                    <w:right w:val="single" w:sz="8" w:space="0" w:color="auto"/>
                  </w:tcBorders>
                  <w:shd w:val="clear" w:color="auto" w:fill="auto"/>
                  <w:vAlign w:val="center"/>
                  <w:hideMark/>
                </w:tcPr>
                <w:p w14:paraId="5C3AB200"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52CB8E67"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w:t>
                  </w:r>
                </w:p>
              </w:tc>
            </w:tr>
            <w:tr w:rsidR="001A5F54" w:rsidRPr="00CB45CE" w14:paraId="0C0BC0DD"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65261E44" w14:textId="77777777" w:rsidR="001A5F54" w:rsidRPr="00C67763" w:rsidRDefault="001A5F54" w:rsidP="006E0B05">
                  <w:pPr>
                    <w:spacing w:before="120" w:line="276" w:lineRule="auto"/>
                    <w:rPr>
                      <w:rFonts w:ascii="Arial" w:hAnsi="Arial" w:cs="Arial"/>
                    </w:rPr>
                  </w:pPr>
                  <w:r w:rsidRPr="00C67763">
                    <w:rPr>
                      <w:rFonts w:ascii="Arial" w:hAnsi="Arial" w:cs="Arial"/>
                    </w:rPr>
                    <w:t>Agree on the Exit Criteria for each phase of transition</w:t>
                  </w:r>
                </w:p>
              </w:tc>
              <w:tc>
                <w:tcPr>
                  <w:tcW w:w="551" w:type="pct"/>
                  <w:tcBorders>
                    <w:top w:val="nil"/>
                    <w:left w:val="nil"/>
                    <w:bottom w:val="single" w:sz="8" w:space="0" w:color="auto"/>
                    <w:right w:val="single" w:sz="8" w:space="0" w:color="auto"/>
                  </w:tcBorders>
                  <w:shd w:val="clear" w:color="auto" w:fill="auto"/>
                  <w:vAlign w:val="center"/>
                  <w:hideMark/>
                </w:tcPr>
                <w:p w14:paraId="0263F36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4F7D1141"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C/I</w:t>
                  </w:r>
                </w:p>
              </w:tc>
            </w:tr>
            <w:tr w:rsidR="001A5F54" w:rsidRPr="00CB45CE" w14:paraId="10D629F1"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9F28506" w14:textId="3F894F79" w:rsidR="001A5F54" w:rsidRPr="00C67763" w:rsidRDefault="001A5F54" w:rsidP="006E0B05">
                  <w:pPr>
                    <w:spacing w:before="120" w:line="276" w:lineRule="auto"/>
                    <w:rPr>
                      <w:rFonts w:ascii="Arial" w:hAnsi="Arial" w:cs="Arial"/>
                    </w:rPr>
                  </w:pPr>
                  <w:r w:rsidRPr="00C67763">
                    <w:rPr>
                      <w:rFonts w:ascii="Arial" w:hAnsi="Arial" w:cs="Arial"/>
                    </w:rPr>
                    <w:t xml:space="preserve">Define and Agree on the </w:t>
                  </w:r>
                  <w:r w:rsidR="00D067E8" w:rsidRPr="00C67763">
                    <w:rPr>
                      <w:rFonts w:ascii="Arial" w:hAnsi="Arial" w:cs="Arial"/>
                    </w:rPr>
                    <w:t>transition monitoring</w:t>
                  </w:r>
                  <w:r w:rsidRPr="00C67763">
                    <w:rPr>
                      <w:rFonts w:ascii="Arial" w:hAnsi="Arial" w:cs="Arial"/>
                    </w:rPr>
                    <w:t xml:space="preserve"> and reporting processes</w:t>
                  </w:r>
                </w:p>
              </w:tc>
              <w:tc>
                <w:tcPr>
                  <w:tcW w:w="551" w:type="pct"/>
                  <w:tcBorders>
                    <w:top w:val="nil"/>
                    <w:left w:val="nil"/>
                    <w:bottom w:val="single" w:sz="8" w:space="0" w:color="auto"/>
                    <w:right w:val="single" w:sz="8" w:space="0" w:color="auto"/>
                  </w:tcBorders>
                  <w:shd w:val="clear" w:color="auto" w:fill="auto"/>
                  <w:vAlign w:val="center"/>
                  <w:hideMark/>
                </w:tcPr>
                <w:p w14:paraId="27E60D80"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3FA0A491"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C/I</w:t>
                  </w:r>
                </w:p>
              </w:tc>
            </w:tr>
            <w:tr w:rsidR="001A5F54" w:rsidRPr="00CB45CE" w14:paraId="39E8917A"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0313BF2C" w14:textId="77777777" w:rsidR="001A5F54" w:rsidRPr="00C67763" w:rsidRDefault="001A5F54" w:rsidP="006E0B05">
                  <w:pPr>
                    <w:spacing w:before="120" w:line="276" w:lineRule="auto"/>
                    <w:rPr>
                      <w:rFonts w:ascii="Arial" w:hAnsi="Arial" w:cs="Arial"/>
                    </w:rPr>
                  </w:pPr>
                  <w:r w:rsidRPr="00C67763">
                    <w:rPr>
                      <w:rFonts w:ascii="Arial" w:hAnsi="Arial" w:cs="Arial"/>
                    </w:rPr>
                    <w:t xml:space="preserve">Ongoing Service Management Process </w:t>
                  </w:r>
                </w:p>
              </w:tc>
              <w:tc>
                <w:tcPr>
                  <w:tcW w:w="551" w:type="pct"/>
                  <w:tcBorders>
                    <w:top w:val="nil"/>
                    <w:left w:val="nil"/>
                    <w:bottom w:val="single" w:sz="8" w:space="0" w:color="auto"/>
                    <w:right w:val="single" w:sz="8" w:space="0" w:color="auto"/>
                  </w:tcBorders>
                  <w:shd w:val="clear" w:color="auto" w:fill="auto"/>
                  <w:vAlign w:val="center"/>
                  <w:hideMark/>
                </w:tcPr>
                <w:p w14:paraId="2799AC70"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888" w:type="pct"/>
                  <w:gridSpan w:val="2"/>
                  <w:tcBorders>
                    <w:top w:val="nil"/>
                    <w:left w:val="nil"/>
                    <w:bottom w:val="single" w:sz="8" w:space="0" w:color="auto"/>
                    <w:right w:val="double" w:sz="6" w:space="0" w:color="auto"/>
                  </w:tcBorders>
                  <w:shd w:val="clear" w:color="auto" w:fill="auto"/>
                  <w:vAlign w:val="center"/>
                  <w:hideMark/>
                </w:tcPr>
                <w:p w14:paraId="4D791A08"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C/I</w:t>
                  </w:r>
                </w:p>
              </w:tc>
            </w:tr>
            <w:tr w:rsidR="001A5F54" w:rsidRPr="00CB45CE" w14:paraId="0A94F409"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2A21D6BB" w14:textId="77777777" w:rsidR="001A5F54" w:rsidRPr="00C67763" w:rsidRDefault="001A5F54" w:rsidP="006E0B05">
                  <w:pPr>
                    <w:spacing w:before="120" w:line="276" w:lineRule="auto"/>
                    <w:rPr>
                      <w:rFonts w:ascii="Arial" w:hAnsi="Arial" w:cs="Arial"/>
                    </w:rPr>
                  </w:pPr>
                  <w:r w:rsidRPr="00C67763">
                    <w:rPr>
                      <w:rFonts w:ascii="Arial" w:hAnsi="Arial" w:cs="Arial"/>
                    </w:rPr>
                    <w:t>Identify the SME’s and critical contacts for each of the tracks</w:t>
                  </w:r>
                </w:p>
              </w:tc>
              <w:tc>
                <w:tcPr>
                  <w:tcW w:w="551" w:type="pct"/>
                  <w:tcBorders>
                    <w:top w:val="nil"/>
                    <w:left w:val="nil"/>
                    <w:bottom w:val="single" w:sz="8" w:space="0" w:color="auto"/>
                    <w:right w:val="single" w:sz="8" w:space="0" w:color="auto"/>
                  </w:tcBorders>
                  <w:shd w:val="clear" w:color="auto" w:fill="auto"/>
                  <w:vAlign w:val="center"/>
                  <w:hideMark/>
                </w:tcPr>
                <w:p w14:paraId="6F377C80"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w:t>
                  </w:r>
                </w:p>
              </w:tc>
              <w:tc>
                <w:tcPr>
                  <w:tcW w:w="888" w:type="pct"/>
                  <w:gridSpan w:val="2"/>
                  <w:tcBorders>
                    <w:top w:val="nil"/>
                    <w:left w:val="nil"/>
                    <w:bottom w:val="single" w:sz="8" w:space="0" w:color="auto"/>
                    <w:right w:val="double" w:sz="6" w:space="0" w:color="auto"/>
                  </w:tcBorders>
                  <w:shd w:val="clear" w:color="auto" w:fill="auto"/>
                  <w:vAlign w:val="center"/>
                  <w:hideMark/>
                </w:tcPr>
                <w:p w14:paraId="3EB04006"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R/A/I</w:t>
                  </w:r>
                </w:p>
              </w:tc>
            </w:tr>
            <w:tr w:rsidR="001A5F54" w:rsidRPr="00CB45CE" w14:paraId="23870342" w14:textId="77777777" w:rsidTr="00FD2746">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0F62A62F" w14:textId="26A711A4" w:rsidR="001A5F54" w:rsidRPr="00C67763" w:rsidRDefault="001A5F54" w:rsidP="006E0B05">
                  <w:pPr>
                    <w:spacing w:before="120" w:line="276" w:lineRule="auto"/>
                    <w:rPr>
                      <w:rFonts w:ascii="Arial" w:hAnsi="Arial" w:cs="Arial"/>
                    </w:rPr>
                  </w:pPr>
                  <w:r w:rsidRPr="00C67763">
                    <w:rPr>
                      <w:rFonts w:ascii="Arial" w:hAnsi="Arial" w:cs="Arial"/>
                    </w:rPr>
                    <w:t>Link Connectivity between EDFL &amp; Wipro</w:t>
                  </w:r>
                </w:p>
              </w:tc>
              <w:tc>
                <w:tcPr>
                  <w:tcW w:w="1439" w:type="pct"/>
                  <w:gridSpan w:val="3"/>
                  <w:tcBorders>
                    <w:top w:val="single" w:sz="8" w:space="0" w:color="auto"/>
                    <w:left w:val="nil"/>
                    <w:bottom w:val="single" w:sz="8" w:space="0" w:color="auto"/>
                    <w:right w:val="double" w:sz="6" w:space="0" w:color="000000"/>
                  </w:tcBorders>
                  <w:shd w:val="clear" w:color="auto" w:fill="auto"/>
                  <w:vAlign w:val="center"/>
                  <w:hideMark/>
                </w:tcPr>
                <w:p w14:paraId="568E134B"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JOINT ACTIVITY</w:t>
                  </w:r>
                </w:p>
              </w:tc>
            </w:tr>
            <w:tr w:rsidR="001A5F54" w:rsidRPr="00CB45CE" w14:paraId="18DEA51F" w14:textId="77777777" w:rsidTr="00FD2746">
              <w:trPr>
                <w:trHeight w:val="315"/>
              </w:trPr>
              <w:tc>
                <w:tcPr>
                  <w:tcW w:w="3561" w:type="pct"/>
                  <w:tcBorders>
                    <w:top w:val="nil"/>
                    <w:left w:val="double" w:sz="6" w:space="0" w:color="auto"/>
                    <w:bottom w:val="double" w:sz="6" w:space="0" w:color="auto"/>
                    <w:right w:val="single" w:sz="8" w:space="0" w:color="auto"/>
                  </w:tcBorders>
                  <w:shd w:val="clear" w:color="auto" w:fill="auto"/>
                  <w:vAlign w:val="center"/>
                  <w:hideMark/>
                </w:tcPr>
                <w:p w14:paraId="0D94BABE" w14:textId="77777777" w:rsidR="001A5F54" w:rsidRPr="00C67763" w:rsidRDefault="001A5F54" w:rsidP="006E0B05">
                  <w:pPr>
                    <w:spacing w:before="120" w:line="276" w:lineRule="auto"/>
                    <w:rPr>
                      <w:rFonts w:ascii="Arial" w:hAnsi="Arial" w:cs="Arial"/>
                    </w:rPr>
                  </w:pPr>
                  <w:r w:rsidRPr="00C67763">
                    <w:rPr>
                      <w:rFonts w:ascii="Arial" w:hAnsi="Arial" w:cs="Arial"/>
                    </w:rPr>
                    <w:t>Review of all Planning Phase Deliverables</w:t>
                  </w:r>
                </w:p>
              </w:tc>
              <w:tc>
                <w:tcPr>
                  <w:tcW w:w="551" w:type="pct"/>
                  <w:tcBorders>
                    <w:top w:val="nil"/>
                    <w:left w:val="nil"/>
                    <w:bottom w:val="double" w:sz="6" w:space="0" w:color="auto"/>
                    <w:right w:val="single" w:sz="8" w:space="0" w:color="auto"/>
                  </w:tcBorders>
                  <w:shd w:val="clear" w:color="auto" w:fill="auto"/>
                  <w:vAlign w:val="center"/>
                  <w:hideMark/>
                </w:tcPr>
                <w:p w14:paraId="1DCCD49B"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A</w:t>
                  </w:r>
                </w:p>
              </w:tc>
              <w:tc>
                <w:tcPr>
                  <w:tcW w:w="888" w:type="pct"/>
                  <w:gridSpan w:val="2"/>
                  <w:tcBorders>
                    <w:top w:val="nil"/>
                    <w:left w:val="nil"/>
                    <w:bottom w:val="double" w:sz="6" w:space="0" w:color="auto"/>
                    <w:right w:val="double" w:sz="6" w:space="0" w:color="auto"/>
                  </w:tcBorders>
                  <w:shd w:val="clear" w:color="auto" w:fill="auto"/>
                  <w:vAlign w:val="center"/>
                  <w:hideMark/>
                </w:tcPr>
                <w:p w14:paraId="5605000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R/C/I</w:t>
                  </w:r>
                </w:p>
              </w:tc>
            </w:tr>
            <w:tr w:rsidR="001A5F54" w:rsidRPr="00CB45CE" w14:paraId="3D031050" w14:textId="77777777" w:rsidTr="00FD2746">
              <w:trPr>
                <w:trHeight w:val="315"/>
              </w:trPr>
              <w:tc>
                <w:tcPr>
                  <w:tcW w:w="3561" w:type="pct"/>
                  <w:tcBorders>
                    <w:top w:val="nil"/>
                    <w:left w:val="double" w:sz="6" w:space="0" w:color="auto"/>
                    <w:bottom w:val="double" w:sz="6" w:space="0" w:color="auto"/>
                    <w:right w:val="single" w:sz="8" w:space="0" w:color="auto"/>
                  </w:tcBorders>
                  <w:shd w:val="clear" w:color="auto" w:fill="auto"/>
                  <w:vAlign w:val="center"/>
                  <w:hideMark/>
                </w:tcPr>
                <w:p w14:paraId="30715FEB" w14:textId="77777777" w:rsidR="001A5F54" w:rsidRPr="00C67763" w:rsidRDefault="001A5F54" w:rsidP="006E0B05">
                  <w:pPr>
                    <w:spacing w:before="120" w:line="276" w:lineRule="auto"/>
                    <w:rPr>
                      <w:rFonts w:ascii="Arial" w:hAnsi="Arial" w:cs="Arial"/>
                    </w:rPr>
                  </w:pPr>
                  <w:r w:rsidRPr="00C67763">
                    <w:rPr>
                      <w:rFonts w:ascii="Arial" w:hAnsi="Arial" w:cs="Arial"/>
                    </w:rPr>
                    <w:t>Transition Plan Sign-Off</w:t>
                  </w:r>
                </w:p>
              </w:tc>
              <w:tc>
                <w:tcPr>
                  <w:tcW w:w="551" w:type="pct"/>
                  <w:tcBorders>
                    <w:top w:val="nil"/>
                    <w:left w:val="nil"/>
                    <w:bottom w:val="double" w:sz="6" w:space="0" w:color="auto"/>
                    <w:right w:val="single" w:sz="8" w:space="0" w:color="auto"/>
                  </w:tcBorders>
                  <w:shd w:val="clear" w:color="auto" w:fill="auto"/>
                  <w:vAlign w:val="center"/>
                  <w:hideMark/>
                </w:tcPr>
                <w:p w14:paraId="0879830E"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C/I</w:t>
                  </w:r>
                </w:p>
              </w:tc>
              <w:tc>
                <w:tcPr>
                  <w:tcW w:w="888" w:type="pct"/>
                  <w:gridSpan w:val="2"/>
                  <w:tcBorders>
                    <w:top w:val="nil"/>
                    <w:left w:val="nil"/>
                    <w:bottom w:val="double" w:sz="6" w:space="0" w:color="auto"/>
                    <w:right w:val="double" w:sz="6" w:space="0" w:color="auto"/>
                  </w:tcBorders>
                  <w:shd w:val="clear" w:color="auto" w:fill="auto"/>
                  <w:vAlign w:val="center"/>
                  <w:hideMark/>
                </w:tcPr>
                <w:p w14:paraId="38A56AE8"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 xml:space="preserve"> R</w:t>
                  </w:r>
                </w:p>
              </w:tc>
            </w:tr>
            <w:tr w:rsidR="001A5F54" w:rsidRPr="00CB45CE" w14:paraId="369C7E26" w14:textId="77777777" w:rsidTr="00FD2746">
              <w:trPr>
                <w:trHeight w:val="330"/>
              </w:trPr>
              <w:tc>
                <w:tcPr>
                  <w:tcW w:w="3561" w:type="pct"/>
                  <w:tcBorders>
                    <w:top w:val="nil"/>
                    <w:left w:val="nil"/>
                    <w:bottom w:val="single" w:sz="4" w:space="0" w:color="FFFFFF" w:themeColor="background1"/>
                    <w:right w:val="nil"/>
                  </w:tcBorders>
                  <w:shd w:val="clear" w:color="auto" w:fill="auto"/>
                  <w:vAlign w:val="center"/>
                  <w:hideMark/>
                </w:tcPr>
                <w:p w14:paraId="39959239" w14:textId="77777777" w:rsidR="001A5F54" w:rsidRPr="00C67763" w:rsidRDefault="001A5F54" w:rsidP="006E0B05">
                  <w:pPr>
                    <w:spacing w:before="120" w:line="276" w:lineRule="auto"/>
                    <w:rPr>
                      <w:rFonts w:ascii="Arial" w:hAnsi="Arial" w:cs="Arial"/>
                    </w:rPr>
                  </w:pPr>
                </w:p>
              </w:tc>
              <w:tc>
                <w:tcPr>
                  <w:tcW w:w="551" w:type="pct"/>
                  <w:tcBorders>
                    <w:top w:val="nil"/>
                    <w:left w:val="nil"/>
                    <w:bottom w:val="single" w:sz="4" w:space="0" w:color="FFFFFF" w:themeColor="background1"/>
                    <w:right w:val="nil"/>
                  </w:tcBorders>
                  <w:shd w:val="clear" w:color="auto" w:fill="auto"/>
                  <w:vAlign w:val="center"/>
                  <w:hideMark/>
                </w:tcPr>
                <w:p w14:paraId="3A176149" w14:textId="77777777" w:rsidR="001A5F54" w:rsidRPr="00C67763" w:rsidRDefault="001A5F54" w:rsidP="006E0B05">
                  <w:pPr>
                    <w:spacing w:before="120" w:line="276" w:lineRule="auto"/>
                    <w:rPr>
                      <w:rFonts w:ascii="Arial" w:hAnsi="Arial" w:cs="Arial"/>
                    </w:rPr>
                  </w:pPr>
                </w:p>
              </w:tc>
              <w:tc>
                <w:tcPr>
                  <w:tcW w:w="888" w:type="pct"/>
                  <w:gridSpan w:val="2"/>
                  <w:tcBorders>
                    <w:top w:val="nil"/>
                    <w:left w:val="nil"/>
                    <w:bottom w:val="single" w:sz="4" w:space="0" w:color="FFFFFF" w:themeColor="background1"/>
                    <w:right w:val="nil"/>
                  </w:tcBorders>
                  <w:shd w:val="clear" w:color="auto" w:fill="auto"/>
                  <w:vAlign w:val="center"/>
                  <w:hideMark/>
                </w:tcPr>
                <w:p w14:paraId="2DFBF96C" w14:textId="77777777" w:rsidR="001A5F54" w:rsidRPr="00C67763" w:rsidRDefault="001A5F54" w:rsidP="006E0B05">
                  <w:pPr>
                    <w:spacing w:before="120" w:line="276" w:lineRule="auto"/>
                    <w:rPr>
                      <w:rFonts w:ascii="Arial" w:hAnsi="Arial" w:cs="Arial"/>
                    </w:rPr>
                  </w:pPr>
                </w:p>
              </w:tc>
            </w:tr>
            <w:tr w:rsidR="00081E2F" w:rsidRPr="00CB45CE" w14:paraId="618BAFC9" w14:textId="77777777" w:rsidTr="00FD2746">
              <w:trPr>
                <w:trHeight w:val="330"/>
              </w:trPr>
              <w:tc>
                <w:tcPr>
                  <w:tcW w:w="3561" w:type="pct"/>
                  <w:tcBorders>
                    <w:top w:val="nil"/>
                    <w:left w:val="nil"/>
                    <w:bottom w:val="single" w:sz="4" w:space="0" w:color="FFFFFF" w:themeColor="background1"/>
                    <w:right w:val="nil"/>
                  </w:tcBorders>
                  <w:shd w:val="clear" w:color="auto" w:fill="auto"/>
                  <w:vAlign w:val="center"/>
                </w:tcPr>
                <w:p w14:paraId="2100BD97" w14:textId="77777777" w:rsidR="00081E2F" w:rsidRPr="00C67763" w:rsidRDefault="00081E2F" w:rsidP="006E0B05">
                  <w:pPr>
                    <w:spacing w:before="120" w:line="276" w:lineRule="auto"/>
                    <w:rPr>
                      <w:rFonts w:ascii="Arial" w:hAnsi="Arial" w:cs="Arial"/>
                    </w:rPr>
                  </w:pPr>
                </w:p>
              </w:tc>
              <w:tc>
                <w:tcPr>
                  <w:tcW w:w="551" w:type="pct"/>
                  <w:tcBorders>
                    <w:top w:val="nil"/>
                    <w:left w:val="nil"/>
                    <w:bottom w:val="single" w:sz="4" w:space="0" w:color="FFFFFF" w:themeColor="background1"/>
                    <w:right w:val="nil"/>
                  </w:tcBorders>
                  <w:shd w:val="clear" w:color="auto" w:fill="auto"/>
                  <w:vAlign w:val="center"/>
                </w:tcPr>
                <w:p w14:paraId="3475FFF4" w14:textId="77777777" w:rsidR="00081E2F" w:rsidRPr="00C67763" w:rsidRDefault="00081E2F" w:rsidP="006E0B05">
                  <w:pPr>
                    <w:spacing w:before="120" w:line="276" w:lineRule="auto"/>
                    <w:rPr>
                      <w:rFonts w:ascii="Arial" w:hAnsi="Arial" w:cs="Arial"/>
                    </w:rPr>
                  </w:pPr>
                </w:p>
              </w:tc>
              <w:tc>
                <w:tcPr>
                  <w:tcW w:w="888" w:type="pct"/>
                  <w:gridSpan w:val="2"/>
                  <w:tcBorders>
                    <w:top w:val="nil"/>
                    <w:left w:val="nil"/>
                    <w:bottom w:val="single" w:sz="4" w:space="0" w:color="FFFFFF" w:themeColor="background1"/>
                    <w:right w:val="nil"/>
                  </w:tcBorders>
                  <w:shd w:val="clear" w:color="auto" w:fill="auto"/>
                  <w:vAlign w:val="center"/>
                </w:tcPr>
                <w:p w14:paraId="2DE91307" w14:textId="77777777" w:rsidR="00081E2F" w:rsidRPr="00C67763" w:rsidRDefault="00081E2F" w:rsidP="006E0B05">
                  <w:pPr>
                    <w:spacing w:before="120" w:line="276" w:lineRule="auto"/>
                    <w:rPr>
                      <w:rFonts w:ascii="Arial" w:hAnsi="Arial" w:cs="Arial"/>
                    </w:rPr>
                  </w:pPr>
                </w:p>
              </w:tc>
            </w:tr>
            <w:tr w:rsidR="006E0B05" w:rsidRPr="006E0B05" w14:paraId="7AAFDA2C" w14:textId="77777777" w:rsidTr="00834618">
              <w:trPr>
                <w:trHeight w:val="330"/>
              </w:trPr>
              <w:tc>
                <w:tcPr>
                  <w:tcW w:w="356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2CA05072" w14:textId="725C8270" w:rsidR="001A5F54" w:rsidRPr="00C67763" w:rsidRDefault="001A5F54" w:rsidP="006E0B05">
                  <w:pPr>
                    <w:spacing w:before="120" w:line="276" w:lineRule="auto"/>
                    <w:jc w:val="center"/>
                    <w:rPr>
                      <w:rFonts w:ascii="Arial" w:hAnsi="Arial" w:cs="Arial"/>
                      <w:b/>
                    </w:rPr>
                  </w:pPr>
                  <w:r w:rsidRPr="00C67763">
                    <w:rPr>
                      <w:rFonts w:ascii="Arial" w:hAnsi="Arial" w:cs="Arial"/>
                      <w:b/>
                    </w:rPr>
                    <w:t>Knowledge Acquisition Phase</w:t>
                  </w:r>
                </w:p>
              </w:tc>
              <w:tc>
                <w:tcPr>
                  <w:tcW w:w="1439" w:type="pct"/>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1D3AFAAF" w14:textId="14480F87" w:rsidR="001A5F54" w:rsidRPr="00C67763" w:rsidRDefault="00F449EA" w:rsidP="006E0B05">
                  <w:pPr>
                    <w:spacing w:before="120" w:line="276" w:lineRule="auto"/>
                    <w:jc w:val="center"/>
                    <w:rPr>
                      <w:rFonts w:ascii="Arial" w:hAnsi="Arial" w:cs="Arial"/>
                      <w:b/>
                    </w:rPr>
                  </w:pPr>
                  <w:r w:rsidRPr="00C67763">
                    <w:rPr>
                      <w:rFonts w:ascii="Arial" w:hAnsi="Arial" w:cs="Arial"/>
                      <w:b/>
                    </w:rPr>
                    <w:t>RASCI</w:t>
                  </w:r>
                  <w:r w:rsidR="001A5F54" w:rsidRPr="00C67763">
                    <w:rPr>
                      <w:rFonts w:ascii="Arial" w:hAnsi="Arial" w:cs="Arial"/>
                      <w:b/>
                    </w:rPr>
                    <w:t xml:space="preserve"> Matrix</w:t>
                  </w:r>
                </w:p>
              </w:tc>
            </w:tr>
            <w:tr w:rsidR="006E0B05" w:rsidRPr="006E0B05" w14:paraId="7F3E0EE2" w14:textId="77777777" w:rsidTr="001A5F54">
              <w:trPr>
                <w:trHeight w:val="315"/>
              </w:trPr>
              <w:tc>
                <w:tcPr>
                  <w:tcW w:w="3561" w:type="pct"/>
                  <w:tcBorders>
                    <w:top w:val="single" w:sz="4" w:space="0" w:color="FFFFFF" w:themeColor="background1"/>
                    <w:left w:val="double" w:sz="6" w:space="0" w:color="auto"/>
                    <w:bottom w:val="single" w:sz="8" w:space="0" w:color="auto"/>
                    <w:right w:val="single" w:sz="8" w:space="0" w:color="auto"/>
                  </w:tcBorders>
                  <w:shd w:val="clear" w:color="auto" w:fill="D9D9D9" w:themeFill="background1" w:themeFillShade="D9"/>
                  <w:vAlign w:val="center"/>
                  <w:hideMark/>
                </w:tcPr>
                <w:p w14:paraId="4751B894"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Activities</w:t>
                  </w:r>
                </w:p>
              </w:tc>
              <w:tc>
                <w:tcPr>
                  <w:tcW w:w="767" w:type="pct"/>
                  <w:gridSpan w:val="2"/>
                  <w:tcBorders>
                    <w:top w:val="single" w:sz="4" w:space="0" w:color="FFFFFF" w:themeColor="background1"/>
                    <w:left w:val="nil"/>
                    <w:bottom w:val="single" w:sz="8" w:space="0" w:color="auto"/>
                    <w:right w:val="single" w:sz="8" w:space="0" w:color="auto"/>
                  </w:tcBorders>
                  <w:shd w:val="clear" w:color="auto" w:fill="D9D9D9" w:themeFill="background1" w:themeFillShade="D9"/>
                  <w:vAlign w:val="center"/>
                  <w:hideMark/>
                </w:tcPr>
                <w:p w14:paraId="2522E381" w14:textId="77777777" w:rsidR="001A5F54" w:rsidRPr="00C67763" w:rsidRDefault="001A5F54" w:rsidP="006E0B05">
                  <w:pPr>
                    <w:spacing w:before="120" w:line="276" w:lineRule="auto"/>
                    <w:jc w:val="center"/>
                    <w:rPr>
                      <w:rFonts w:ascii="Arial" w:hAnsi="Arial" w:cs="Arial"/>
                      <w:b/>
                    </w:rPr>
                  </w:pPr>
                  <w:r w:rsidRPr="00C67763">
                    <w:rPr>
                      <w:rFonts w:ascii="Arial" w:hAnsi="Arial" w:cs="Arial"/>
                      <w:b/>
                    </w:rPr>
                    <w:t>Wipro</w:t>
                  </w:r>
                </w:p>
              </w:tc>
              <w:tc>
                <w:tcPr>
                  <w:tcW w:w="672" w:type="pct"/>
                  <w:tcBorders>
                    <w:top w:val="single" w:sz="4" w:space="0" w:color="FFFFFF" w:themeColor="background1"/>
                    <w:left w:val="nil"/>
                    <w:bottom w:val="single" w:sz="8" w:space="0" w:color="auto"/>
                    <w:right w:val="double" w:sz="6" w:space="0" w:color="auto"/>
                  </w:tcBorders>
                  <w:shd w:val="clear" w:color="auto" w:fill="D9D9D9" w:themeFill="background1" w:themeFillShade="D9"/>
                  <w:vAlign w:val="center"/>
                  <w:hideMark/>
                </w:tcPr>
                <w:p w14:paraId="467E8841" w14:textId="1572568D" w:rsidR="001A5F54" w:rsidRPr="00C67763" w:rsidRDefault="001A5F54" w:rsidP="006E0B05">
                  <w:pPr>
                    <w:spacing w:before="120" w:line="276" w:lineRule="auto"/>
                    <w:jc w:val="center"/>
                    <w:rPr>
                      <w:rFonts w:ascii="Arial" w:hAnsi="Arial" w:cs="Arial"/>
                      <w:b/>
                    </w:rPr>
                  </w:pPr>
                  <w:r w:rsidRPr="00C67763">
                    <w:rPr>
                      <w:rFonts w:ascii="Arial" w:hAnsi="Arial" w:cs="Arial"/>
                      <w:b/>
                    </w:rPr>
                    <w:t>EDFL</w:t>
                  </w:r>
                </w:p>
              </w:tc>
            </w:tr>
            <w:tr w:rsidR="006E0B05" w:rsidRPr="006E0B05" w14:paraId="51A6D66A"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0ACDFC2D" w14:textId="77777777" w:rsidR="001A5F54" w:rsidRPr="00C67763" w:rsidRDefault="001A5F54" w:rsidP="006E0B05">
                  <w:pPr>
                    <w:spacing w:before="120" w:line="276" w:lineRule="auto"/>
                    <w:rPr>
                      <w:rFonts w:ascii="Arial" w:hAnsi="Arial" w:cs="Arial"/>
                    </w:rPr>
                  </w:pPr>
                  <w:r w:rsidRPr="00C67763">
                    <w:rPr>
                      <w:rFonts w:ascii="Arial" w:hAnsi="Arial" w:cs="Arial"/>
                    </w:rPr>
                    <w:t xml:space="preserve">Ensure the availability of SME’s for Knowledge Transfer </w:t>
                  </w:r>
                </w:p>
              </w:tc>
              <w:tc>
                <w:tcPr>
                  <w:tcW w:w="767" w:type="pct"/>
                  <w:gridSpan w:val="2"/>
                  <w:tcBorders>
                    <w:top w:val="nil"/>
                    <w:left w:val="nil"/>
                    <w:bottom w:val="single" w:sz="8" w:space="0" w:color="auto"/>
                    <w:right w:val="single" w:sz="8" w:space="0" w:color="auto"/>
                  </w:tcBorders>
                  <w:shd w:val="clear" w:color="auto" w:fill="auto"/>
                  <w:vAlign w:val="center"/>
                  <w:hideMark/>
                </w:tcPr>
                <w:p w14:paraId="1B4FF86E"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w:t>
                  </w:r>
                </w:p>
              </w:tc>
              <w:tc>
                <w:tcPr>
                  <w:tcW w:w="672" w:type="pct"/>
                  <w:tcBorders>
                    <w:top w:val="nil"/>
                    <w:left w:val="nil"/>
                    <w:bottom w:val="single" w:sz="8" w:space="0" w:color="auto"/>
                    <w:right w:val="double" w:sz="6" w:space="0" w:color="auto"/>
                  </w:tcBorders>
                  <w:shd w:val="clear" w:color="auto" w:fill="auto"/>
                  <w:vAlign w:val="center"/>
                  <w:hideMark/>
                </w:tcPr>
                <w:p w14:paraId="65FA62A2"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R/A/I</w:t>
                  </w:r>
                </w:p>
              </w:tc>
            </w:tr>
            <w:tr w:rsidR="006E0B05" w:rsidRPr="006E0B05" w14:paraId="39A736BB"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087C7A20" w14:textId="77777777" w:rsidR="001A5F54" w:rsidRPr="00C67763" w:rsidRDefault="001A5F54" w:rsidP="006E0B05">
                  <w:pPr>
                    <w:spacing w:before="120" w:line="276" w:lineRule="auto"/>
                    <w:rPr>
                      <w:rFonts w:ascii="Arial" w:hAnsi="Arial" w:cs="Arial"/>
                    </w:rPr>
                  </w:pPr>
                  <w:r w:rsidRPr="00C67763">
                    <w:rPr>
                      <w:rFonts w:ascii="Arial" w:hAnsi="Arial" w:cs="Arial"/>
                    </w:rPr>
                    <w:t>Perform Knowledge Transfer</w:t>
                  </w:r>
                </w:p>
              </w:tc>
              <w:tc>
                <w:tcPr>
                  <w:tcW w:w="767" w:type="pct"/>
                  <w:gridSpan w:val="2"/>
                  <w:tcBorders>
                    <w:top w:val="nil"/>
                    <w:left w:val="nil"/>
                    <w:bottom w:val="single" w:sz="8" w:space="0" w:color="auto"/>
                    <w:right w:val="single" w:sz="8" w:space="0" w:color="auto"/>
                  </w:tcBorders>
                  <w:shd w:val="clear" w:color="auto" w:fill="auto"/>
                  <w:vAlign w:val="center"/>
                  <w:hideMark/>
                </w:tcPr>
                <w:p w14:paraId="2A65DA6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20781415"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I/C</w:t>
                  </w:r>
                </w:p>
              </w:tc>
            </w:tr>
            <w:tr w:rsidR="006E0B05" w:rsidRPr="006E0B05" w14:paraId="0238A6F1"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5EEB7A40" w14:textId="77777777" w:rsidR="001A5F54" w:rsidRPr="00C67763" w:rsidRDefault="001A5F54" w:rsidP="006E0B05">
                  <w:pPr>
                    <w:spacing w:before="120" w:line="276" w:lineRule="auto"/>
                    <w:rPr>
                      <w:rFonts w:ascii="Arial" w:hAnsi="Arial" w:cs="Arial"/>
                    </w:rPr>
                  </w:pPr>
                  <w:r w:rsidRPr="00C67763">
                    <w:rPr>
                      <w:rFonts w:ascii="Arial" w:hAnsi="Arial" w:cs="Arial"/>
                    </w:rPr>
                    <w:t>Provide existing Business Process documents</w:t>
                  </w:r>
                </w:p>
              </w:tc>
              <w:tc>
                <w:tcPr>
                  <w:tcW w:w="767" w:type="pct"/>
                  <w:gridSpan w:val="2"/>
                  <w:tcBorders>
                    <w:top w:val="nil"/>
                    <w:left w:val="nil"/>
                    <w:bottom w:val="single" w:sz="8" w:space="0" w:color="auto"/>
                    <w:right w:val="single" w:sz="8" w:space="0" w:color="auto"/>
                  </w:tcBorders>
                  <w:shd w:val="clear" w:color="auto" w:fill="auto"/>
                  <w:vAlign w:val="center"/>
                  <w:hideMark/>
                </w:tcPr>
                <w:p w14:paraId="0ABDCCAF"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I</w:t>
                  </w:r>
                </w:p>
              </w:tc>
              <w:tc>
                <w:tcPr>
                  <w:tcW w:w="672" w:type="pct"/>
                  <w:tcBorders>
                    <w:top w:val="nil"/>
                    <w:left w:val="nil"/>
                    <w:bottom w:val="single" w:sz="8" w:space="0" w:color="auto"/>
                    <w:right w:val="double" w:sz="6" w:space="0" w:color="auto"/>
                  </w:tcBorders>
                  <w:shd w:val="clear" w:color="auto" w:fill="auto"/>
                  <w:vAlign w:val="center"/>
                  <w:hideMark/>
                </w:tcPr>
                <w:p w14:paraId="2E620A7A"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R/A/C</w:t>
                  </w:r>
                </w:p>
              </w:tc>
            </w:tr>
            <w:tr w:rsidR="006E0B05" w:rsidRPr="006E0B05" w14:paraId="23A35190" w14:textId="77777777" w:rsidTr="001A5F54">
              <w:trPr>
                <w:trHeight w:val="466"/>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52691D01" w14:textId="77777777" w:rsidR="001A5F54" w:rsidRPr="00C67763" w:rsidRDefault="001A5F54" w:rsidP="006E0B05">
                  <w:pPr>
                    <w:spacing w:before="120" w:line="276" w:lineRule="auto"/>
                    <w:rPr>
                      <w:rFonts w:ascii="Arial" w:hAnsi="Arial" w:cs="Arial"/>
                    </w:rPr>
                  </w:pPr>
                  <w:r w:rsidRPr="00C67763">
                    <w:rPr>
                      <w:rFonts w:ascii="Arial" w:hAnsi="Arial" w:cs="Arial"/>
                    </w:rPr>
                    <w:t>Provide access to Functional, Technical specification and design documentation relevant to the applications</w:t>
                  </w:r>
                </w:p>
              </w:tc>
              <w:tc>
                <w:tcPr>
                  <w:tcW w:w="767" w:type="pct"/>
                  <w:gridSpan w:val="2"/>
                  <w:tcBorders>
                    <w:top w:val="nil"/>
                    <w:left w:val="nil"/>
                    <w:bottom w:val="single" w:sz="8" w:space="0" w:color="auto"/>
                    <w:right w:val="single" w:sz="8" w:space="0" w:color="auto"/>
                  </w:tcBorders>
                  <w:shd w:val="clear" w:color="auto" w:fill="auto"/>
                  <w:vAlign w:val="center"/>
                  <w:hideMark/>
                </w:tcPr>
                <w:p w14:paraId="258A84B6"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I</w:t>
                  </w:r>
                </w:p>
              </w:tc>
              <w:tc>
                <w:tcPr>
                  <w:tcW w:w="672" w:type="pct"/>
                  <w:tcBorders>
                    <w:top w:val="nil"/>
                    <w:left w:val="nil"/>
                    <w:bottom w:val="single" w:sz="8" w:space="0" w:color="auto"/>
                    <w:right w:val="double" w:sz="6" w:space="0" w:color="auto"/>
                  </w:tcBorders>
                  <w:shd w:val="clear" w:color="auto" w:fill="auto"/>
                  <w:vAlign w:val="center"/>
                  <w:hideMark/>
                </w:tcPr>
                <w:p w14:paraId="4E120053" w14:textId="77777777" w:rsidR="001A5F54" w:rsidRPr="00C67763" w:rsidRDefault="001A5F54" w:rsidP="006E0B05">
                  <w:pPr>
                    <w:spacing w:before="120" w:line="276" w:lineRule="auto"/>
                    <w:jc w:val="center"/>
                    <w:rPr>
                      <w:rFonts w:ascii="Arial" w:hAnsi="Arial" w:cs="Arial"/>
                    </w:rPr>
                  </w:pPr>
                  <w:r w:rsidRPr="00C67763">
                    <w:rPr>
                      <w:rFonts w:ascii="Arial" w:hAnsi="Arial" w:cs="Arial"/>
                    </w:rPr>
                    <w:t>R/A/C</w:t>
                  </w:r>
                </w:p>
              </w:tc>
            </w:tr>
            <w:tr w:rsidR="006E0B05" w:rsidRPr="006E0B05" w14:paraId="34EAD7E7"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tcPr>
                <w:p w14:paraId="4910058C" w14:textId="3A14D7D6" w:rsidR="00160C67" w:rsidRPr="00C67763" w:rsidRDefault="00160C67" w:rsidP="006E0B05">
                  <w:pPr>
                    <w:spacing w:before="120" w:line="276" w:lineRule="auto"/>
                    <w:rPr>
                      <w:rFonts w:ascii="Arial" w:hAnsi="Arial" w:cs="Arial"/>
                    </w:rPr>
                  </w:pPr>
                  <w:r w:rsidRPr="00C67763">
                    <w:rPr>
                      <w:rFonts w:ascii="Arial" w:hAnsi="Arial" w:cs="Arial"/>
                    </w:rPr>
                    <w:t>Access to Development, Test and Quality systems</w:t>
                  </w:r>
                </w:p>
              </w:tc>
              <w:tc>
                <w:tcPr>
                  <w:tcW w:w="767" w:type="pct"/>
                  <w:gridSpan w:val="2"/>
                  <w:tcBorders>
                    <w:top w:val="nil"/>
                    <w:left w:val="nil"/>
                    <w:bottom w:val="single" w:sz="8" w:space="0" w:color="auto"/>
                    <w:right w:val="single" w:sz="8" w:space="0" w:color="auto"/>
                  </w:tcBorders>
                  <w:shd w:val="clear" w:color="auto" w:fill="auto"/>
                  <w:vAlign w:val="center"/>
                </w:tcPr>
                <w:p w14:paraId="06B1A2A1" w14:textId="420AD136" w:rsidR="00160C67" w:rsidRPr="00C67763" w:rsidRDefault="00160C67" w:rsidP="006E0B05">
                  <w:pPr>
                    <w:spacing w:before="120" w:line="276" w:lineRule="auto"/>
                    <w:jc w:val="center"/>
                    <w:rPr>
                      <w:rFonts w:ascii="Arial" w:hAnsi="Arial" w:cs="Arial"/>
                    </w:rPr>
                  </w:pPr>
                  <w:r w:rsidRPr="00C67763">
                    <w:rPr>
                      <w:rFonts w:ascii="Arial" w:hAnsi="Arial" w:cs="Arial"/>
                    </w:rPr>
                    <w:t>I</w:t>
                  </w:r>
                </w:p>
              </w:tc>
              <w:tc>
                <w:tcPr>
                  <w:tcW w:w="672" w:type="pct"/>
                  <w:tcBorders>
                    <w:top w:val="nil"/>
                    <w:left w:val="nil"/>
                    <w:bottom w:val="single" w:sz="8" w:space="0" w:color="auto"/>
                    <w:right w:val="double" w:sz="6" w:space="0" w:color="auto"/>
                  </w:tcBorders>
                  <w:shd w:val="clear" w:color="auto" w:fill="auto"/>
                  <w:vAlign w:val="center"/>
                </w:tcPr>
                <w:p w14:paraId="67B8BB00" w14:textId="15640B5E" w:rsidR="00160C67" w:rsidRPr="00C67763" w:rsidRDefault="00160C67" w:rsidP="006E0B05">
                  <w:pPr>
                    <w:spacing w:before="120" w:line="276" w:lineRule="auto"/>
                    <w:jc w:val="center"/>
                    <w:rPr>
                      <w:rFonts w:ascii="Arial" w:hAnsi="Arial" w:cs="Arial"/>
                    </w:rPr>
                  </w:pPr>
                  <w:r w:rsidRPr="00C67763">
                    <w:rPr>
                      <w:rFonts w:ascii="Arial" w:hAnsi="Arial" w:cs="Arial"/>
                    </w:rPr>
                    <w:t>R/A</w:t>
                  </w:r>
                </w:p>
              </w:tc>
            </w:tr>
            <w:tr w:rsidR="006E0B05" w:rsidRPr="006E0B05" w14:paraId="179DE156" w14:textId="77777777" w:rsidTr="00732CE2">
              <w:trPr>
                <w:trHeight w:val="315"/>
              </w:trPr>
              <w:tc>
                <w:tcPr>
                  <w:tcW w:w="3561" w:type="pct"/>
                  <w:tcBorders>
                    <w:top w:val="nil"/>
                    <w:left w:val="double" w:sz="6" w:space="0" w:color="auto"/>
                    <w:bottom w:val="single" w:sz="8" w:space="0" w:color="auto"/>
                    <w:right w:val="single" w:sz="8" w:space="0" w:color="auto"/>
                  </w:tcBorders>
                  <w:shd w:val="clear" w:color="auto" w:fill="auto"/>
                  <w:vAlign w:val="center"/>
                </w:tcPr>
                <w:p w14:paraId="4B7CB9E2" w14:textId="2B886EEF" w:rsidR="00160C67" w:rsidRPr="00C67763" w:rsidRDefault="00160C67" w:rsidP="006E0B05">
                  <w:pPr>
                    <w:spacing w:before="120" w:line="276" w:lineRule="auto"/>
                    <w:rPr>
                      <w:rFonts w:ascii="Arial" w:hAnsi="Arial" w:cs="Arial"/>
                    </w:rPr>
                  </w:pPr>
                  <w:r w:rsidRPr="00C67763">
                    <w:rPr>
                      <w:rFonts w:ascii="Arial" w:hAnsi="Arial" w:cs="Arial"/>
                    </w:rPr>
                    <w:t xml:space="preserve">Monitor transition progress, Service management monitoring &amp; Reporting </w:t>
                  </w:r>
                </w:p>
              </w:tc>
              <w:tc>
                <w:tcPr>
                  <w:tcW w:w="767" w:type="pct"/>
                  <w:gridSpan w:val="2"/>
                  <w:tcBorders>
                    <w:top w:val="nil"/>
                    <w:left w:val="nil"/>
                    <w:bottom w:val="single" w:sz="8" w:space="0" w:color="auto"/>
                    <w:right w:val="single" w:sz="8" w:space="0" w:color="auto"/>
                  </w:tcBorders>
                  <w:shd w:val="clear" w:color="auto" w:fill="auto"/>
                  <w:vAlign w:val="center"/>
                </w:tcPr>
                <w:p w14:paraId="0AF3F244" w14:textId="2C1485D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tcPr>
                <w:p w14:paraId="4BA1C20A" w14:textId="2A5F59BB" w:rsidR="00160C67" w:rsidRPr="00C67763" w:rsidRDefault="00160C67" w:rsidP="006E0B05">
                  <w:pPr>
                    <w:spacing w:before="120" w:line="276" w:lineRule="auto"/>
                    <w:jc w:val="center"/>
                    <w:rPr>
                      <w:rFonts w:ascii="Arial" w:hAnsi="Arial" w:cs="Arial"/>
                    </w:rPr>
                  </w:pPr>
                  <w:r w:rsidRPr="00C67763">
                    <w:rPr>
                      <w:rFonts w:ascii="Arial" w:hAnsi="Arial" w:cs="Arial"/>
                    </w:rPr>
                    <w:t>I/C</w:t>
                  </w:r>
                </w:p>
              </w:tc>
            </w:tr>
            <w:tr w:rsidR="006E0B05" w:rsidRPr="006E0B05" w14:paraId="225122D0"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9EDEC32" w14:textId="77777777" w:rsidR="00160C67" w:rsidRPr="00C67763" w:rsidRDefault="00160C67" w:rsidP="006E0B05">
                  <w:pPr>
                    <w:spacing w:before="120" w:line="276" w:lineRule="auto"/>
                    <w:rPr>
                      <w:rFonts w:ascii="Arial" w:hAnsi="Arial" w:cs="Arial"/>
                    </w:rPr>
                  </w:pPr>
                  <w:r w:rsidRPr="00C67763">
                    <w:rPr>
                      <w:rFonts w:ascii="Arial" w:hAnsi="Arial" w:cs="Arial"/>
                    </w:rPr>
                    <w:t>Connectivity Testing</w:t>
                  </w:r>
                </w:p>
              </w:tc>
              <w:tc>
                <w:tcPr>
                  <w:tcW w:w="767" w:type="pct"/>
                  <w:gridSpan w:val="2"/>
                  <w:tcBorders>
                    <w:top w:val="nil"/>
                    <w:left w:val="nil"/>
                    <w:bottom w:val="single" w:sz="8" w:space="0" w:color="auto"/>
                    <w:right w:val="single" w:sz="8" w:space="0" w:color="auto"/>
                  </w:tcBorders>
                  <w:shd w:val="clear" w:color="auto" w:fill="auto"/>
                  <w:vAlign w:val="center"/>
                  <w:hideMark/>
                </w:tcPr>
                <w:p w14:paraId="778B1294"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2D549E7E"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6D4460C6"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1DB153A4" w14:textId="77777777" w:rsidR="00160C67" w:rsidRPr="00C67763" w:rsidRDefault="00160C67" w:rsidP="006E0B05">
                  <w:pPr>
                    <w:spacing w:before="120" w:line="276" w:lineRule="auto"/>
                    <w:rPr>
                      <w:rFonts w:ascii="Arial" w:hAnsi="Arial" w:cs="Arial"/>
                    </w:rPr>
                  </w:pPr>
                  <w:r w:rsidRPr="00C67763">
                    <w:rPr>
                      <w:rFonts w:ascii="Arial" w:hAnsi="Arial" w:cs="Arial"/>
                    </w:rPr>
                    <w:t>Completion of Application Level Playback</w:t>
                  </w:r>
                </w:p>
              </w:tc>
              <w:tc>
                <w:tcPr>
                  <w:tcW w:w="767" w:type="pct"/>
                  <w:gridSpan w:val="2"/>
                  <w:tcBorders>
                    <w:top w:val="nil"/>
                    <w:left w:val="nil"/>
                    <w:bottom w:val="single" w:sz="8" w:space="0" w:color="auto"/>
                    <w:right w:val="single" w:sz="8" w:space="0" w:color="auto"/>
                  </w:tcBorders>
                  <w:shd w:val="clear" w:color="auto" w:fill="auto"/>
                  <w:vAlign w:val="center"/>
                  <w:hideMark/>
                </w:tcPr>
                <w:p w14:paraId="36E27865"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29318EEA"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0C607095"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73418DDA" w14:textId="77777777" w:rsidR="00160C67" w:rsidRPr="00C67763" w:rsidRDefault="00160C67" w:rsidP="006E0B05">
                  <w:pPr>
                    <w:spacing w:before="120" w:line="276" w:lineRule="auto"/>
                    <w:rPr>
                      <w:rFonts w:ascii="Arial" w:hAnsi="Arial" w:cs="Arial"/>
                    </w:rPr>
                  </w:pPr>
                  <w:r w:rsidRPr="00C67763">
                    <w:rPr>
                      <w:rFonts w:ascii="Arial" w:hAnsi="Arial" w:cs="Arial"/>
                    </w:rPr>
                    <w:t>Knowledge Acquisition Phase Deliverables</w:t>
                  </w:r>
                </w:p>
              </w:tc>
              <w:tc>
                <w:tcPr>
                  <w:tcW w:w="767" w:type="pct"/>
                  <w:gridSpan w:val="2"/>
                  <w:tcBorders>
                    <w:top w:val="nil"/>
                    <w:left w:val="nil"/>
                    <w:bottom w:val="single" w:sz="8" w:space="0" w:color="auto"/>
                    <w:right w:val="single" w:sz="8" w:space="0" w:color="auto"/>
                  </w:tcBorders>
                  <w:shd w:val="clear" w:color="auto" w:fill="auto"/>
                  <w:vAlign w:val="center"/>
                  <w:hideMark/>
                </w:tcPr>
                <w:p w14:paraId="34EBE333"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5877F0DF"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088776A5" w14:textId="77777777" w:rsidTr="001A5F54">
              <w:trPr>
                <w:trHeight w:val="315"/>
              </w:trPr>
              <w:tc>
                <w:tcPr>
                  <w:tcW w:w="3561" w:type="pct"/>
                  <w:tcBorders>
                    <w:top w:val="nil"/>
                    <w:left w:val="double" w:sz="6" w:space="0" w:color="auto"/>
                    <w:bottom w:val="double" w:sz="6" w:space="0" w:color="auto"/>
                    <w:right w:val="single" w:sz="8" w:space="0" w:color="auto"/>
                  </w:tcBorders>
                  <w:shd w:val="clear" w:color="auto" w:fill="auto"/>
                  <w:vAlign w:val="center"/>
                  <w:hideMark/>
                </w:tcPr>
                <w:p w14:paraId="6ACBC83D" w14:textId="77777777" w:rsidR="00160C67" w:rsidRPr="00C67763" w:rsidRDefault="00160C67" w:rsidP="006E0B05">
                  <w:pPr>
                    <w:spacing w:before="120" w:line="276" w:lineRule="auto"/>
                    <w:rPr>
                      <w:rFonts w:ascii="Arial" w:hAnsi="Arial" w:cs="Arial"/>
                    </w:rPr>
                  </w:pPr>
                  <w:r w:rsidRPr="00C67763">
                    <w:rPr>
                      <w:rFonts w:ascii="Arial" w:hAnsi="Arial" w:cs="Arial"/>
                    </w:rPr>
                    <w:t>Review of all KAP Deliverables</w:t>
                  </w:r>
                </w:p>
              </w:tc>
              <w:tc>
                <w:tcPr>
                  <w:tcW w:w="767" w:type="pct"/>
                  <w:gridSpan w:val="2"/>
                  <w:tcBorders>
                    <w:top w:val="nil"/>
                    <w:left w:val="nil"/>
                    <w:bottom w:val="double" w:sz="6" w:space="0" w:color="auto"/>
                    <w:right w:val="single" w:sz="8" w:space="0" w:color="auto"/>
                  </w:tcBorders>
                  <w:shd w:val="clear" w:color="auto" w:fill="auto"/>
                  <w:vAlign w:val="center"/>
                  <w:hideMark/>
                </w:tcPr>
                <w:p w14:paraId="26CDAA46"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w:t>
                  </w:r>
                </w:p>
              </w:tc>
              <w:tc>
                <w:tcPr>
                  <w:tcW w:w="672" w:type="pct"/>
                  <w:tcBorders>
                    <w:top w:val="nil"/>
                    <w:left w:val="nil"/>
                    <w:bottom w:val="double" w:sz="6" w:space="0" w:color="auto"/>
                    <w:right w:val="double" w:sz="6" w:space="0" w:color="auto"/>
                  </w:tcBorders>
                  <w:shd w:val="clear" w:color="auto" w:fill="auto"/>
                  <w:vAlign w:val="center"/>
                  <w:hideMark/>
                </w:tcPr>
                <w:p w14:paraId="3B09F84D"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R/C/I</w:t>
                  </w:r>
                </w:p>
              </w:tc>
            </w:tr>
            <w:tr w:rsidR="006E0B05" w:rsidRPr="006E0B05" w14:paraId="3267070D" w14:textId="77777777" w:rsidTr="001A5F54">
              <w:trPr>
                <w:trHeight w:val="330"/>
              </w:trPr>
              <w:tc>
                <w:tcPr>
                  <w:tcW w:w="3561" w:type="pct"/>
                  <w:tcBorders>
                    <w:top w:val="nil"/>
                    <w:left w:val="nil"/>
                    <w:bottom w:val="single" w:sz="4" w:space="0" w:color="FFFFFF" w:themeColor="background1"/>
                    <w:right w:val="nil"/>
                  </w:tcBorders>
                  <w:shd w:val="clear" w:color="auto" w:fill="auto"/>
                  <w:vAlign w:val="center"/>
                  <w:hideMark/>
                </w:tcPr>
                <w:p w14:paraId="4FDF5528" w14:textId="77777777" w:rsidR="00160C67" w:rsidRPr="00C67763" w:rsidRDefault="00160C67" w:rsidP="006E0B05">
                  <w:pPr>
                    <w:spacing w:before="120" w:line="276" w:lineRule="auto"/>
                    <w:rPr>
                      <w:rFonts w:ascii="Arial" w:hAnsi="Arial" w:cs="Arial"/>
                    </w:rPr>
                  </w:pPr>
                </w:p>
              </w:tc>
              <w:tc>
                <w:tcPr>
                  <w:tcW w:w="767" w:type="pct"/>
                  <w:gridSpan w:val="2"/>
                  <w:tcBorders>
                    <w:top w:val="nil"/>
                    <w:left w:val="nil"/>
                    <w:bottom w:val="single" w:sz="4" w:space="0" w:color="FFFFFF" w:themeColor="background1"/>
                    <w:right w:val="nil"/>
                  </w:tcBorders>
                  <w:shd w:val="clear" w:color="auto" w:fill="auto"/>
                  <w:vAlign w:val="center"/>
                  <w:hideMark/>
                </w:tcPr>
                <w:p w14:paraId="45D2C8BB" w14:textId="77777777" w:rsidR="00160C67" w:rsidRPr="00C67763" w:rsidRDefault="00160C67" w:rsidP="006E0B05">
                  <w:pPr>
                    <w:spacing w:before="120" w:line="276" w:lineRule="auto"/>
                    <w:rPr>
                      <w:rFonts w:ascii="Arial" w:hAnsi="Arial" w:cs="Arial"/>
                    </w:rPr>
                  </w:pPr>
                </w:p>
              </w:tc>
              <w:tc>
                <w:tcPr>
                  <w:tcW w:w="672" w:type="pct"/>
                  <w:tcBorders>
                    <w:top w:val="nil"/>
                    <w:left w:val="nil"/>
                    <w:bottom w:val="single" w:sz="4" w:space="0" w:color="FFFFFF" w:themeColor="background1"/>
                    <w:right w:val="nil"/>
                  </w:tcBorders>
                  <w:shd w:val="clear" w:color="auto" w:fill="auto"/>
                  <w:vAlign w:val="center"/>
                  <w:hideMark/>
                </w:tcPr>
                <w:p w14:paraId="426B88AC" w14:textId="77777777" w:rsidR="00160C67" w:rsidRPr="00C67763" w:rsidRDefault="00160C67" w:rsidP="006E0B05">
                  <w:pPr>
                    <w:spacing w:before="120" w:line="276" w:lineRule="auto"/>
                    <w:rPr>
                      <w:rFonts w:ascii="Arial" w:hAnsi="Arial" w:cs="Arial"/>
                    </w:rPr>
                  </w:pPr>
                </w:p>
              </w:tc>
            </w:tr>
            <w:tr w:rsidR="006E0B05" w:rsidRPr="006E0B05" w14:paraId="5908E9C6" w14:textId="77777777" w:rsidTr="00834618">
              <w:trPr>
                <w:trHeight w:val="330"/>
              </w:trPr>
              <w:tc>
                <w:tcPr>
                  <w:tcW w:w="356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hideMark/>
                </w:tcPr>
                <w:p w14:paraId="35864C06"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Secondary Support Phase</w:t>
                  </w:r>
                </w:p>
              </w:tc>
              <w:tc>
                <w:tcPr>
                  <w:tcW w:w="1439" w:type="pct"/>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hideMark/>
                </w:tcPr>
                <w:p w14:paraId="7C1F54E6" w14:textId="6DC6C395" w:rsidR="00160C67" w:rsidRPr="00C67763" w:rsidRDefault="00160C67" w:rsidP="006E0B05">
                  <w:pPr>
                    <w:spacing w:before="120" w:line="276" w:lineRule="auto"/>
                    <w:jc w:val="center"/>
                    <w:rPr>
                      <w:rFonts w:ascii="Arial" w:hAnsi="Arial" w:cs="Arial"/>
                      <w:b/>
                    </w:rPr>
                  </w:pPr>
                  <w:r w:rsidRPr="00C67763">
                    <w:rPr>
                      <w:rFonts w:ascii="Arial" w:hAnsi="Arial" w:cs="Arial"/>
                      <w:b/>
                    </w:rPr>
                    <w:t>RASCI Matrix</w:t>
                  </w:r>
                </w:p>
              </w:tc>
            </w:tr>
            <w:tr w:rsidR="006E0B05" w:rsidRPr="006E0B05" w14:paraId="43B74DB9" w14:textId="77777777" w:rsidTr="001A5F54">
              <w:trPr>
                <w:trHeight w:val="315"/>
              </w:trPr>
              <w:tc>
                <w:tcPr>
                  <w:tcW w:w="3561" w:type="pct"/>
                  <w:tcBorders>
                    <w:top w:val="single" w:sz="4" w:space="0" w:color="FFFFFF" w:themeColor="background1"/>
                    <w:left w:val="double" w:sz="6" w:space="0" w:color="auto"/>
                    <w:bottom w:val="single" w:sz="8" w:space="0" w:color="auto"/>
                    <w:right w:val="single" w:sz="8" w:space="0" w:color="auto"/>
                  </w:tcBorders>
                  <w:shd w:val="clear" w:color="auto" w:fill="D9D9D9" w:themeFill="background1" w:themeFillShade="D9"/>
                  <w:hideMark/>
                </w:tcPr>
                <w:p w14:paraId="45FD3243"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Activities</w:t>
                  </w:r>
                </w:p>
              </w:tc>
              <w:tc>
                <w:tcPr>
                  <w:tcW w:w="767" w:type="pct"/>
                  <w:gridSpan w:val="2"/>
                  <w:tcBorders>
                    <w:top w:val="single" w:sz="4" w:space="0" w:color="FFFFFF" w:themeColor="background1"/>
                    <w:left w:val="nil"/>
                    <w:bottom w:val="single" w:sz="8" w:space="0" w:color="auto"/>
                    <w:right w:val="single" w:sz="8" w:space="0" w:color="auto"/>
                  </w:tcBorders>
                  <w:shd w:val="clear" w:color="auto" w:fill="D9D9D9" w:themeFill="background1" w:themeFillShade="D9"/>
                  <w:hideMark/>
                </w:tcPr>
                <w:p w14:paraId="1D7E0C4F"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Wipro</w:t>
                  </w:r>
                </w:p>
              </w:tc>
              <w:tc>
                <w:tcPr>
                  <w:tcW w:w="672" w:type="pct"/>
                  <w:tcBorders>
                    <w:top w:val="single" w:sz="4" w:space="0" w:color="FFFFFF" w:themeColor="background1"/>
                    <w:left w:val="nil"/>
                    <w:bottom w:val="single" w:sz="8" w:space="0" w:color="auto"/>
                    <w:right w:val="double" w:sz="6" w:space="0" w:color="auto"/>
                  </w:tcBorders>
                  <w:shd w:val="clear" w:color="auto" w:fill="D9D9D9" w:themeFill="background1" w:themeFillShade="D9"/>
                  <w:hideMark/>
                </w:tcPr>
                <w:p w14:paraId="07AAEF9F" w14:textId="21CA5DCA" w:rsidR="00160C67" w:rsidRPr="00C67763" w:rsidRDefault="00160C67" w:rsidP="006E0B05">
                  <w:pPr>
                    <w:spacing w:before="120" w:line="276" w:lineRule="auto"/>
                    <w:jc w:val="center"/>
                    <w:rPr>
                      <w:rFonts w:ascii="Arial" w:hAnsi="Arial" w:cs="Arial"/>
                      <w:b/>
                    </w:rPr>
                  </w:pPr>
                  <w:r w:rsidRPr="00C67763">
                    <w:rPr>
                      <w:rFonts w:ascii="Arial" w:hAnsi="Arial" w:cs="Arial"/>
                      <w:b/>
                    </w:rPr>
                    <w:t>EDFL</w:t>
                  </w:r>
                </w:p>
              </w:tc>
            </w:tr>
            <w:tr w:rsidR="006E0B05" w:rsidRPr="006E0B05" w14:paraId="798706F3" w14:textId="77777777" w:rsidTr="001A5F54">
              <w:trPr>
                <w:trHeight w:val="360"/>
              </w:trPr>
              <w:tc>
                <w:tcPr>
                  <w:tcW w:w="3561" w:type="pct"/>
                  <w:tcBorders>
                    <w:top w:val="nil"/>
                    <w:left w:val="double" w:sz="6" w:space="0" w:color="auto"/>
                    <w:bottom w:val="single" w:sz="8" w:space="0" w:color="auto"/>
                    <w:right w:val="single" w:sz="8" w:space="0" w:color="auto"/>
                  </w:tcBorders>
                  <w:shd w:val="clear" w:color="auto" w:fill="auto"/>
                  <w:hideMark/>
                </w:tcPr>
                <w:p w14:paraId="6A2D9D6D" w14:textId="77777777" w:rsidR="00160C67" w:rsidRPr="00C67763" w:rsidRDefault="00160C67" w:rsidP="006E0B05">
                  <w:pPr>
                    <w:spacing w:before="120" w:line="276" w:lineRule="auto"/>
                    <w:rPr>
                      <w:rFonts w:ascii="Arial" w:hAnsi="Arial" w:cs="Arial"/>
                    </w:rPr>
                  </w:pPr>
                  <w:r w:rsidRPr="00C67763">
                    <w:rPr>
                      <w:rFonts w:ascii="Arial" w:hAnsi="Arial" w:cs="Arial"/>
                    </w:rPr>
                    <w:t>Responsibility of resolution of Incidents, Problem, Change &amp; Service requests</w:t>
                  </w:r>
                </w:p>
              </w:tc>
              <w:tc>
                <w:tcPr>
                  <w:tcW w:w="767" w:type="pct"/>
                  <w:gridSpan w:val="2"/>
                  <w:tcBorders>
                    <w:top w:val="nil"/>
                    <w:left w:val="nil"/>
                    <w:bottom w:val="single" w:sz="8" w:space="0" w:color="auto"/>
                    <w:right w:val="single" w:sz="8" w:space="0" w:color="auto"/>
                  </w:tcBorders>
                  <w:shd w:val="clear" w:color="auto" w:fill="auto"/>
                  <w:vAlign w:val="center"/>
                  <w:hideMark/>
                </w:tcPr>
                <w:p w14:paraId="72FD5C06"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7CC054ED"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0E4CA604"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hideMark/>
                </w:tcPr>
                <w:p w14:paraId="4C22860C" w14:textId="77777777" w:rsidR="00160C67" w:rsidRPr="00C67763" w:rsidRDefault="00160C67" w:rsidP="006E0B05">
                  <w:pPr>
                    <w:spacing w:before="120" w:line="276" w:lineRule="auto"/>
                    <w:rPr>
                      <w:rFonts w:ascii="Arial" w:hAnsi="Arial" w:cs="Arial"/>
                    </w:rPr>
                  </w:pPr>
                  <w:r w:rsidRPr="00C67763">
                    <w:rPr>
                      <w:rFonts w:ascii="Arial" w:hAnsi="Arial" w:cs="Arial"/>
                    </w:rPr>
                    <w:t>Transition Progress Management</w:t>
                  </w:r>
                </w:p>
              </w:tc>
              <w:tc>
                <w:tcPr>
                  <w:tcW w:w="767" w:type="pct"/>
                  <w:gridSpan w:val="2"/>
                  <w:tcBorders>
                    <w:top w:val="nil"/>
                    <w:left w:val="nil"/>
                    <w:bottom w:val="single" w:sz="8" w:space="0" w:color="auto"/>
                    <w:right w:val="single" w:sz="8" w:space="0" w:color="auto"/>
                  </w:tcBorders>
                  <w:shd w:val="clear" w:color="auto" w:fill="auto"/>
                  <w:vAlign w:val="center"/>
                  <w:hideMark/>
                </w:tcPr>
                <w:p w14:paraId="637D583E"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5AAF3337"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10593992"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hideMark/>
                </w:tcPr>
                <w:p w14:paraId="2D89A38C" w14:textId="77777777" w:rsidR="00160C67" w:rsidRPr="00C67763" w:rsidRDefault="00160C67" w:rsidP="006E0B05">
                  <w:pPr>
                    <w:spacing w:before="120" w:line="276" w:lineRule="auto"/>
                    <w:rPr>
                      <w:rFonts w:ascii="Arial" w:hAnsi="Arial" w:cs="Arial"/>
                    </w:rPr>
                  </w:pPr>
                  <w:r w:rsidRPr="00C67763">
                    <w:rPr>
                      <w:rFonts w:ascii="Arial" w:hAnsi="Arial" w:cs="Arial"/>
                    </w:rPr>
                    <w:t>On-going Service Management</w:t>
                  </w:r>
                </w:p>
              </w:tc>
              <w:tc>
                <w:tcPr>
                  <w:tcW w:w="767" w:type="pct"/>
                  <w:gridSpan w:val="2"/>
                  <w:tcBorders>
                    <w:top w:val="nil"/>
                    <w:left w:val="nil"/>
                    <w:bottom w:val="single" w:sz="8" w:space="0" w:color="auto"/>
                    <w:right w:val="single" w:sz="8" w:space="0" w:color="auto"/>
                  </w:tcBorders>
                  <w:shd w:val="clear" w:color="auto" w:fill="auto"/>
                  <w:vAlign w:val="center"/>
                  <w:hideMark/>
                </w:tcPr>
                <w:p w14:paraId="1453FF43"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w:t>
                  </w:r>
                </w:p>
              </w:tc>
              <w:tc>
                <w:tcPr>
                  <w:tcW w:w="672" w:type="pct"/>
                  <w:tcBorders>
                    <w:top w:val="nil"/>
                    <w:left w:val="nil"/>
                    <w:bottom w:val="single" w:sz="8" w:space="0" w:color="auto"/>
                    <w:right w:val="double" w:sz="6" w:space="0" w:color="auto"/>
                  </w:tcBorders>
                  <w:shd w:val="clear" w:color="auto" w:fill="auto"/>
                  <w:vAlign w:val="center"/>
                  <w:hideMark/>
                </w:tcPr>
                <w:p w14:paraId="7574792A"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I/R</w:t>
                  </w:r>
                </w:p>
              </w:tc>
            </w:tr>
            <w:tr w:rsidR="006E0B05" w:rsidRPr="006E0B05" w14:paraId="5D60534A" w14:textId="77777777" w:rsidTr="001A5F54">
              <w:trPr>
                <w:trHeight w:val="315"/>
              </w:trPr>
              <w:tc>
                <w:tcPr>
                  <w:tcW w:w="3561" w:type="pct"/>
                  <w:tcBorders>
                    <w:top w:val="nil"/>
                    <w:left w:val="double" w:sz="6" w:space="0" w:color="auto"/>
                    <w:bottom w:val="double" w:sz="6" w:space="0" w:color="auto"/>
                    <w:right w:val="single" w:sz="8" w:space="0" w:color="auto"/>
                  </w:tcBorders>
                  <w:shd w:val="clear" w:color="auto" w:fill="auto"/>
                  <w:hideMark/>
                </w:tcPr>
                <w:p w14:paraId="4A024C83" w14:textId="77777777" w:rsidR="00160C67" w:rsidRPr="00C67763" w:rsidRDefault="00160C67" w:rsidP="006E0B05">
                  <w:pPr>
                    <w:spacing w:before="120" w:line="276" w:lineRule="auto"/>
                    <w:rPr>
                      <w:rFonts w:ascii="Arial" w:hAnsi="Arial" w:cs="Arial"/>
                    </w:rPr>
                  </w:pPr>
                  <w:r w:rsidRPr="00C67763">
                    <w:rPr>
                      <w:rFonts w:ascii="Arial" w:hAnsi="Arial" w:cs="Arial"/>
                    </w:rPr>
                    <w:t>Review of all Secondary Support Phase Deliverables</w:t>
                  </w:r>
                </w:p>
              </w:tc>
              <w:tc>
                <w:tcPr>
                  <w:tcW w:w="767" w:type="pct"/>
                  <w:gridSpan w:val="2"/>
                  <w:tcBorders>
                    <w:top w:val="nil"/>
                    <w:left w:val="nil"/>
                    <w:bottom w:val="double" w:sz="6" w:space="0" w:color="auto"/>
                    <w:right w:val="single" w:sz="8" w:space="0" w:color="auto"/>
                  </w:tcBorders>
                  <w:shd w:val="clear" w:color="auto" w:fill="auto"/>
                  <w:vAlign w:val="center"/>
                  <w:hideMark/>
                </w:tcPr>
                <w:p w14:paraId="553E1973"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w:t>
                  </w:r>
                </w:p>
              </w:tc>
              <w:tc>
                <w:tcPr>
                  <w:tcW w:w="672" w:type="pct"/>
                  <w:tcBorders>
                    <w:top w:val="nil"/>
                    <w:left w:val="nil"/>
                    <w:bottom w:val="double" w:sz="6" w:space="0" w:color="auto"/>
                    <w:right w:val="double" w:sz="6" w:space="0" w:color="auto"/>
                  </w:tcBorders>
                  <w:shd w:val="clear" w:color="auto" w:fill="auto"/>
                  <w:vAlign w:val="center"/>
                  <w:hideMark/>
                </w:tcPr>
                <w:p w14:paraId="4A634524"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R/C/I</w:t>
                  </w:r>
                </w:p>
              </w:tc>
            </w:tr>
            <w:tr w:rsidR="006E0B05" w:rsidRPr="006E0B05" w14:paraId="4142F629" w14:textId="77777777" w:rsidTr="001A5F54">
              <w:trPr>
                <w:trHeight w:val="330"/>
              </w:trPr>
              <w:tc>
                <w:tcPr>
                  <w:tcW w:w="3561" w:type="pct"/>
                  <w:tcBorders>
                    <w:top w:val="nil"/>
                    <w:left w:val="nil"/>
                    <w:bottom w:val="single" w:sz="4" w:space="0" w:color="FFFFFF" w:themeColor="background1"/>
                    <w:right w:val="nil"/>
                  </w:tcBorders>
                  <w:shd w:val="clear" w:color="auto" w:fill="auto"/>
                  <w:vAlign w:val="center"/>
                  <w:hideMark/>
                </w:tcPr>
                <w:p w14:paraId="53681639" w14:textId="77777777" w:rsidR="00160C67" w:rsidRPr="00C67763" w:rsidRDefault="00160C67" w:rsidP="006E0B05">
                  <w:pPr>
                    <w:spacing w:before="120" w:line="276" w:lineRule="auto"/>
                    <w:rPr>
                      <w:rFonts w:ascii="Arial" w:hAnsi="Arial" w:cs="Arial"/>
                    </w:rPr>
                  </w:pPr>
                </w:p>
              </w:tc>
              <w:tc>
                <w:tcPr>
                  <w:tcW w:w="767" w:type="pct"/>
                  <w:gridSpan w:val="2"/>
                  <w:tcBorders>
                    <w:top w:val="nil"/>
                    <w:left w:val="nil"/>
                    <w:bottom w:val="single" w:sz="4" w:space="0" w:color="FFFFFF" w:themeColor="background1"/>
                    <w:right w:val="nil"/>
                  </w:tcBorders>
                  <w:shd w:val="clear" w:color="auto" w:fill="auto"/>
                  <w:vAlign w:val="center"/>
                  <w:hideMark/>
                </w:tcPr>
                <w:p w14:paraId="5B296877" w14:textId="77777777" w:rsidR="00160C67" w:rsidRPr="00C67763" w:rsidRDefault="00160C67" w:rsidP="006E0B05">
                  <w:pPr>
                    <w:spacing w:before="120" w:line="276" w:lineRule="auto"/>
                    <w:rPr>
                      <w:rFonts w:ascii="Arial" w:hAnsi="Arial" w:cs="Arial"/>
                    </w:rPr>
                  </w:pPr>
                </w:p>
              </w:tc>
              <w:tc>
                <w:tcPr>
                  <w:tcW w:w="672" w:type="pct"/>
                  <w:tcBorders>
                    <w:top w:val="nil"/>
                    <w:left w:val="nil"/>
                    <w:bottom w:val="single" w:sz="4" w:space="0" w:color="FFFFFF" w:themeColor="background1"/>
                    <w:right w:val="nil"/>
                  </w:tcBorders>
                  <w:shd w:val="clear" w:color="auto" w:fill="auto"/>
                  <w:vAlign w:val="center"/>
                  <w:hideMark/>
                </w:tcPr>
                <w:p w14:paraId="5E997C50" w14:textId="77777777" w:rsidR="00160C67" w:rsidRPr="00C67763" w:rsidRDefault="00160C67" w:rsidP="006E0B05">
                  <w:pPr>
                    <w:spacing w:before="120" w:line="276" w:lineRule="auto"/>
                    <w:rPr>
                      <w:rFonts w:ascii="Arial" w:hAnsi="Arial" w:cs="Arial"/>
                    </w:rPr>
                  </w:pPr>
                </w:p>
              </w:tc>
            </w:tr>
            <w:tr w:rsidR="006E0B05" w:rsidRPr="006E0B05" w14:paraId="05C1A63A" w14:textId="77777777" w:rsidTr="00834618">
              <w:trPr>
                <w:trHeight w:val="330"/>
              </w:trPr>
              <w:tc>
                <w:tcPr>
                  <w:tcW w:w="356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40EA485A"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Primary Support Phase</w:t>
                  </w:r>
                </w:p>
              </w:tc>
              <w:tc>
                <w:tcPr>
                  <w:tcW w:w="1439" w:type="pct"/>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3366"/>
                  <w:vAlign w:val="center"/>
                  <w:hideMark/>
                </w:tcPr>
                <w:p w14:paraId="76E68D24" w14:textId="7D4A2F86" w:rsidR="00160C67" w:rsidRPr="00C67763" w:rsidRDefault="00160C67" w:rsidP="006E0B05">
                  <w:pPr>
                    <w:spacing w:before="120" w:line="276" w:lineRule="auto"/>
                    <w:jc w:val="center"/>
                    <w:rPr>
                      <w:rFonts w:ascii="Arial" w:hAnsi="Arial" w:cs="Arial"/>
                      <w:b/>
                    </w:rPr>
                  </w:pPr>
                  <w:r w:rsidRPr="00C67763">
                    <w:rPr>
                      <w:rFonts w:ascii="Arial" w:hAnsi="Arial" w:cs="Arial"/>
                      <w:b/>
                    </w:rPr>
                    <w:t>RASCI Matrix</w:t>
                  </w:r>
                </w:p>
              </w:tc>
            </w:tr>
            <w:tr w:rsidR="006E0B05" w:rsidRPr="006E0B05" w14:paraId="28FAFCDF" w14:textId="77777777" w:rsidTr="001A5F54">
              <w:trPr>
                <w:trHeight w:val="315"/>
              </w:trPr>
              <w:tc>
                <w:tcPr>
                  <w:tcW w:w="3561" w:type="pct"/>
                  <w:tcBorders>
                    <w:top w:val="single" w:sz="4" w:space="0" w:color="FFFFFF" w:themeColor="background1"/>
                    <w:left w:val="double" w:sz="6" w:space="0" w:color="auto"/>
                    <w:bottom w:val="single" w:sz="8" w:space="0" w:color="auto"/>
                    <w:right w:val="single" w:sz="8" w:space="0" w:color="auto"/>
                  </w:tcBorders>
                  <w:shd w:val="clear" w:color="000000" w:fill="F2F2F2"/>
                  <w:vAlign w:val="center"/>
                  <w:hideMark/>
                </w:tcPr>
                <w:p w14:paraId="7112B431"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Activities</w:t>
                  </w:r>
                </w:p>
              </w:tc>
              <w:tc>
                <w:tcPr>
                  <w:tcW w:w="767" w:type="pct"/>
                  <w:gridSpan w:val="2"/>
                  <w:tcBorders>
                    <w:top w:val="single" w:sz="4" w:space="0" w:color="FFFFFF" w:themeColor="background1"/>
                    <w:left w:val="nil"/>
                    <w:bottom w:val="single" w:sz="8" w:space="0" w:color="auto"/>
                    <w:right w:val="single" w:sz="8" w:space="0" w:color="auto"/>
                  </w:tcBorders>
                  <w:shd w:val="clear" w:color="000000" w:fill="F2F2F2"/>
                  <w:vAlign w:val="center"/>
                  <w:hideMark/>
                </w:tcPr>
                <w:p w14:paraId="7597B3AF" w14:textId="77777777" w:rsidR="00160C67" w:rsidRPr="00C67763" w:rsidRDefault="00160C67" w:rsidP="006E0B05">
                  <w:pPr>
                    <w:spacing w:before="120" w:line="276" w:lineRule="auto"/>
                    <w:jc w:val="center"/>
                    <w:rPr>
                      <w:rFonts w:ascii="Arial" w:hAnsi="Arial" w:cs="Arial"/>
                      <w:b/>
                    </w:rPr>
                  </w:pPr>
                  <w:r w:rsidRPr="00C67763">
                    <w:rPr>
                      <w:rFonts w:ascii="Arial" w:hAnsi="Arial" w:cs="Arial"/>
                      <w:b/>
                    </w:rPr>
                    <w:t>Wipro</w:t>
                  </w:r>
                </w:p>
              </w:tc>
              <w:tc>
                <w:tcPr>
                  <w:tcW w:w="672" w:type="pct"/>
                  <w:tcBorders>
                    <w:top w:val="single" w:sz="4" w:space="0" w:color="FFFFFF" w:themeColor="background1"/>
                    <w:left w:val="nil"/>
                    <w:bottom w:val="single" w:sz="8" w:space="0" w:color="auto"/>
                    <w:right w:val="double" w:sz="6" w:space="0" w:color="auto"/>
                  </w:tcBorders>
                  <w:shd w:val="clear" w:color="000000" w:fill="F2F2F2"/>
                  <w:vAlign w:val="center"/>
                  <w:hideMark/>
                </w:tcPr>
                <w:p w14:paraId="57D53264" w14:textId="1B0A8A87" w:rsidR="00160C67" w:rsidRPr="00C67763" w:rsidRDefault="00160C67" w:rsidP="006E0B05">
                  <w:pPr>
                    <w:spacing w:before="120" w:line="276" w:lineRule="auto"/>
                    <w:jc w:val="center"/>
                    <w:rPr>
                      <w:rFonts w:ascii="Arial" w:hAnsi="Arial" w:cs="Arial"/>
                      <w:b/>
                    </w:rPr>
                  </w:pPr>
                  <w:r w:rsidRPr="00C67763">
                    <w:rPr>
                      <w:rFonts w:ascii="Arial" w:hAnsi="Arial" w:cs="Arial"/>
                      <w:b/>
                    </w:rPr>
                    <w:t>EDFL</w:t>
                  </w:r>
                </w:p>
              </w:tc>
            </w:tr>
            <w:tr w:rsidR="006E0B05" w:rsidRPr="006E0B05" w14:paraId="118BBA92" w14:textId="77777777" w:rsidTr="001A5F54">
              <w:trPr>
                <w:trHeight w:val="34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FC3C8FC" w14:textId="77777777" w:rsidR="00160C67" w:rsidRPr="00C67763" w:rsidRDefault="00160C67" w:rsidP="006E0B05">
                  <w:pPr>
                    <w:spacing w:before="120" w:line="276" w:lineRule="auto"/>
                    <w:rPr>
                      <w:rFonts w:ascii="Arial" w:hAnsi="Arial" w:cs="Arial"/>
                    </w:rPr>
                  </w:pPr>
                  <w:r w:rsidRPr="00C67763">
                    <w:rPr>
                      <w:rFonts w:ascii="Arial" w:hAnsi="Arial" w:cs="Arial"/>
                    </w:rPr>
                    <w:t>Responsibility of resolution of Incidents, Problem, Change &amp; Service requests</w:t>
                  </w:r>
                </w:p>
              </w:tc>
              <w:tc>
                <w:tcPr>
                  <w:tcW w:w="767" w:type="pct"/>
                  <w:gridSpan w:val="2"/>
                  <w:tcBorders>
                    <w:top w:val="nil"/>
                    <w:left w:val="nil"/>
                    <w:bottom w:val="single" w:sz="8" w:space="0" w:color="auto"/>
                    <w:right w:val="single" w:sz="8" w:space="0" w:color="auto"/>
                  </w:tcBorders>
                  <w:shd w:val="clear" w:color="auto" w:fill="auto"/>
                  <w:vAlign w:val="center"/>
                  <w:hideMark/>
                </w:tcPr>
                <w:p w14:paraId="55023A72"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51890B84"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1005A85E"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388130EE" w14:textId="1BDAB924" w:rsidR="00160C67" w:rsidRPr="00C67763" w:rsidRDefault="00160C67" w:rsidP="006E0B05">
                  <w:pPr>
                    <w:spacing w:before="120" w:line="276" w:lineRule="auto"/>
                    <w:rPr>
                      <w:rFonts w:ascii="Arial" w:hAnsi="Arial" w:cs="Arial"/>
                    </w:rPr>
                  </w:pPr>
                  <w:r w:rsidRPr="00C67763">
                    <w:rPr>
                      <w:rFonts w:ascii="Arial" w:hAnsi="Arial" w:cs="Arial"/>
                    </w:rPr>
                    <w:t>EDFL’s tools availability Testing (Before Migration to Wipro Hybrid Cloud)</w:t>
                  </w:r>
                </w:p>
              </w:tc>
              <w:tc>
                <w:tcPr>
                  <w:tcW w:w="767" w:type="pct"/>
                  <w:gridSpan w:val="2"/>
                  <w:tcBorders>
                    <w:top w:val="nil"/>
                    <w:left w:val="nil"/>
                    <w:bottom w:val="single" w:sz="8" w:space="0" w:color="auto"/>
                    <w:right w:val="single" w:sz="8" w:space="0" w:color="auto"/>
                  </w:tcBorders>
                  <w:shd w:val="clear" w:color="auto" w:fill="auto"/>
                  <w:vAlign w:val="center"/>
                  <w:hideMark/>
                </w:tcPr>
                <w:p w14:paraId="4F3EF5A6"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w:t>
                  </w:r>
                </w:p>
              </w:tc>
              <w:tc>
                <w:tcPr>
                  <w:tcW w:w="672" w:type="pct"/>
                  <w:tcBorders>
                    <w:top w:val="nil"/>
                    <w:left w:val="nil"/>
                    <w:bottom w:val="single" w:sz="8" w:space="0" w:color="auto"/>
                    <w:right w:val="double" w:sz="6" w:space="0" w:color="auto"/>
                  </w:tcBorders>
                  <w:shd w:val="clear" w:color="auto" w:fill="auto"/>
                  <w:vAlign w:val="center"/>
                  <w:hideMark/>
                </w:tcPr>
                <w:p w14:paraId="3D62BD51"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A/C</w:t>
                  </w:r>
                </w:p>
              </w:tc>
            </w:tr>
            <w:tr w:rsidR="006E0B05" w:rsidRPr="006E0B05" w14:paraId="7EEDF68B"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4418CCC1" w14:textId="77777777" w:rsidR="00160C67" w:rsidRPr="00C67763" w:rsidRDefault="00160C67" w:rsidP="006E0B05">
                  <w:pPr>
                    <w:spacing w:before="120" w:line="276" w:lineRule="auto"/>
                    <w:rPr>
                      <w:rFonts w:ascii="Arial" w:hAnsi="Arial" w:cs="Arial"/>
                    </w:rPr>
                  </w:pPr>
                  <w:r w:rsidRPr="00C67763">
                    <w:rPr>
                      <w:rFonts w:ascii="Arial" w:hAnsi="Arial" w:cs="Arial"/>
                    </w:rPr>
                    <w:t>Transition Progress Management</w:t>
                  </w:r>
                </w:p>
              </w:tc>
              <w:tc>
                <w:tcPr>
                  <w:tcW w:w="767" w:type="pct"/>
                  <w:gridSpan w:val="2"/>
                  <w:tcBorders>
                    <w:top w:val="nil"/>
                    <w:left w:val="nil"/>
                    <w:bottom w:val="single" w:sz="8" w:space="0" w:color="auto"/>
                    <w:right w:val="single" w:sz="8" w:space="0" w:color="auto"/>
                  </w:tcBorders>
                  <w:shd w:val="clear" w:color="auto" w:fill="auto"/>
                  <w:vAlign w:val="center"/>
                  <w:hideMark/>
                </w:tcPr>
                <w:p w14:paraId="0673E135"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2693609C"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w:t>
                  </w:r>
                </w:p>
              </w:tc>
            </w:tr>
            <w:tr w:rsidR="006E0B05" w:rsidRPr="006E0B05" w14:paraId="563BAB4F"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0A182357" w14:textId="77777777" w:rsidR="00160C67" w:rsidRPr="00C67763" w:rsidRDefault="00160C67" w:rsidP="006E0B05">
                  <w:pPr>
                    <w:spacing w:before="120" w:line="276" w:lineRule="auto"/>
                    <w:rPr>
                      <w:rFonts w:ascii="Arial" w:hAnsi="Arial" w:cs="Arial"/>
                    </w:rPr>
                  </w:pPr>
                  <w:r w:rsidRPr="00C67763">
                    <w:rPr>
                      <w:rFonts w:ascii="Arial" w:hAnsi="Arial" w:cs="Arial"/>
                    </w:rPr>
                    <w:t>On-going Service Management</w:t>
                  </w:r>
                </w:p>
              </w:tc>
              <w:tc>
                <w:tcPr>
                  <w:tcW w:w="767" w:type="pct"/>
                  <w:gridSpan w:val="2"/>
                  <w:tcBorders>
                    <w:top w:val="nil"/>
                    <w:left w:val="nil"/>
                    <w:bottom w:val="single" w:sz="8" w:space="0" w:color="auto"/>
                    <w:right w:val="single" w:sz="8" w:space="0" w:color="auto"/>
                  </w:tcBorders>
                  <w:shd w:val="clear" w:color="auto" w:fill="auto"/>
                  <w:vAlign w:val="center"/>
                  <w:hideMark/>
                </w:tcPr>
                <w:p w14:paraId="5B10895C"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w:t>
                  </w:r>
                </w:p>
              </w:tc>
              <w:tc>
                <w:tcPr>
                  <w:tcW w:w="672" w:type="pct"/>
                  <w:tcBorders>
                    <w:top w:val="nil"/>
                    <w:left w:val="nil"/>
                    <w:bottom w:val="single" w:sz="8" w:space="0" w:color="auto"/>
                    <w:right w:val="double" w:sz="6" w:space="0" w:color="auto"/>
                  </w:tcBorders>
                  <w:shd w:val="clear" w:color="auto" w:fill="auto"/>
                  <w:vAlign w:val="center"/>
                  <w:hideMark/>
                </w:tcPr>
                <w:p w14:paraId="24727693"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I/R</w:t>
                  </w:r>
                </w:p>
              </w:tc>
            </w:tr>
            <w:tr w:rsidR="006E0B05" w:rsidRPr="006E0B05" w14:paraId="04AD9A51"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4A27E198" w14:textId="77777777" w:rsidR="00160C67" w:rsidRPr="00C67763" w:rsidRDefault="00160C67" w:rsidP="006E0B05">
                  <w:pPr>
                    <w:spacing w:before="120" w:line="276" w:lineRule="auto"/>
                    <w:rPr>
                      <w:rFonts w:ascii="Arial" w:hAnsi="Arial" w:cs="Arial"/>
                    </w:rPr>
                  </w:pPr>
                  <w:r w:rsidRPr="00C67763">
                    <w:rPr>
                      <w:rFonts w:ascii="Arial" w:hAnsi="Arial" w:cs="Arial"/>
                    </w:rPr>
                    <w:t>Finalize Steady Sate Reporting Formats</w:t>
                  </w:r>
                </w:p>
              </w:tc>
              <w:tc>
                <w:tcPr>
                  <w:tcW w:w="767" w:type="pct"/>
                  <w:gridSpan w:val="2"/>
                  <w:tcBorders>
                    <w:top w:val="nil"/>
                    <w:left w:val="nil"/>
                    <w:bottom w:val="single" w:sz="8" w:space="0" w:color="auto"/>
                    <w:right w:val="single" w:sz="8" w:space="0" w:color="auto"/>
                  </w:tcBorders>
                  <w:shd w:val="clear" w:color="auto" w:fill="auto"/>
                  <w:vAlign w:val="center"/>
                  <w:hideMark/>
                </w:tcPr>
                <w:p w14:paraId="770673A2"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R/A</w:t>
                  </w:r>
                </w:p>
              </w:tc>
              <w:tc>
                <w:tcPr>
                  <w:tcW w:w="672" w:type="pct"/>
                  <w:tcBorders>
                    <w:top w:val="nil"/>
                    <w:left w:val="nil"/>
                    <w:bottom w:val="single" w:sz="8" w:space="0" w:color="auto"/>
                    <w:right w:val="double" w:sz="6" w:space="0" w:color="auto"/>
                  </w:tcBorders>
                  <w:shd w:val="clear" w:color="auto" w:fill="auto"/>
                  <w:vAlign w:val="center"/>
                  <w:hideMark/>
                </w:tcPr>
                <w:p w14:paraId="4D8F11E0"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C</w:t>
                  </w:r>
                </w:p>
              </w:tc>
            </w:tr>
            <w:tr w:rsidR="006E0B05" w:rsidRPr="006E0B05" w14:paraId="4E4342EE" w14:textId="77777777" w:rsidTr="001A5F54">
              <w:trPr>
                <w:trHeight w:val="315"/>
              </w:trPr>
              <w:tc>
                <w:tcPr>
                  <w:tcW w:w="3561" w:type="pct"/>
                  <w:tcBorders>
                    <w:top w:val="nil"/>
                    <w:left w:val="double" w:sz="6" w:space="0" w:color="auto"/>
                    <w:bottom w:val="single" w:sz="8" w:space="0" w:color="auto"/>
                    <w:right w:val="single" w:sz="8" w:space="0" w:color="auto"/>
                  </w:tcBorders>
                  <w:shd w:val="clear" w:color="auto" w:fill="auto"/>
                  <w:vAlign w:val="center"/>
                  <w:hideMark/>
                </w:tcPr>
                <w:p w14:paraId="1305C409" w14:textId="77777777" w:rsidR="00160C67" w:rsidRPr="00C67763" w:rsidRDefault="00160C67" w:rsidP="006E0B05">
                  <w:pPr>
                    <w:spacing w:before="120" w:line="276" w:lineRule="auto"/>
                    <w:rPr>
                      <w:rFonts w:ascii="Arial" w:hAnsi="Arial" w:cs="Arial"/>
                    </w:rPr>
                  </w:pPr>
                  <w:r w:rsidRPr="00C67763">
                    <w:rPr>
                      <w:rFonts w:ascii="Arial" w:hAnsi="Arial" w:cs="Arial"/>
                    </w:rPr>
                    <w:t>Review of all deliverables</w:t>
                  </w:r>
                </w:p>
              </w:tc>
              <w:tc>
                <w:tcPr>
                  <w:tcW w:w="767" w:type="pct"/>
                  <w:gridSpan w:val="2"/>
                  <w:tcBorders>
                    <w:top w:val="nil"/>
                    <w:left w:val="nil"/>
                    <w:bottom w:val="single" w:sz="8" w:space="0" w:color="auto"/>
                    <w:right w:val="single" w:sz="8" w:space="0" w:color="auto"/>
                  </w:tcBorders>
                  <w:shd w:val="clear" w:color="auto" w:fill="auto"/>
                  <w:vAlign w:val="center"/>
                  <w:hideMark/>
                </w:tcPr>
                <w:p w14:paraId="5F3E3FFF"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w:t>
                  </w:r>
                </w:p>
              </w:tc>
              <w:tc>
                <w:tcPr>
                  <w:tcW w:w="672" w:type="pct"/>
                  <w:tcBorders>
                    <w:top w:val="nil"/>
                    <w:left w:val="nil"/>
                    <w:bottom w:val="single" w:sz="8" w:space="0" w:color="auto"/>
                    <w:right w:val="double" w:sz="6" w:space="0" w:color="auto"/>
                  </w:tcBorders>
                  <w:shd w:val="clear" w:color="auto" w:fill="auto"/>
                  <w:vAlign w:val="center"/>
                  <w:hideMark/>
                </w:tcPr>
                <w:p w14:paraId="7229F259"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 C/I</w:t>
                  </w:r>
                </w:p>
              </w:tc>
            </w:tr>
            <w:tr w:rsidR="006E0B05" w:rsidRPr="006E0B05" w14:paraId="193A598F" w14:textId="77777777" w:rsidTr="001A5F54">
              <w:trPr>
                <w:trHeight w:val="315"/>
              </w:trPr>
              <w:tc>
                <w:tcPr>
                  <w:tcW w:w="3561" w:type="pct"/>
                  <w:tcBorders>
                    <w:top w:val="nil"/>
                    <w:left w:val="double" w:sz="6" w:space="0" w:color="auto"/>
                    <w:bottom w:val="double" w:sz="6" w:space="0" w:color="auto"/>
                    <w:right w:val="single" w:sz="8" w:space="0" w:color="auto"/>
                  </w:tcBorders>
                  <w:shd w:val="clear" w:color="auto" w:fill="auto"/>
                  <w:vAlign w:val="center"/>
                  <w:hideMark/>
                </w:tcPr>
                <w:p w14:paraId="056B9562" w14:textId="77777777" w:rsidR="00160C67" w:rsidRPr="00C67763" w:rsidRDefault="00160C67" w:rsidP="006E0B05">
                  <w:pPr>
                    <w:spacing w:before="120" w:line="276" w:lineRule="auto"/>
                    <w:rPr>
                      <w:rFonts w:ascii="Arial" w:hAnsi="Arial" w:cs="Arial"/>
                    </w:rPr>
                  </w:pPr>
                  <w:r w:rsidRPr="00C67763">
                    <w:rPr>
                      <w:rFonts w:ascii="Arial" w:hAnsi="Arial" w:cs="Arial"/>
                    </w:rPr>
                    <w:t>Go – No go decision to Steady State Phase</w:t>
                  </w:r>
                </w:p>
              </w:tc>
              <w:tc>
                <w:tcPr>
                  <w:tcW w:w="767" w:type="pct"/>
                  <w:gridSpan w:val="2"/>
                  <w:tcBorders>
                    <w:top w:val="nil"/>
                    <w:left w:val="nil"/>
                    <w:bottom w:val="double" w:sz="6" w:space="0" w:color="auto"/>
                    <w:right w:val="single" w:sz="8" w:space="0" w:color="auto"/>
                  </w:tcBorders>
                  <w:shd w:val="clear" w:color="auto" w:fill="auto"/>
                  <w:vAlign w:val="center"/>
                  <w:hideMark/>
                </w:tcPr>
                <w:p w14:paraId="0B4E79D1"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R</w:t>
                  </w:r>
                </w:p>
              </w:tc>
              <w:tc>
                <w:tcPr>
                  <w:tcW w:w="672" w:type="pct"/>
                  <w:tcBorders>
                    <w:top w:val="nil"/>
                    <w:left w:val="nil"/>
                    <w:bottom w:val="double" w:sz="6" w:space="0" w:color="auto"/>
                    <w:right w:val="double" w:sz="6" w:space="0" w:color="auto"/>
                  </w:tcBorders>
                  <w:shd w:val="clear" w:color="auto" w:fill="auto"/>
                  <w:vAlign w:val="center"/>
                  <w:hideMark/>
                </w:tcPr>
                <w:p w14:paraId="5CA3F6A7"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A/ C/I</w:t>
                  </w:r>
                </w:p>
              </w:tc>
            </w:tr>
            <w:tr w:rsidR="006E0B05" w:rsidRPr="006E0B05" w14:paraId="421D18C8" w14:textId="77777777" w:rsidTr="001A5F54">
              <w:trPr>
                <w:trHeight w:val="315"/>
              </w:trPr>
              <w:tc>
                <w:tcPr>
                  <w:tcW w:w="3561" w:type="pct"/>
                  <w:tcBorders>
                    <w:top w:val="nil"/>
                    <w:left w:val="double" w:sz="6" w:space="0" w:color="auto"/>
                    <w:bottom w:val="double" w:sz="6" w:space="0" w:color="auto"/>
                    <w:right w:val="single" w:sz="8" w:space="0" w:color="auto"/>
                  </w:tcBorders>
                  <w:shd w:val="clear" w:color="auto" w:fill="auto"/>
                  <w:vAlign w:val="center"/>
                  <w:hideMark/>
                </w:tcPr>
                <w:p w14:paraId="6E8A8436" w14:textId="77777777" w:rsidR="00160C67" w:rsidRPr="00C67763" w:rsidRDefault="00160C67" w:rsidP="006E0B05">
                  <w:pPr>
                    <w:spacing w:before="120" w:line="276" w:lineRule="auto"/>
                    <w:rPr>
                      <w:rFonts w:ascii="Arial" w:hAnsi="Arial" w:cs="Arial"/>
                    </w:rPr>
                  </w:pPr>
                  <w:r w:rsidRPr="00C67763">
                    <w:rPr>
                      <w:rFonts w:ascii="Arial" w:hAnsi="Arial" w:cs="Arial"/>
                    </w:rPr>
                    <w:t>Transition Completion Sign Off</w:t>
                  </w:r>
                </w:p>
              </w:tc>
              <w:tc>
                <w:tcPr>
                  <w:tcW w:w="767" w:type="pct"/>
                  <w:gridSpan w:val="2"/>
                  <w:tcBorders>
                    <w:top w:val="nil"/>
                    <w:left w:val="nil"/>
                    <w:bottom w:val="double" w:sz="6" w:space="0" w:color="auto"/>
                    <w:right w:val="single" w:sz="8" w:space="0" w:color="auto"/>
                  </w:tcBorders>
                  <w:shd w:val="clear" w:color="auto" w:fill="auto"/>
                  <w:vAlign w:val="center"/>
                  <w:hideMark/>
                </w:tcPr>
                <w:p w14:paraId="52FEED79"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C/I</w:t>
                  </w:r>
                </w:p>
              </w:tc>
              <w:tc>
                <w:tcPr>
                  <w:tcW w:w="672" w:type="pct"/>
                  <w:tcBorders>
                    <w:top w:val="nil"/>
                    <w:left w:val="nil"/>
                    <w:bottom w:val="double" w:sz="6" w:space="0" w:color="auto"/>
                    <w:right w:val="double" w:sz="6" w:space="0" w:color="auto"/>
                  </w:tcBorders>
                  <w:shd w:val="clear" w:color="auto" w:fill="auto"/>
                  <w:vAlign w:val="center"/>
                  <w:hideMark/>
                </w:tcPr>
                <w:p w14:paraId="18E91D7E" w14:textId="77777777" w:rsidR="00160C67" w:rsidRPr="00C67763" w:rsidRDefault="00160C67" w:rsidP="006E0B05">
                  <w:pPr>
                    <w:spacing w:before="120" w:line="276" w:lineRule="auto"/>
                    <w:jc w:val="center"/>
                    <w:rPr>
                      <w:rFonts w:ascii="Arial" w:hAnsi="Arial" w:cs="Arial"/>
                    </w:rPr>
                  </w:pPr>
                  <w:r w:rsidRPr="00C67763">
                    <w:rPr>
                      <w:rFonts w:ascii="Arial" w:hAnsi="Arial" w:cs="Arial"/>
                    </w:rPr>
                    <w:t xml:space="preserve"> R</w:t>
                  </w:r>
                </w:p>
              </w:tc>
            </w:tr>
          </w:tbl>
          <w:p w14:paraId="7A7EB38B" w14:textId="1B374C71" w:rsidR="00CF0837" w:rsidRDefault="00CF0837" w:rsidP="006E0B05">
            <w:pPr>
              <w:pBdr>
                <w:top w:val="nil"/>
                <w:left w:val="nil"/>
                <w:bottom w:val="nil"/>
                <w:right w:val="nil"/>
                <w:between w:val="nil"/>
              </w:pBdr>
              <w:spacing w:before="120" w:line="276" w:lineRule="auto"/>
              <w:rPr>
                <w:color w:val="000000"/>
              </w:rPr>
            </w:pPr>
          </w:p>
        </w:tc>
      </w:tr>
    </w:tbl>
    <w:p w14:paraId="3FE47B46" w14:textId="77777777" w:rsidR="00B957CA" w:rsidRDefault="00B957CA" w:rsidP="006E0B05">
      <w:pPr>
        <w:pBdr>
          <w:top w:val="nil"/>
          <w:left w:val="nil"/>
          <w:bottom w:val="nil"/>
          <w:right w:val="nil"/>
          <w:between w:val="nil"/>
        </w:pBdr>
        <w:spacing w:before="120" w:line="276" w:lineRule="auto"/>
        <w:rPr>
          <w:color w:val="000000"/>
        </w:rPr>
      </w:pPr>
    </w:p>
    <w:p w14:paraId="3B5A15A1" w14:textId="77777777" w:rsidR="00B957CA" w:rsidRDefault="00B957CA" w:rsidP="006E0B05">
      <w:pPr>
        <w:pStyle w:val="Heading3"/>
      </w:pPr>
      <w:bookmarkStart w:id="81" w:name="_Toc515058365"/>
      <w:r>
        <w:t>Transformation - Service Environment</w:t>
      </w:r>
      <w:bookmarkEnd w:id="8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ED07C8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B0235A3"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The service environment the SAP Application Services is described in Appendix 3.B1.1 Target Service Environment</w:t>
            </w:r>
          </w:p>
        </w:tc>
      </w:tr>
      <w:tr w:rsidR="00B957CA" w14:paraId="2E1802B5"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1203499" w14:textId="14DFA2B7" w:rsidR="00CD2569" w:rsidRPr="00CB45CE" w:rsidRDefault="00CD2569" w:rsidP="00035007">
            <w:pPr>
              <w:spacing w:before="120" w:line="276" w:lineRule="auto"/>
              <w:jc w:val="left"/>
              <w:rPr>
                <w:rFonts w:asciiTheme="minorHAnsi" w:hAnsiTheme="minorHAnsi" w:cstheme="minorHAnsi"/>
                <w:color w:val="000000"/>
              </w:rPr>
            </w:pPr>
            <w:r w:rsidRPr="00CB45CE">
              <w:rPr>
                <w:rFonts w:asciiTheme="minorHAnsi" w:eastAsia="Arial" w:hAnsiTheme="minorHAnsi" w:cstheme="minorHAnsi"/>
                <w:color w:val="000000"/>
              </w:rPr>
              <w:t xml:space="preserve">Wipro’s </w:t>
            </w:r>
            <w:r w:rsidR="00160C67" w:rsidRPr="00CB45CE">
              <w:rPr>
                <w:rFonts w:asciiTheme="minorHAnsi" w:eastAsia="Arial" w:hAnsiTheme="minorHAnsi" w:cstheme="minorHAnsi"/>
                <w:color w:val="000000"/>
              </w:rPr>
              <w:t>will</w:t>
            </w:r>
            <w:r w:rsidRPr="00CB45CE">
              <w:rPr>
                <w:rFonts w:asciiTheme="minorHAnsi" w:eastAsia="Arial" w:hAnsiTheme="minorHAnsi" w:cstheme="minorHAnsi"/>
                <w:color w:val="000000"/>
              </w:rPr>
              <w:t xml:space="preserve"> move EDFL from its Current State to the Target End State service </w:t>
            </w:r>
            <w:r w:rsidR="00C80741" w:rsidRPr="00CB45CE">
              <w:rPr>
                <w:rFonts w:asciiTheme="minorHAnsi" w:eastAsia="Arial" w:hAnsiTheme="minorHAnsi" w:cstheme="minorHAnsi"/>
                <w:color w:val="000000"/>
              </w:rPr>
              <w:t>environment that</w:t>
            </w:r>
            <w:r w:rsidRPr="00CB45CE">
              <w:rPr>
                <w:rFonts w:asciiTheme="minorHAnsi" w:eastAsia="Arial" w:hAnsiTheme="minorHAnsi" w:cstheme="minorHAnsi"/>
                <w:color w:val="000000"/>
              </w:rPr>
              <w:t xml:space="preserve"> is transformed and aligned with the EDFL’s IT target state vision </w:t>
            </w:r>
            <w:r w:rsidR="005813BF" w:rsidRPr="00CB45CE">
              <w:rPr>
                <w:noProof/>
              </w:rPr>
              <w:t xml:space="preserve"> </w:t>
            </w:r>
            <w:r w:rsidR="00342AD1" w:rsidRPr="00CB45CE">
              <w:rPr>
                <w:noProof/>
                <w:lang w:val="en-IN" w:eastAsia="en-IN"/>
              </w:rPr>
              <w:drawing>
                <wp:inline distT="0" distB="0" distL="0" distR="0" wp14:anchorId="0C47B215" wp14:editId="35877E03">
                  <wp:extent cx="5584190" cy="291465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4"/>
                          <a:stretch>
                            <a:fillRect/>
                          </a:stretch>
                        </pic:blipFill>
                        <pic:spPr>
                          <a:xfrm>
                            <a:off x="0" y="0"/>
                            <a:ext cx="5584190" cy="2914650"/>
                          </a:xfrm>
                          <a:prstGeom prst="rect">
                            <a:avLst/>
                          </a:prstGeom>
                        </pic:spPr>
                      </pic:pic>
                    </a:graphicData>
                  </a:graphic>
                </wp:inline>
              </w:drawing>
            </w:r>
          </w:p>
          <w:p w14:paraId="7431F7C0" w14:textId="208D8E81" w:rsidR="00502649" w:rsidRPr="00C67763" w:rsidRDefault="00502649" w:rsidP="006E0B05">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C67763">
              <w:rPr>
                <w:rFonts w:asciiTheme="minorHAnsi" w:hAnsiTheme="minorHAnsi" w:cstheme="minorHAnsi"/>
                <w:b/>
                <w:color w:val="000000"/>
                <w:sz w:val="16"/>
                <w:szCs w:val="16"/>
              </w:rPr>
              <w:t>Wipro’s solution alignment to EDFL’s Objectives</w:t>
            </w:r>
          </w:p>
          <w:p w14:paraId="158305B8" w14:textId="77777777" w:rsidR="00B957CA" w:rsidRPr="00CB45CE" w:rsidRDefault="00CD2569" w:rsidP="006E0B05">
            <w:pPr>
              <w:pBdr>
                <w:top w:val="nil"/>
                <w:left w:val="nil"/>
                <w:bottom w:val="nil"/>
                <w:right w:val="nil"/>
                <w:between w:val="nil"/>
              </w:pBdr>
              <w:spacing w:before="120" w:line="276" w:lineRule="auto"/>
              <w:rPr>
                <w:rFonts w:asciiTheme="minorHAnsi" w:eastAsia="Arial" w:hAnsiTheme="minorHAnsi" w:cstheme="minorHAnsi"/>
                <w:color w:val="000000"/>
              </w:rPr>
            </w:pPr>
            <w:r w:rsidRPr="00CB45CE">
              <w:rPr>
                <w:rFonts w:asciiTheme="minorHAnsi" w:hAnsiTheme="minorHAnsi" w:cstheme="minorHAnsi"/>
                <w:color w:val="000000"/>
              </w:rPr>
              <w:t xml:space="preserve">Our target solution aligned to the above objectives are detailed in </w:t>
            </w:r>
            <w:r w:rsidRPr="00CB45CE">
              <w:rPr>
                <w:rFonts w:asciiTheme="minorHAnsi" w:eastAsia="Arial" w:hAnsiTheme="minorHAnsi" w:cstheme="minorHAnsi"/>
                <w:color w:val="000000"/>
              </w:rPr>
              <w:t>Appendix 3.B1.1 Target Service Environment.</w:t>
            </w:r>
          </w:p>
          <w:p w14:paraId="7F45A6AC" w14:textId="4BD3E0DA" w:rsidR="00B957CA" w:rsidRPr="00B9242D" w:rsidRDefault="003D1B01" w:rsidP="006E0B05">
            <w:pPr>
              <w:pBdr>
                <w:top w:val="nil"/>
                <w:left w:val="nil"/>
                <w:bottom w:val="nil"/>
                <w:right w:val="nil"/>
                <w:between w:val="nil"/>
              </w:pBdr>
              <w:spacing w:before="120" w:line="276" w:lineRule="auto"/>
              <w:rPr>
                <w:b/>
                <w:color w:val="000000"/>
              </w:rPr>
            </w:pPr>
            <w:r w:rsidRPr="00CB45CE">
              <w:rPr>
                <w:rFonts w:asciiTheme="minorHAnsi" w:hAnsiTheme="minorHAnsi" w:cstheme="minorHAnsi"/>
                <w:b/>
                <w:color w:val="000000"/>
              </w:rPr>
              <w:t xml:space="preserve">Transformation Testing Approach: </w:t>
            </w:r>
            <w:r w:rsidRPr="00CB45CE">
              <w:rPr>
                <w:rFonts w:asciiTheme="minorHAnsi" w:hAnsiTheme="minorHAnsi" w:cstheme="minorHAnsi"/>
                <w:color w:val="000000"/>
              </w:rPr>
              <w:t>Please refer to section 5.6.7 which covers combined testing approach for SAP Hosting and SAP Application Services.</w:t>
            </w:r>
          </w:p>
        </w:tc>
      </w:tr>
    </w:tbl>
    <w:p w14:paraId="6A2C94B8" w14:textId="77777777" w:rsidR="00B957CA" w:rsidRDefault="00B957CA" w:rsidP="006E0B05">
      <w:pPr>
        <w:pBdr>
          <w:top w:val="nil"/>
          <w:left w:val="nil"/>
          <w:bottom w:val="nil"/>
          <w:right w:val="nil"/>
          <w:between w:val="nil"/>
        </w:pBdr>
        <w:spacing w:before="120" w:line="276" w:lineRule="auto"/>
        <w:rPr>
          <w:color w:val="000000"/>
        </w:rPr>
      </w:pPr>
    </w:p>
    <w:p w14:paraId="4B52552C" w14:textId="77777777" w:rsidR="00B957CA" w:rsidRDefault="00B957CA" w:rsidP="006E0B05">
      <w:pPr>
        <w:pStyle w:val="Heading3"/>
      </w:pPr>
      <w:bookmarkStart w:id="82" w:name="_Toc515058366"/>
      <w:r>
        <w:t>Key activities and deliverables in Transformation</w:t>
      </w:r>
      <w:bookmarkEnd w:id="8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F3A79C5"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CD26A08"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the key activities and Deliverables that will be delivered as part of the Transformation</w:t>
            </w:r>
          </w:p>
        </w:tc>
      </w:tr>
      <w:tr w:rsidR="00B957CA" w14:paraId="34AED274" w14:textId="77777777" w:rsidTr="00F771B5">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750135F9" w14:textId="77777777" w:rsidR="007761C1" w:rsidRPr="00C67763" w:rsidRDefault="007761C1" w:rsidP="006E0B05">
            <w:pPr>
              <w:spacing w:before="120" w:line="276" w:lineRule="auto"/>
              <w:rPr>
                <w:rFonts w:ascii="Arial" w:hAnsi="Arial" w:cs="Arial"/>
                <w:b/>
                <w:bCs/>
              </w:rPr>
            </w:pPr>
            <w:r w:rsidRPr="00C67763">
              <w:rPr>
                <w:rFonts w:ascii="Arial" w:hAnsi="Arial" w:cs="Arial"/>
                <w:b/>
                <w:bCs/>
              </w:rPr>
              <w:t>Key Considerations</w:t>
            </w:r>
          </w:p>
          <w:p w14:paraId="4A809A47" w14:textId="7D827256"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Based on Wipro’s understanding of EDFL’s landscape from the details provided in the RFP and the interactive session</w:t>
            </w:r>
            <w:r w:rsidR="007D2B86" w:rsidRPr="00C67763">
              <w:rPr>
                <w:rFonts w:ascii="Arial" w:hAnsi="Arial" w:cs="Arial"/>
                <w:color w:val="auto"/>
              </w:rPr>
              <w:t>s</w:t>
            </w:r>
            <w:r w:rsidRPr="00C67763">
              <w:rPr>
                <w:rFonts w:ascii="Arial" w:hAnsi="Arial" w:cs="Arial"/>
                <w:color w:val="auto"/>
              </w:rPr>
              <w:t xml:space="preserve"> with EDFL team, we have identified EDFL’s key priority areas to be considered. The following are the principles that have been considered:</w:t>
            </w:r>
          </w:p>
          <w:p w14:paraId="42AB6358" w14:textId="77777777" w:rsidR="007761C1" w:rsidRPr="00C67763" w:rsidRDefault="007761C1" w:rsidP="006E0B05">
            <w:pPr>
              <w:pStyle w:val="EON-Bullets"/>
              <w:widowControl/>
              <w:numPr>
                <w:ilvl w:val="1"/>
                <w:numId w:val="35"/>
              </w:numPr>
              <w:spacing w:before="120" w:after="120" w:line="276" w:lineRule="auto"/>
              <w:ind w:left="376" w:hanging="270"/>
              <w:rPr>
                <w:rFonts w:ascii="Arial" w:hAnsi="Arial" w:cs="Arial"/>
                <w:color w:val="auto"/>
              </w:rPr>
            </w:pPr>
            <w:r w:rsidRPr="00C67763">
              <w:rPr>
                <w:rFonts w:ascii="Arial" w:hAnsi="Arial" w:cs="Arial"/>
                <w:color w:val="auto"/>
              </w:rPr>
              <w:t>Minimum transformation during migration with aim to exit current data centres by May 2019 and migrate all applications in-scope</w:t>
            </w:r>
          </w:p>
          <w:p w14:paraId="440F00BC" w14:textId="77777777" w:rsidR="007761C1" w:rsidRPr="00C67763" w:rsidRDefault="007761C1" w:rsidP="006E0B05">
            <w:pPr>
              <w:pStyle w:val="EON-Bullets"/>
              <w:widowControl/>
              <w:numPr>
                <w:ilvl w:val="1"/>
                <w:numId w:val="35"/>
              </w:numPr>
              <w:spacing w:before="120" w:after="120" w:line="276" w:lineRule="auto"/>
              <w:ind w:left="376" w:hanging="270"/>
              <w:rPr>
                <w:rFonts w:ascii="Arial" w:hAnsi="Arial" w:cs="Arial"/>
                <w:color w:val="auto"/>
              </w:rPr>
            </w:pPr>
            <w:r w:rsidRPr="00C67763">
              <w:rPr>
                <w:rFonts w:ascii="Arial" w:hAnsi="Arial" w:cs="Arial"/>
                <w:color w:val="auto"/>
              </w:rPr>
              <w:t>Align to EDFL’s Project Docker objectives</w:t>
            </w:r>
          </w:p>
          <w:p w14:paraId="0E9BF701" w14:textId="77777777" w:rsidR="007761C1" w:rsidRPr="00C67763" w:rsidRDefault="007761C1" w:rsidP="006E0B05">
            <w:pPr>
              <w:pStyle w:val="EON-Bullets"/>
              <w:widowControl/>
              <w:numPr>
                <w:ilvl w:val="0"/>
                <w:numId w:val="75"/>
              </w:numPr>
              <w:spacing w:before="120" w:after="120" w:line="276" w:lineRule="auto"/>
              <w:rPr>
                <w:rFonts w:ascii="Arial" w:hAnsi="Arial" w:cs="Arial"/>
                <w:color w:val="auto"/>
              </w:rPr>
            </w:pPr>
            <w:r w:rsidRPr="00C67763">
              <w:rPr>
                <w:rFonts w:ascii="Arial" w:hAnsi="Arial" w:cs="Arial"/>
                <w:color w:val="auto"/>
              </w:rPr>
              <w:t>Reduce time to market (from days/weeks) in support of projects and service requests</w:t>
            </w:r>
          </w:p>
          <w:p w14:paraId="105F9884" w14:textId="77777777" w:rsidR="007761C1" w:rsidRPr="00C67763" w:rsidRDefault="007761C1" w:rsidP="006E0B05">
            <w:pPr>
              <w:pStyle w:val="EON-Bullets"/>
              <w:widowControl/>
              <w:numPr>
                <w:ilvl w:val="0"/>
                <w:numId w:val="75"/>
              </w:numPr>
              <w:spacing w:before="120" w:after="120" w:line="276" w:lineRule="auto"/>
              <w:rPr>
                <w:rFonts w:ascii="Arial" w:hAnsi="Arial" w:cs="Arial"/>
                <w:color w:val="auto"/>
              </w:rPr>
            </w:pPr>
            <w:r w:rsidRPr="00C67763">
              <w:rPr>
                <w:rFonts w:ascii="Arial" w:hAnsi="Arial" w:cs="Arial"/>
                <w:color w:val="auto"/>
              </w:rPr>
              <w:t>Meet or exceed the performance and availability service levels (as is today) against predictable cost</w:t>
            </w:r>
          </w:p>
          <w:p w14:paraId="3E6AA771" w14:textId="77777777" w:rsidR="007761C1" w:rsidRPr="00C67763" w:rsidRDefault="007761C1" w:rsidP="006E0B05">
            <w:pPr>
              <w:pStyle w:val="EON-Bullets"/>
              <w:widowControl/>
              <w:numPr>
                <w:ilvl w:val="1"/>
                <w:numId w:val="35"/>
              </w:numPr>
              <w:spacing w:before="120" w:after="120" w:line="276" w:lineRule="auto"/>
              <w:ind w:left="376" w:hanging="270"/>
              <w:rPr>
                <w:rFonts w:ascii="Arial" w:hAnsi="Arial" w:cs="Arial"/>
                <w:color w:val="auto"/>
              </w:rPr>
            </w:pPr>
            <w:r w:rsidRPr="00C67763">
              <w:rPr>
                <w:rFonts w:ascii="Arial" w:hAnsi="Arial" w:cs="Arial"/>
                <w:color w:val="auto"/>
              </w:rPr>
              <w:t>Current operations are more reactive in nature</w:t>
            </w:r>
          </w:p>
          <w:p w14:paraId="1CA66954" w14:textId="5EDA2AB9" w:rsidR="007761C1" w:rsidRPr="00C67763" w:rsidRDefault="007761C1" w:rsidP="006E0B05">
            <w:pPr>
              <w:pStyle w:val="EON-Bullets"/>
              <w:widowControl/>
              <w:numPr>
                <w:ilvl w:val="1"/>
                <w:numId w:val="35"/>
              </w:numPr>
              <w:spacing w:before="120" w:after="120" w:line="276" w:lineRule="auto"/>
              <w:ind w:left="376" w:hanging="270"/>
              <w:rPr>
                <w:rFonts w:ascii="Arial" w:hAnsi="Arial" w:cs="Arial"/>
                <w:color w:val="auto"/>
              </w:rPr>
            </w:pPr>
            <w:r w:rsidRPr="00C67763">
              <w:rPr>
                <w:rFonts w:ascii="Arial" w:hAnsi="Arial" w:cs="Arial"/>
                <w:color w:val="auto"/>
              </w:rPr>
              <w:t xml:space="preserve">Impact of Atrias </w:t>
            </w:r>
            <w:r w:rsidR="00750FC6" w:rsidRPr="00C67763">
              <w:rPr>
                <w:rFonts w:ascii="Arial" w:hAnsi="Arial" w:cs="Arial"/>
                <w:color w:val="auto"/>
              </w:rPr>
              <w:t>program</w:t>
            </w:r>
            <w:r w:rsidRPr="00C67763">
              <w:rPr>
                <w:rFonts w:ascii="Arial" w:hAnsi="Arial" w:cs="Arial"/>
                <w:color w:val="auto"/>
              </w:rPr>
              <w:t xml:space="preserve"> and consider the freeze and Go-Live timelines – No change to the landscape during this period</w:t>
            </w:r>
          </w:p>
          <w:p w14:paraId="372375BC" w14:textId="77777777" w:rsidR="007761C1" w:rsidRPr="00C67763" w:rsidRDefault="007761C1" w:rsidP="006E0B05">
            <w:pPr>
              <w:pStyle w:val="EON-Bullets"/>
              <w:widowControl/>
              <w:numPr>
                <w:ilvl w:val="1"/>
                <w:numId w:val="35"/>
              </w:numPr>
              <w:spacing w:before="120" w:after="120" w:line="276" w:lineRule="auto"/>
              <w:ind w:left="376" w:hanging="270"/>
              <w:rPr>
                <w:rFonts w:ascii="Arial" w:hAnsi="Arial" w:cs="Arial"/>
                <w:color w:val="auto"/>
              </w:rPr>
            </w:pPr>
            <w:r w:rsidRPr="00C67763">
              <w:rPr>
                <w:rFonts w:ascii="Arial" w:hAnsi="Arial" w:cs="Arial"/>
                <w:color w:val="auto"/>
              </w:rPr>
              <w:t>Bringing IT (and Ops) closer to Business &amp; Development Teams</w:t>
            </w:r>
          </w:p>
          <w:p w14:paraId="66688C4E" w14:textId="77777777" w:rsidR="007761C1" w:rsidRPr="00C67763" w:rsidRDefault="007761C1" w:rsidP="006E0B05">
            <w:pPr>
              <w:pStyle w:val="EONBullets"/>
              <w:numPr>
                <w:ilvl w:val="0"/>
                <w:numId w:val="0"/>
              </w:numPr>
              <w:tabs>
                <w:tab w:val="left" w:pos="720"/>
              </w:tabs>
              <w:spacing w:before="120" w:after="120" w:line="276" w:lineRule="auto"/>
              <w:ind w:left="533" w:hanging="533"/>
              <w:rPr>
                <w:rFonts w:ascii="Arial" w:hAnsi="Arial" w:cs="Arial"/>
                <w:b/>
                <w:bCs/>
                <w:color w:val="auto"/>
              </w:rPr>
            </w:pPr>
            <w:r w:rsidRPr="00C67763">
              <w:rPr>
                <w:rFonts w:ascii="Arial" w:hAnsi="Arial" w:cs="Arial"/>
                <w:b/>
                <w:bCs/>
                <w:color w:val="auto"/>
              </w:rPr>
              <w:t>Approach</w:t>
            </w:r>
          </w:p>
          <w:p w14:paraId="53DB7276"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Broadly, the following initiatives will contribute to SAP Application Services “Run” transformations:</w:t>
            </w:r>
          </w:p>
          <w:p w14:paraId="24C308D0" w14:textId="03276C38" w:rsidR="007761C1" w:rsidRPr="00C67763" w:rsidRDefault="007761C1" w:rsidP="006E0B05">
            <w:pPr>
              <w:pStyle w:val="EONParaSpacing"/>
              <w:spacing w:before="120" w:after="120" w:line="276" w:lineRule="auto"/>
              <w:rPr>
                <w:rFonts w:ascii="Arial" w:hAnsi="Arial" w:cs="Arial"/>
                <w:b/>
                <w:bCs/>
                <w:color w:val="auto"/>
              </w:rPr>
            </w:pPr>
          </w:p>
          <w:p w14:paraId="7F6E5C42" w14:textId="616E251A" w:rsidR="00762A10" w:rsidRPr="00C67763" w:rsidRDefault="00762A10" w:rsidP="006E0B05">
            <w:pPr>
              <w:pStyle w:val="EONParaSpacing"/>
              <w:spacing w:before="120" w:after="120" w:line="276" w:lineRule="auto"/>
              <w:rPr>
                <w:rFonts w:ascii="Arial" w:hAnsi="Arial" w:cs="Arial"/>
                <w:b/>
                <w:bCs/>
                <w:color w:val="auto"/>
              </w:rPr>
            </w:pPr>
            <w:r w:rsidRPr="00C67763">
              <w:rPr>
                <w:rFonts w:ascii="Arial" w:hAnsi="Arial" w:cs="Arial"/>
                <w:b/>
                <w:bCs/>
                <w:noProof/>
                <w:color w:val="auto"/>
                <w:lang w:val="en-IN" w:eastAsia="en-IN"/>
              </w:rPr>
              <w:drawing>
                <wp:inline distT="0" distB="0" distL="0" distR="0" wp14:anchorId="5992481C" wp14:editId="5BE54910">
                  <wp:extent cx="5584190" cy="3400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4190" cy="3400425"/>
                          </a:xfrm>
                          <a:prstGeom prst="rect">
                            <a:avLst/>
                          </a:prstGeom>
                        </pic:spPr>
                      </pic:pic>
                    </a:graphicData>
                  </a:graphic>
                </wp:inline>
              </w:drawing>
            </w:r>
          </w:p>
          <w:p w14:paraId="545BAA4B" w14:textId="69DC98D9" w:rsidR="00502649" w:rsidRPr="006E0B05"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6E0B05">
              <w:rPr>
                <w:rFonts w:asciiTheme="minorHAnsi" w:hAnsiTheme="minorHAnsi" w:cstheme="minorHAnsi"/>
                <w:b/>
                <w:color w:val="000000"/>
                <w:sz w:val="16"/>
                <w:szCs w:val="16"/>
              </w:rPr>
              <w:t>SAP Application Services “Run” transformations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45"/>
              <w:gridCol w:w="6839"/>
            </w:tblGrid>
            <w:tr w:rsidR="006E0B05" w:rsidRPr="006E0B05" w14:paraId="6867EE9D" w14:textId="77777777" w:rsidTr="00C67763">
              <w:tc>
                <w:tcPr>
                  <w:tcW w:w="1945" w:type="dxa"/>
                  <w:tcMar>
                    <w:top w:w="0" w:type="dxa"/>
                    <w:left w:w="108" w:type="dxa"/>
                    <w:bottom w:w="0" w:type="dxa"/>
                    <w:right w:w="108" w:type="dxa"/>
                  </w:tcMar>
                  <w:hideMark/>
                </w:tcPr>
                <w:p w14:paraId="6935D546"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BASIS Health Check Monitoring</w:t>
                  </w:r>
                </w:p>
                <w:p w14:paraId="5143C3BB"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Moving from Reactive to Proactive Monitoring</w:t>
                  </w:r>
                </w:p>
              </w:tc>
              <w:tc>
                <w:tcPr>
                  <w:tcW w:w="6839" w:type="dxa"/>
                  <w:tcMar>
                    <w:top w:w="0" w:type="dxa"/>
                    <w:left w:w="108" w:type="dxa"/>
                    <w:bottom w:w="0" w:type="dxa"/>
                    <w:right w:w="108" w:type="dxa"/>
                  </w:tcMar>
                </w:tcPr>
                <w:p w14:paraId="2FB8CCF4"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Business Case</w:t>
                  </w:r>
                </w:p>
                <w:p w14:paraId="5F9B7552"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Currently, manually each system is checked for every required transaction to ensure the system health. This results in high effort consumption and also prone to manual errors. We see an automation opportunity here and are proposing to move towards the automation of the BASIS health check.</w:t>
                  </w:r>
                </w:p>
                <w:p w14:paraId="69F0ABF8"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BASIS Health Check Implementation</w:t>
                  </w:r>
                </w:p>
                <w:p w14:paraId="5102397C" w14:textId="1EEDBB62"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 xml:space="preserve">Transactions like ST06, DB02, SMLG, SM66, ST03 </w:t>
                  </w:r>
                  <w:r w:rsidR="00A15F19" w:rsidRPr="00C67763">
                    <w:rPr>
                      <w:rFonts w:ascii="Arial" w:hAnsi="Arial" w:cs="Arial"/>
                      <w:color w:val="auto"/>
                    </w:rPr>
                    <w:t>etc.</w:t>
                  </w:r>
                  <w:r w:rsidRPr="00C67763">
                    <w:rPr>
                      <w:rFonts w:ascii="Arial" w:hAnsi="Arial" w:cs="Arial"/>
                      <w:color w:val="auto"/>
                    </w:rPr>
                    <w:t xml:space="preserve"> which cover Checking Application servers, Monitoring System wide Work Processes, Monitoring Work Processes for Individual Instances, Monitoring Lock Entries, CPU Utilization, Available Space in Database,  Monitoring Update Processes and Monitoring System Log etc. are automated and a standard report is generated for the BASIS Consultant which is run thrice a day.</w:t>
                  </w:r>
                </w:p>
                <w:p w14:paraId="5D643591" w14:textId="77777777" w:rsidR="007761C1" w:rsidRPr="00C67763" w:rsidRDefault="007761C1" w:rsidP="006E0B05">
                  <w:pPr>
                    <w:pStyle w:val="EONParaSpacing"/>
                    <w:spacing w:before="120" w:after="120" w:line="276" w:lineRule="auto"/>
                    <w:rPr>
                      <w:rFonts w:ascii="Arial" w:hAnsi="Arial" w:cs="Arial"/>
                      <w:b/>
                      <w:bCs/>
                      <w:color w:val="auto"/>
                    </w:rPr>
                  </w:pPr>
                </w:p>
              </w:tc>
            </w:tr>
            <w:tr w:rsidR="006E0B05" w:rsidRPr="006E0B05" w14:paraId="7D263820" w14:textId="77777777" w:rsidTr="00C67763">
              <w:tc>
                <w:tcPr>
                  <w:tcW w:w="1945" w:type="dxa"/>
                  <w:tcMar>
                    <w:top w:w="0" w:type="dxa"/>
                    <w:left w:w="108" w:type="dxa"/>
                    <w:bottom w:w="0" w:type="dxa"/>
                    <w:right w:w="108" w:type="dxa"/>
                  </w:tcMar>
                </w:tcPr>
                <w:p w14:paraId="7639EF4C"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HOLMES BOT Automation - SAP BASIS Service Requests</w:t>
                  </w:r>
                </w:p>
                <w:p w14:paraId="279E36E3" w14:textId="77777777" w:rsidR="007761C1" w:rsidRPr="00C67763" w:rsidRDefault="007761C1" w:rsidP="006E0B05">
                  <w:pPr>
                    <w:pStyle w:val="EONParaSpacing"/>
                    <w:spacing w:before="120" w:after="120" w:line="276" w:lineRule="auto"/>
                    <w:rPr>
                      <w:rFonts w:ascii="Arial" w:hAnsi="Arial" w:cs="Arial"/>
                      <w:b/>
                      <w:bCs/>
                      <w:color w:val="auto"/>
                    </w:rPr>
                  </w:pPr>
                </w:p>
                <w:p w14:paraId="7BAC7B1A"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Reduce time to market</w:t>
                  </w:r>
                </w:p>
              </w:tc>
              <w:tc>
                <w:tcPr>
                  <w:tcW w:w="6839" w:type="dxa"/>
                  <w:tcMar>
                    <w:top w:w="0" w:type="dxa"/>
                    <w:left w:w="108" w:type="dxa"/>
                    <w:bottom w:w="0" w:type="dxa"/>
                    <w:right w:w="108" w:type="dxa"/>
                  </w:tcMar>
                  <w:hideMark/>
                </w:tcPr>
                <w:p w14:paraId="22FB9014"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BUSINESS CASE</w:t>
                  </w:r>
                </w:p>
                <w:p w14:paraId="27D31E04"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 xml:space="preserve">Many of the Service Request activities requested by EDFL can be automated using our Holmes Robotic Process Automation and for 50% of the BASIS catalogue-SR's we already have bots in place </w:t>
                  </w:r>
                </w:p>
                <w:p w14:paraId="6933559E"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Solution Implementation</w:t>
                  </w:r>
                </w:p>
                <w:p w14:paraId="71688A41"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The following SR’s from EDFL’s service catalog have been identified to be automated</w:t>
                  </w:r>
                </w:p>
                <w:p w14:paraId="528CC31E"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BASIS RPA requests-Startup/Shutdown of SAP, maintain license keys, client configuration (SCC4), applying kernel patches etc.</w:t>
                  </w:r>
                </w:p>
              </w:tc>
            </w:tr>
            <w:tr w:rsidR="006E0B05" w:rsidRPr="006E0B05" w14:paraId="71F5981C" w14:textId="77777777" w:rsidTr="00C67763">
              <w:tc>
                <w:tcPr>
                  <w:tcW w:w="1945" w:type="dxa"/>
                  <w:tcMar>
                    <w:top w:w="0" w:type="dxa"/>
                    <w:left w:w="108" w:type="dxa"/>
                    <w:bottom w:w="0" w:type="dxa"/>
                    <w:right w:w="108" w:type="dxa"/>
                  </w:tcMar>
                </w:tcPr>
                <w:p w14:paraId="3E4428D9"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HOLMES BOT - Application Automation Center  for SAP AMS</w:t>
                  </w:r>
                </w:p>
                <w:p w14:paraId="57DFE52C" w14:textId="77777777" w:rsidR="007761C1" w:rsidRPr="00C67763" w:rsidRDefault="007761C1" w:rsidP="006E0B05">
                  <w:pPr>
                    <w:pStyle w:val="EONParaSpacing"/>
                    <w:spacing w:before="120" w:after="120" w:line="276" w:lineRule="auto"/>
                    <w:rPr>
                      <w:rFonts w:ascii="Arial" w:hAnsi="Arial" w:cs="Arial"/>
                      <w:b/>
                      <w:bCs/>
                      <w:color w:val="auto"/>
                    </w:rPr>
                  </w:pPr>
                </w:p>
                <w:p w14:paraId="4367A8BE"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Reduce time to market</w:t>
                  </w:r>
                </w:p>
              </w:tc>
              <w:tc>
                <w:tcPr>
                  <w:tcW w:w="6839" w:type="dxa"/>
                  <w:tcMar>
                    <w:top w:w="0" w:type="dxa"/>
                    <w:left w:w="108" w:type="dxa"/>
                    <w:bottom w:w="0" w:type="dxa"/>
                    <w:right w:w="108" w:type="dxa"/>
                  </w:tcMar>
                  <w:hideMark/>
                </w:tcPr>
                <w:p w14:paraId="7AC1601B" w14:textId="77777777" w:rsidR="007761C1" w:rsidRPr="00C67763" w:rsidRDefault="007761C1" w:rsidP="006E0B05">
                  <w:pPr>
                    <w:pStyle w:val="EONParaSpacing"/>
                    <w:spacing w:before="120" w:after="120" w:line="276" w:lineRule="auto"/>
                    <w:rPr>
                      <w:rFonts w:ascii="Arial" w:hAnsi="Arial" w:cs="Arial"/>
                      <w:color w:val="auto"/>
                    </w:rPr>
                  </w:pPr>
                  <w:r w:rsidRPr="00C67763">
                    <w:rPr>
                      <w:rFonts w:ascii="Arial" w:hAnsi="Arial" w:cs="Arial"/>
                      <w:color w:val="auto"/>
                    </w:rPr>
                    <w:t>We will also automate identified Service Requests in SAP Application Support. Service Requests automation, 50% of the BASIS catalogue and 20% of the SAP AMS catalogue is automatable.</w:t>
                  </w:r>
                </w:p>
                <w:p w14:paraId="6790D8E7"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Solution Implementation</w:t>
                  </w:r>
                </w:p>
                <w:p w14:paraId="3ADE01BE" w14:textId="77777777"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color w:val="auto"/>
                    </w:rPr>
                    <w:t>SAP AMS SR's that are automatable- FICA mass change contract account/document, add user to VIM table, FICO Mass Vendor Upload, ISU Prices update, SLP Adaptation, delete gridfee invoice, create schedule record, account limit dunning level, mass delete operands etc.</w:t>
                  </w:r>
                </w:p>
              </w:tc>
            </w:tr>
          </w:tbl>
          <w:p w14:paraId="75D94BF3" w14:textId="77777777" w:rsidR="007761C1" w:rsidRPr="00C67763" w:rsidRDefault="007761C1" w:rsidP="006E0B05">
            <w:pPr>
              <w:pStyle w:val="EONParaSpacing"/>
              <w:spacing w:before="120" w:after="120" w:line="276" w:lineRule="auto"/>
              <w:rPr>
                <w:rFonts w:ascii="Arial" w:eastAsiaTheme="minorHAnsi" w:hAnsi="Arial" w:cs="Arial"/>
                <w:b/>
                <w:bCs/>
                <w:color w:val="auto"/>
              </w:rPr>
            </w:pPr>
          </w:p>
          <w:p w14:paraId="2485935E" w14:textId="069AF01F" w:rsidR="007761C1" w:rsidRPr="00C67763" w:rsidRDefault="007761C1" w:rsidP="006E0B05">
            <w:pPr>
              <w:pStyle w:val="EONParaSpacing"/>
              <w:spacing w:before="120" w:after="120" w:line="276" w:lineRule="auto"/>
              <w:rPr>
                <w:rFonts w:ascii="Arial" w:hAnsi="Arial" w:cs="Arial"/>
                <w:b/>
                <w:bCs/>
                <w:color w:val="auto"/>
              </w:rPr>
            </w:pPr>
            <w:r w:rsidRPr="00C67763">
              <w:rPr>
                <w:rFonts w:ascii="Arial" w:hAnsi="Arial" w:cs="Arial"/>
                <w:b/>
                <w:bCs/>
                <w:color w:val="auto"/>
              </w:rPr>
              <w:t>Key Activities and Deliverables</w:t>
            </w:r>
          </w:p>
          <w:p w14:paraId="215E2B46" w14:textId="0A6E4C43" w:rsidR="007761C1" w:rsidRDefault="00236569" w:rsidP="006E0B05">
            <w:pPr>
              <w:pStyle w:val="EONParaSpacing"/>
              <w:spacing w:before="120" w:after="120" w:line="276" w:lineRule="auto"/>
            </w:pPr>
            <w:r w:rsidRPr="00C67763">
              <w:rPr>
                <w:rFonts w:ascii="Arial" w:hAnsi="Arial" w:cs="Arial"/>
                <w:bCs/>
                <w:color w:val="auto"/>
              </w:rPr>
              <w:t>These BOTS</w:t>
            </w:r>
            <w:r w:rsidR="00A5547A" w:rsidRPr="00C67763">
              <w:rPr>
                <w:rFonts w:ascii="Arial" w:hAnsi="Arial" w:cs="Arial"/>
                <w:bCs/>
                <w:color w:val="auto"/>
              </w:rPr>
              <w:t xml:space="preserve"> are available as a part of Wipro SAP Holmes Solution. This will require only integrating the BOT into EDFL service delivery platform. These BOTS have already been tested and proven through POCs. </w:t>
            </w:r>
          </w:p>
        </w:tc>
      </w:tr>
    </w:tbl>
    <w:p w14:paraId="31CC848F" w14:textId="77777777" w:rsidR="00B957CA" w:rsidRDefault="00B957CA" w:rsidP="006E0B05">
      <w:pPr>
        <w:pBdr>
          <w:top w:val="nil"/>
          <w:left w:val="nil"/>
          <w:bottom w:val="nil"/>
          <w:right w:val="nil"/>
          <w:between w:val="nil"/>
        </w:pBdr>
        <w:spacing w:before="120" w:line="276" w:lineRule="auto"/>
        <w:rPr>
          <w:color w:val="000000"/>
        </w:rPr>
      </w:pPr>
    </w:p>
    <w:p w14:paraId="0E062251" w14:textId="77777777" w:rsidR="00B957CA" w:rsidRDefault="00B957CA" w:rsidP="006E0B05">
      <w:pPr>
        <w:pStyle w:val="Heading3"/>
      </w:pPr>
      <w:bookmarkStart w:id="83" w:name="_Toc515058367"/>
      <w:r>
        <w:t>Knowledge Transfer</w:t>
      </w:r>
      <w:bookmarkEnd w:id="83"/>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925B19B"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B0EFDA7"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necessary knowledge transfer will be done from the previous suppliers. Clearly highlight the requirements on these suppliers in Appendix 4.B.5 Resource Plan</w:t>
            </w:r>
          </w:p>
        </w:tc>
      </w:tr>
      <w:tr w:rsidR="00B957CA" w14:paraId="3284CAD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C9BF3AD" w14:textId="359D2AA4" w:rsidR="00225C6B" w:rsidRPr="006E0B05" w:rsidRDefault="008234BB" w:rsidP="006E0B05">
            <w:pPr>
              <w:pStyle w:val="INBWH"/>
              <w:spacing w:before="120" w:after="120" w:line="276" w:lineRule="auto"/>
              <w:rPr>
                <w:rFonts w:ascii="Arial" w:hAnsi="Arial"/>
                <w:color w:val="000000" w:themeColor="text1"/>
                <w:sz w:val="20"/>
                <w:lang w:val="en-US"/>
              </w:rPr>
            </w:pPr>
            <w:r w:rsidRPr="006E0B05">
              <w:rPr>
                <w:rFonts w:ascii="Arial" w:hAnsi="Arial"/>
                <w:color w:val="000000" w:themeColor="text1"/>
                <w:sz w:val="20"/>
                <w:lang w:val="en-US"/>
              </w:rPr>
              <w:t>Approach to Knowledge Transfer</w:t>
            </w:r>
          </w:p>
          <w:p w14:paraId="6EEF222C" w14:textId="3B1BDBF5" w:rsidR="00222220" w:rsidRPr="006E0B05" w:rsidRDefault="00222220" w:rsidP="006E0B05">
            <w:pPr>
              <w:pStyle w:val="ListParagraph"/>
              <w:numPr>
                <w:ilvl w:val="7"/>
                <w:numId w:val="35"/>
              </w:numPr>
              <w:spacing w:before="120" w:line="276" w:lineRule="auto"/>
              <w:rPr>
                <w:rFonts w:ascii="Arial" w:hAnsi="Arial" w:cs="Arial"/>
                <w:b/>
                <w:i/>
                <w:lang w:val="en-US"/>
              </w:rPr>
            </w:pPr>
            <w:r w:rsidRPr="006E0B05">
              <w:rPr>
                <w:rFonts w:ascii="Arial" w:hAnsi="Arial" w:cs="Arial"/>
                <w:b/>
                <w:i/>
                <w:lang w:val="en-US"/>
              </w:rPr>
              <w:t xml:space="preserve">Knowledge Acquisition Process </w:t>
            </w:r>
          </w:p>
          <w:p w14:paraId="2C512498" w14:textId="71BA2297" w:rsidR="00222220" w:rsidRPr="006E0B05" w:rsidRDefault="00222220" w:rsidP="006E0B05">
            <w:pPr>
              <w:spacing w:before="120" w:line="276" w:lineRule="auto"/>
              <w:rPr>
                <w:rFonts w:ascii="Arial" w:hAnsi="Arial" w:cs="Arial"/>
                <w:lang w:val="en-US"/>
              </w:rPr>
            </w:pPr>
            <w:r w:rsidRPr="006E0B05">
              <w:rPr>
                <w:rFonts w:ascii="Arial" w:hAnsi="Arial" w:cs="Arial"/>
                <w:lang w:val="en-US"/>
              </w:rPr>
              <w:t>The knowledge acquisition process flow incorporates regular evaluations and feedback</w:t>
            </w:r>
          </w:p>
          <w:p w14:paraId="3FF5AA32" w14:textId="77777777" w:rsidR="00222220" w:rsidRPr="006E0B05" w:rsidRDefault="00222220" w:rsidP="006E0B05">
            <w:pPr>
              <w:spacing w:before="120" w:line="276" w:lineRule="auto"/>
              <w:jc w:val="center"/>
              <w:rPr>
                <w:rFonts w:ascii="Arial" w:hAnsi="Arial" w:cs="Arial"/>
                <w:b/>
                <w:i/>
                <w:lang w:val="en-US"/>
              </w:rPr>
            </w:pPr>
            <w:r w:rsidRPr="006E0B05">
              <w:rPr>
                <w:rFonts w:ascii="Arial" w:hAnsi="Arial" w:cs="Arial"/>
                <w:b/>
                <w:i/>
                <w:noProof/>
                <w:lang w:val="en-IN" w:eastAsia="en-IN"/>
              </w:rPr>
              <w:drawing>
                <wp:inline distT="0" distB="0" distL="0" distR="0" wp14:anchorId="5FBACE81" wp14:editId="1877F628">
                  <wp:extent cx="5295900" cy="2682910"/>
                  <wp:effectExtent l="19050" t="19050" r="1905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03371" cy="2686695"/>
                          </a:xfrm>
                          <a:prstGeom prst="rect">
                            <a:avLst/>
                          </a:prstGeom>
                          <a:noFill/>
                          <a:ln w="9525" cmpd="sng">
                            <a:solidFill>
                              <a:srgbClr val="4F81BD"/>
                            </a:solidFill>
                            <a:miter lim="800000"/>
                            <a:headEnd/>
                            <a:tailEnd/>
                          </a:ln>
                          <a:effectLst/>
                        </pic:spPr>
                      </pic:pic>
                    </a:graphicData>
                  </a:graphic>
                </wp:inline>
              </w:drawing>
            </w:r>
          </w:p>
          <w:p w14:paraId="5C8B6DBA" w14:textId="034D8F00" w:rsidR="00222220" w:rsidRPr="006E0B05"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6E0B05">
              <w:rPr>
                <w:rFonts w:asciiTheme="minorHAnsi" w:hAnsiTheme="minorHAnsi" w:cstheme="minorHAnsi"/>
                <w:b/>
                <w:color w:val="000000"/>
                <w:sz w:val="16"/>
                <w:szCs w:val="16"/>
              </w:rPr>
              <w:t>Knowledge acquisition process flow</w:t>
            </w:r>
          </w:p>
          <w:p w14:paraId="6BFD637E" w14:textId="5A72F19C" w:rsidR="00222220" w:rsidRPr="006E0B05" w:rsidRDefault="00222220" w:rsidP="006E0B05">
            <w:pPr>
              <w:pStyle w:val="Para"/>
              <w:spacing w:before="120" w:after="120" w:line="276" w:lineRule="auto"/>
              <w:rPr>
                <w:rFonts w:ascii="Arial" w:hAnsi="Arial" w:cs="Arial"/>
              </w:rPr>
            </w:pPr>
            <w:r w:rsidRPr="006E0B05">
              <w:rPr>
                <w:rFonts w:ascii="Arial" w:hAnsi="Arial" w:cs="Arial"/>
              </w:rPr>
              <w:t xml:space="preserve">Knowledge Acquisition will be gathered from Accenture and EDFL teams as well as </w:t>
            </w:r>
            <w:r w:rsidR="00F769FD" w:rsidRPr="006E0B05">
              <w:rPr>
                <w:rFonts w:ascii="Arial" w:hAnsi="Arial" w:cs="Arial"/>
              </w:rPr>
              <w:t xml:space="preserve">through </w:t>
            </w:r>
            <w:r w:rsidRPr="006E0B05">
              <w:rPr>
                <w:rFonts w:ascii="Arial" w:hAnsi="Arial" w:cs="Arial"/>
              </w:rPr>
              <w:t>self-study</w:t>
            </w:r>
          </w:p>
          <w:tbl>
            <w:tblPr>
              <w:tblStyle w:val="TableGrid"/>
              <w:tblW w:w="8695" w:type="dxa"/>
              <w:tblLayout w:type="fixed"/>
              <w:tblLook w:val="04A0" w:firstRow="1" w:lastRow="0" w:firstColumn="1" w:lastColumn="0" w:noHBand="0" w:noVBand="1"/>
            </w:tblPr>
            <w:tblGrid>
              <w:gridCol w:w="2309"/>
              <w:gridCol w:w="1170"/>
              <w:gridCol w:w="1348"/>
              <w:gridCol w:w="1276"/>
              <w:gridCol w:w="1156"/>
              <w:gridCol w:w="1436"/>
            </w:tblGrid>
            <w:tr w:rsidR="006E0B05" w:rsidRPr="006E0B05" w14:paraId="616417EE" w14:textId="77777777" w:rsidTr="00C67763">
              <w:tc>
                <w:tcPr>
                  <w:tcW w:w="1327" w:type="pct"/>
                  <w:vMerge w:val="restart"/>
                  <w:shd w:val="clear" w:color="auto" w:fill="003366"/>
                </w:tcPr>
                <w:p w14:paraId="597FB31C" w14:textId="77777777" w:rsidR="00222220" w:rsidRPr="00C67763" w:rsidRDefault="00222220"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Knowledge Transfer Areas</w:t>
                  </w:r>
                </w:p>
              </w:tc>
              <w:tc>
                <w:tcPr>
                  <w:tcW w:w="1448" w:type="pct"/>
                  <w:gridSpan w:val="2"/>
                  <w:shd w:val="clear" w:color="auto" w:fill="003366"/>
                </w:tcPr>
                <w:p w14:paraId="130714F6" w14:textId="77777777" w:rsidR="00222220" w:rsidRPr="00C67763" w:rsidRDefault="00222220"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Self-Study</w:t>
                  </w:r>
                </w:p>
              </w:tc>
              <w:tc>
                <w:tcPr>
                  <w:tcW w:w="1399" w:type="pct"/>
                  <w:gridSpan w:val="2"/>
                  <w:shd w:val="clear" w:color="auto" w:fill="003366"/>
                </w:tcPr>
                <w:p w14:paraId="11BBE867" w14:textId="77777777" w:rsidR="00222220" w:rsidRPr="00C67763" w:rsidRDefault="00222220"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Dependency on Incumbent &amp; EDFL</w:t>
                  </w:r>
                </w:p>
              </w:tc>
              <w:tc>
                <w:tcPr>
                  <w:tcW w:w="826" w:type="pct"/>
                  <w:shd w:val="clear" w:color="auto" w:fill="003366"/>
                </w:tcPr>
                <w:p w14:paraId="70CF7262" w14:textId="1F747C79" w:rsidR="00222220" w:rsidRPr="00C67763" w:rsidRDefault="00222220"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Tools</w:t>
                  </w:r>
                </w:p>
              </w:tc>
            </w:tr>
            <w:tr w:rsidR="006E0B05" w:rsidRPr="006E0B05" w14:paraId="436FB7E1" w14:textId="77777777" w:rsidTr="00C67763">
              <w:tc>
                <w:tcPr>
                  <w:tcW w:w="1327" w:type="pct"/>
                  <w:vMerge/>
                  <w:shd w:val="clear" w:color="auto" w:fill="003366"/>
                </w:tcPr>
                <w:p w14:paraId="57F6E8E4" w14:textId="77777777" w:rsidR="006E0B05" w:rsidRPr="00C67763" w:rsidRDefault="006E0B05" w:rsidP="006E0B05">
                  <w:pPr>
                    <w:spacing w:before="120" w:line="276" w:lineRule="auto"/>
                    <w:jc w:val="center"/>
                    <w:rPr>
                      <w:rFonts w:ascii="Arial" w:hAnsi="Arial" w:cs="Arial"/>
                      <w:b/>
                      <w:color w:val="FFFFFF" w:themeColor="background1"/>
                    </w:rPr>
                  </w:pPr>
                </w:p>
              </w:tc>
              <w:tc>
                <w:tcPr>
                  <w:tcW w:w="673" w:type="pct"/>
                  <w:shd w:val="clear" w:color="auto" w:fill="003366"/>
                </w:tcPr>
                <w:p w14:paraId="36514E17" w14:textId="77777777" w:rsidR="006E0B05" w:rsidRPr="00C67763" w:rsidRDefault="006E0B05"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Documentation</w:t>
                  </w:r>
                </w:p>
              </w:tc>
              <w:tc>
                <w:tcPr>
                  <w:tcW w:w="775" w:type="pct"/>
                  <w:shd w:val="clear" w:color="auto" w:fill="003366"/>
                </w:tcPr>
                <w:p w14:paraId="682DAB55" w14:textId="5D40EA44" w:rsidR="006E0B05" w:rsidRPr="00C67763" w:rsidRDefault="006E0B05"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Code/ Application Walkthrough</w:t>
                  </w:r>
                </w:p>
              </w:tc>
              <w:tc>
                <w:tcPr>
                  <w:tcW w:w="734" w:type="pct"/>
                  <w:shd w:val="clear" w:color="auto" w:fill="003366"/>
                </w:tcPr>
                <w:p w14:paraId="3B12DA0F" w14:textId="291FC38B" w:rsidR="006E0B05" w:rsidRPr="00C67763" w:rsidRDefault="006E0B05"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Code/ Application Walkthrough</w:t>
                  </w:r>
                </w:p>
              </w:tc>
              <w:tc>
                <w:tcPr>
                  <w:tcW w:w="665" w:type="pct"/>
                  <w:shd w:val="clear" w:color="auto" w:fill="003366"/>
                </w:tcPr>
                <w:p w14:paraId="5D4446CB" w14:textId="4E571E45" w:rsidR="006E0B05" w:rsidRPr="00C67763" w:rsidRDefault="006E0B05"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Process Walkthrough</w:t>
                  </w:r>
                </w:p>
              </w:tc>
              <w:tc>
                <w:tcPr>
                  <w:tcW w:w="826" w:type="pct"/>
                  <w:shd w:val="clear" w:color="auto" w:fill="003366"/>
                </w:tcPr>
                <w:p w14:paraId="41BE7A89" w14:textId="7FB4FEDD" w:rsidR="006E0B05" w:rsidRPr="00C67763" w:rsidRDefault="006E0B05" w:rsidP="006E0B05">
                  <w:pPr>
                    <w:spacing w:before="120" w:line="276" w:lineRule="auto"/>
                    <w:jc w:val="center"/>
                    <w:rPr>
                      <w:rFonts w:ascii="Arial" w:hAnsi="Arial" w:cs="Arial"/>
                      <w:b/>
                      <w:color w:val="FFFFFF" w:themeColor="background1"/>
                    </w:rPr>
                  </w:pPr>
                  <w:r w:rsidRPr="00C67763">
                    <w:rPr>
                      <w:rFonts w:ascii="Arial" w:hAnsi="Arial" w:cs="Arial"/>
                      <w:b/>
                      <w:color w:val="FFFFFF" w:themeColor="background1"/>
                    </w:rPr>
                    <w:t>EPIPLEX</w:t>
                  </w:r>
                </w:p>
              </w:tc>
            </w:tr>
            <w:tr w:rsidR="006E0B05" w:rsidRPr="006E0B05" w14:paraId="26BD7665" w14:textId="77777777" w:rsidTr="00C67763">
              <w:tc>
                <w:tcPr>
                  <w:tcW w:w="5000" w:type="pct"/>
                  <w:gridSpan w:val="6"/>
                  <w:shd w:val="clear" w:color="auto" w:fill="D9D9D9" w:themeFill="background1" w:themeFillShade="D9"/>
                </w:tcPr>
                <w:p w14:paraId="5164E54C" w14:textId="3C25F418" w:rsidR="00222220" w:rsidRPr="00C67763" w:rsidRDefault="00222220" w:rsidP="006E0B05">
                  <w:pPr>
                    <w:spacing w:before="120" w:line="276" w:lineRule="auto"/>
                    <w:rPr>
                      <w:rFonts w:ascii="Arial" w:hAnsi="Arial" w:cs="Arial"/>
                      <w:b/>
                      <w:color w:val="000000"/>
                    </w:rPr>
                  </w:pPr>
                  <w:r w:rsidRPr="00C67763">
                    <w:rPr>
                      <w:rFonts w:ascii="Arial" w:hAnsi="Arial" w:cs="Arial"/>
                      <w:b/>
                      <w:color w:val="000000"/>
                    </w:rPr>
                    <w:t xml:space="preserve">Process </w:t>
                  </w:r>
                </w:p>
              </w:tc>
            </w:tr>
            <w:tr w:rsidR="006E0B05" w:rsidRPr="006E0B05" w14:paraId="1D63A111" w14:textId="77777777" w:rsidTr="00C67763">
              <w:tc>
                <w:tcPr>
                  <w:tcW w:w="1327" w:type="pct"/>
                </w:tcPr>
                <w:p w14:paraId="2FEE11F9" w14:textId="4CC267FF"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EDFL Specific business processes</w:t>
                  </w:r>
                </w:p>
              </w:tc>
              <w:tc>
                <w:tcPr>
                  <w:tcW w:w="673" w:type="pct"/>
                </w:tcPr>
                <w:p w14:paraId="5B345220" w14:textId="77777777"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013F7935" w14:textId="77777777" w:rsidR="006E0B05" w:rsidRPr="00C67763" w:rsidRDefault="006E0B05" w:rsidP="006E0B05">
                  <w:pPr>
                    <w:spacing w:before="120" w:line="276" w:lineRule="auto"/>
                    <w:rPr>
                      <w:rFonts w:ascii="Arial" w:hAnsi="Arial" w:cs="Arial"/>
                      <w:color w:val="000000"/>
                    </w:rPr>
                  </w:pPr>
                </w:p>
              </w:tc>
              <w:tc>
                <w:tcPr>
                  <w:tcW w:w="734" w:type="pct"/>
                </w:tcPr>
                <w:p w14:paraId="7B19A916" w14:textId="77777777" w:rsidR="006E0B05" w:rsidRPr="00C67763" w:rsidRDefault="006E0B05" w:rsidP="006E0B05">
                  <w:pPr>
                    <w:spacing w:before="120" w:line="276" w:lineRule="auto"/>
                    <w:rPr>
                      <w:rFonts w:ascii="Arial" w:hAnsi="Arial" w:cs="Arial"/>
                      <w:color w:val="000000"/>
                    </w:rPr>
                  </w:pPr>
                </w:p>
              </w:tc>
              <w:tc>
                <w:tcPr>
                  <w:tcW w:w="665" w:type="pct"/>
                </w:tcPr>
                <w:p w14:paraId="2278B219" w14:textId="77777777"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5CC219C6" w14:textId="4EBAA28F" w:rsidR="006E0B05" w:rsidRPr="00C67763" w:rsidRDefault="006E0B05" w:rsidP="006E0B05">
                  <w:pPr>
                    <w:spacing w:before="120" w:line="276" w:lineRule="auto"/>
                    <w:rPr>
                      <w:rFonts w:ascii="Arial" w:hAnsi="Arial" w:cs="Arial"/>
                      <w:color w:val="000000"/>
                    </w:rPr>
                  </w:pPr>
                </w:p>
              </w:tc>
            </w:tr>
            <w:tr w:rsidR="006E0B05" w:rsidRPr="006E0B05" w14:paraId="511F421D" w14:textId="77777777" w:rsidTr="00C67763">
              <w:tc>
                <w:tcPr>
                  <w:tcW w:w="1327" w:type="pct"/>
                </w:tcPr>
                <w:p w14:paraId="2FFBE272" w14:textId="373824F5"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EDFL specific country specific processes</w:t>
                  </w:r>
                </w:p>
              </w:tc>
              <w:tc>
                <w:tcPr>
                  <w:tcW w:w="673" w:type="pct"/>
                </w:tcPr>
                <w:p w14:paraId="6D2B0940" w14:textId="31DB8F4C"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270ED449" w14:textId="77777777" w:rsidR="006E0B05" w:rsidRPr="00C67763" w:rsidRDefault="006E0B05" w:rsidP="006E0B05">
                  <w:pPr>
                    <w:spacing w:before="120" w:line="276" w:lineRule="auto"/>
                    <w:rPr>
                      <w:rFonts w:ascii="Arial" w:hAnsi="Arial" w:cs="Arial"/>
                      <w:color w:val="000000"/>
                    </w:rPr>
                  </w:pPr>
                </w:p>
              </w:tc>
              <w:tc>
                <w:tcPr>
                  <w:tcW w:w="734" w:type="pct"/>
                </w:tcPr>
                <w:p w14:paraId="7EF2CE0E" w14:textId="77777777" w:rsidR="006E0B05" w:rsidRPr="00C67763" w:rsidRDefault="006E0B05" w:rsidP="006E0B05">
                  <w:pPr>
                    <w:spacing w:before="120" w:line="276" w:lineRule="auto"/>
                    <w:rPr>
                      <w:rFonts w:ascii="Arial" w:hAnsi="Arial" w:cs="Arial"/>
                      <w:color w:val="000000"/>
                    </w:rPr>
                  </w:pPr>
                </w:p>
              </w:tc>
              <w:tc>
                <w:tcPr>
                  <w:tcW w:w="665" w:type="pct"/>
                </w:tcPr>
                <w:p w14:paraId="43D7F19C" w14:textId="198E158E"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5ACBA253" w14:textId="1030B688" w:rsidR="006E0B05" w:rsidRPr="00C67763" w:rsidRDefault="006E0B05" w:rsidP="006E0B05">
                  <w:pPr>
                    <w:spacing w:before="120" w:line="276" w:lineRule="auto"/>
                    <w:rPr>
                      <w:rFonts w:ascii="Arial" w:hAnsi="Arial" w:cs="Arial"/>
                      <w:color w:val="000000"/>
                    </w:rPr>
                  </w:pPr>
                </w:p>
              </w:tc>
            </w:tr>
            <w:tr w:rsidR="006E0B05" w:rsidRPr="006E0B05" w14:paraId="12F7F2AA" w14:textId="77777777" w:rsidTr="00C67763">
              <w:tc>
                <w:tcPr>
                  <w:tcW w:w="5000" w:type="pct"/>
                  <w:gridSpan w:val="6"/>
                  <w:shd w:val="clear" w:color="auto" w:fill="D9D9D9" w:themeFill="background1" w:themeFillShade="D9"/>
                </w:tcPr>
                <w:p w14:paraId="24816477" w14:textId="06654D06" w:rsidR="00222220" w:rsidRPr="00C67763" w:rsidRDefault="00222220" w:rsidP="006E0B05">
                  <w:pPr>
                    <w:spacing w:before="120" w:line="276" w:lineRule="auto"/>
                    <w:rPr>
                      <w:rFonts w:ascii="Arial" w:hAnsi="Arial" w:cs="Arial"/>
                      <w:b/>
                      <w:color w:val="000000"/>
                    </w:rPr>
                  </w:pPr>
                  <w:r w:rsidRPr="00C67763">
                    <w:rPr>
                      <w:rFonts w:ascii="Arial" w:hAnsi="Arial" w:cs="Arial"/>
                      <w:b/>
                      <w:color w:val="000000"/>
                    </w:rPr>
                    <w:t>Technology</w:t>
                  </w:r>
                </w:p>
              </w:tc>
            </w:tr>
            <w:tr w:rsidR="006E0B05" w:rsidRPr="006E0B05" w14:paraId="2591B8F8" w14:textId="77777777" w:rsidTr="00C67763">
              <w:tc>
                <w:tcPr>
                  <w:tcW w:w="1327" w:type="pct"/>
                </w:tcPr>
                <w:p w14:paraId="4BD5DA84" w14:textId="35E2995B"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Application Architecture with interfacing systems</w:t>
                  </w:r>
                </w:p>
              </w:tc>
              <w:tc>
                <w:tcPr>
                  <w:tcW w:w="673" w:type="pct"/>
                </w:tcPr>
                <w:p w14:paraId="662CD6A3" w14:textId="38F87B1E"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61331F80" w14:textId="77777777" w:rsidR="006E0B05" w:rsidRPr="00C67763" w:rsidRDefault="006E0B05" w:rsidP="006E0B05">
                  <w:pPr>
                    <w:spacing w:before="120" w:line="276" w:lineRule="auto"/>
                    <w:rPr>
                      <w:rFonts w:ascii="Arial" w:hAnsi="Arial" w:cs="Arial"/>
                      <w:color w:val="000000"/>
                    </w:rPr>
                  </w:pPr>
                </w:p>
              </w:tc>
              <w:tc>
                <w:tcPr>
                  <w:tcW w:w="734" w:type="pct"/>
                </w:tcPr>
                <w:p w14:paraId="014C6E1C" w14:textId="77777777" w:rsidR="006E0B05" w:rsidRPr="00C67763" w:rsidRDefault="006E0B05" w:rsidP="006E0B05">
                  <w:pPr>
                    <w:spacing w:before="120" w:line="276" w:lineRule="auto"/>
                    <w:rPr>
                      <w:rFonts w:ascii="Arial" w:hAnsi="Arial" w:cs="Arial"/>
                      <w:color w:val="000000"/>
                    </w:rPr>
                  </w:pPr>
                </w:p>
              </w:tc>
              <w:tc>
                <w:tcPr>
                  <w:tcW w:w="665" w:type="pct"/>
                </w:tcPr>
                <w:p w14:paraId="6C28DE45" w14:textId="2F97F24F"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1E8D1600" w14:textId="3C296EDB" w:rsidR="006E0B05" w:rsidRPr="00C67763" w:rsidRDefault="006E0B05" w:rsidP="006E0B05">
                  <w:pPr>
                    <w:spacing w:before="120" w:line="276" w:lineRule="auto"/>
                    <w:rPr>
                      <w:rFonts w:ascii="Arial" w:hAnsi="Arial" w:cs="Arial"/>
                      <w:color w:val="000000"/>
                    </w:rPr>
                  </w:pPr>
                </w:p>
              </w:tc>
            </w:tr>
            <w:tr w:rsidR="006E0B05" w:rsidRPr="006E0B05" w14:paraId="1C3DB957" w14:textId="77777777" w:rsidTr="00C67763">
              <w:tc>
                <w:tcPr>
                  <w:tcW w:w="1327" w:type="pct"/>
                </w:tcPr>
                <w:p w14:paraId="1226BE61" w14:textId="33DED7DC"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SAP Standard modules</w:t>
                  </w:r>
                </w:p>
              </w:tc>
              <w:tc>
                <w:tcPr>
                  <w:tcW w:w="673" w:type="pct"/>
                </w:tcPr>
                <w:p w14:paraId="7362415D" w14:textId="77777777" w:rsidR="006E0B05" w:rsidRPr="00C67763" w:rsidRDefault="006E0B05" w:rsidP="006E0B05">
                  <w:pPr>
                    <w:spacing w:before="120" w:line="276" w:lineRule="auto"/>
                    <w:rPr>
                      <w:rFonts w:ascii="Arial" w:hAnsi="Arial" w:cs="Arial"/>
                      <w:color w:val="000000"/>
                    </w:rPr>
                  </w:pPr>
                </w:p>
              </w:tc>
              <w:tc>
                <w:tcPr>
                  <w:tcW w:w="775" w:type="pct"/>
                </w:tcPr>
                <w:p w14:paraId="1B727A7C" w14:textId="77777777"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34" w:type="pct"/>
                </w:tcPr>
                <w:p w14:paraId="11D19787" w14:textId="77777777"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665" w:type="pct"/>
                </w:tcPr>
                <w:p w14:paraId="30AEDD87" w14:textId="77777777" w:rsidR="006E0B05" w:rsidRPr="00C67763" w:rsidRDefault="006E0B05" w:rsidP="006E0B05">
                  <w:pPr>
                    <w:spacing w:before="120" w:line="276" w:lineRule="auto"/>
                    <w:rPr>
                      <w:rFonts w:ascii="Arial" w:hAnsi="Arial" w:cs="Arial"/>
                      <w:color w:val="000000"/>
                    </w:rPr>
                  </w:pPr>
                </w:p>
              </w:tc>
              <w:tc>
                <w:tcPr>
                  <w:tcW w:w="826" w:type="pct"/>
                </w:tcPr>
                <w:p w14:paraId="1083681C" w14:textId="5426628B"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r>
            <w:tr w:rsidR="006E0B05" w:rsidRPr="006E0B05" w14:paraId="33CA583E" w14:textId="77777777" w:rsidTr="00C67763">
              <w:tc>
                <w:tcPr>
                  <w:tcW w:w="1327" w:type="pct"/>
                </w:tcPr>
                <w:p w14:paraId="4D62147D" w14:textId="6BF99FA2"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SAP Customizations</w:t>
                  </w:r>
                </w:p>
              </w:tc>
              <w:tc>
                <w:tcPr>
                  <w:tcW w:w="673" w:type="pct"/>
                </w:tcPr>
                <w:p w14:paraId="46B8E084" w14:textId="77777777" w:rsidR="006E0B05" w:rsidRPr="00C67763" w:rsidRDefault="006E0B05" w:rsidP="006E0B05">
                  <w:pPr>
                    <w:spacing w:before="120" w:line="276" w:lineRule="auto"/>
                    <w:rPr>
                      <w:rFonts w:ascii="Arial" w:hAnsi="Arial" w:cs="Arial"/>
                      <w:color w:val="000000"/>
                    </w:rPr>
                  </w:pPr>
                </w:p>
              </w:tc>
              <w:tc>
                <w:tcPr>
                  <w:tcW w:w="775" w:type="pct"/>
                </w:tcPr>
                <w:p w14:paraId="3D8A1161" w14:textId="40A915C3"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34" w:type="pct"/>
                </w:tcPr>
                <w:p w14:paraId="74C97F84" w14:textId="31B4BE18"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665" w:type="pct"/>
                </w:tcPr>
                <w:p w14:paraId="712DDD84" w14:textId="77777777" w:rsidR="006E0B05" w:rsidRPr="00C67763" w:rsidRDefault="006E0B05" w:rsidP="006E0B05">
                  <w:pPr>
                    <w:spacing w:before="120" w:line="276" w:lineRule="auto"/>
                    <w:rPr>
                      <w:rFonts w:ascii="Arial" w:hAnsi="Arial" w:cs="Arial"/>
                      <w:color w:val="000000"/>
                    </w:rPr>
                  </w:pPr>
                </w:p>
              </w:tc>
              <w:tc>
                <w:tcPr>
                  <w:tcW w:w="826" w:type="pct"/>
                </w:tcPr>
                <w:p w14:paraId="6E4A4F1F" w14:textId="04E577A5"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r>
            <w:tr w:rsidR="006E0B05" w:rsidRPr="006E0B05" w14:paraId="595E75D3" w14:textId="77777777" w:rsidTr="00C67763">
              <w:tc>
                <w:tcPr>
                  <w:tcW w:w="1327" w:type="pct"/>
                </w:tcPr>
                <w:p w14:paraId="6C395AC0" w14:textId="77777777" w:rsidR="006E0B05" w:rsidRPr="00C67763" w:rsidRDefault="006E0B05" w:rsidP="006E0B05">
                  <w:pPr>
                    <w:spacing w:before="120" w:line="276" w:lineRule="auto"/>
                    <w:rPr>
                      <w:rFonts w:ascii="Arial" w:hAnsi="Arial" w:cs="Arial"/>
                      <w:color w:val="000000"/>
                    </w:rPr>
                  </w:pPr>
                </w:p>
              </w:tc>
              <w:tc>
                <w:tcPr>
                  <w:tcW w:w="673" w:type="pct"/>
                </w:tcPr>
                <w:p w14:paraId="6F5B66B7" w14:textId="77777777" w:rsidR="006E0B05" w:rsidRPr="00C67763" w:rsidRDefault="006E0B05" w:rsidP="006E0B05">
                  <w:pPr>
                    <w:spacing w:before="120" w:line="276" w:lineRule="auto"/>
                    <w:rPr>
                      <w:rFonts w:ascii="Arial" w:hAnsi="Arial" w:cs="Arial"/>
                      <w:color w:val="000000"/>
                    </w:rPr>
                  </w:pPr>
                </w:p>
              </w:tc>
              <w:tc>
                <w:tcPr>
                  <w:tcW w:w="775" w:type="pct"/>
                </w:tcPr>
                <w:p w14:paraId="20807B22" w14:textId="77777777" w:rsidR="006E0B05" w:rsidRPr="00C67763" w:rsidRDefault="006E0B05" w:rsidP="006E0B05">
                  <w:pPr>
                    <w:spacing w:before="120" w:line="276" w:lineRule="auto"/>
                    <w:rPr>
                      <w:rFonts w:ascii="Arial" w:hAnsi="Arial" w:cs="Arial"/>
                      <w:color w:val="000000"/>
                    </w:rPr>
                  </w:pPr>
                </w:p>
              </w:tc>
              <w:tc>
                <w:tcPr>
                  <w:tcW w:w="734" w:type="pct"/>
                </w:tcPr>
                <w:p w14:paraId="7C009C8B" w14:textId="77777777" w:rsidR="006E0B05" w:rsidRPr="00C67763" w:rsidRDefault="006E0B05" w:rsidP="006E0B05">
                  <w:pPr>
                    <w:spacing w:before="120" w:line="276" w:lineRule="auto"/>
                    <w:rPr>
                      <w:rFonts w:ascii="Arial" w:hAnsi="Arial" w:cs="Arial"/>
                      <w:color w:val="000000"/>
                    </w:rPr>
                  </w:pPr>
                </w:p>
              </w:tc>
              <w:tc>
                <w:tcPr>
                  <w:tcW w:w="665" w:type="pct"/>
                </w:tcPr>
                <w:p w14:paraId="3E826E7E" w14:textId="77777777" w:rsidR="006E0B05" w:rsidRPr="00C67763" w:rsidRDefault="006E0B05" w:rsidP="006E0B05">
                  <w:pPr>
                    <w:spacing w:before="120" w:line="276" w:lineRule="auto"/>
                    <w:rPr>
                      <w:rFonts w:ascii="Arial" w:hAnsi="Arial" w:cs="Arial"/>
                      <w:color w:val="000000"/>
                    </w:rPr>
                  </w:pPr>
                </w:p>
              </w:tc>
              <w:tc>
                <w:tcPr>
                  <w:tcW w:w="826" w:type="pct"/>
                </w:tcPr>
                <w:p w14:paraId="1B063CFD" w14:textId="480739C7" w:rsidR="006E0B05" w:rsidRPr="00C67763" w:rsidRDefault="006E0B05" w:rsidP="006E0B05">
                  <w:pPr>
                    <w:spacing w:before="120" w:line="276" w:lineRule="auto"/>
                    <w:rPr>
                      <w:rFonts w:ascii="Arial" w:hAnsi="Arial" w:cs="Arial"/>
                      <w:color w:val="000000"/>
                    </w:rPr>
                  </w:pPr>
                </w:p>
              </w:tc>
            </w:tr>
            <w:tr w:rsidR="006E0B05" w:rsidRPr="006E0B05" w14:paraId="02D9B9BC" w14:textId="77777777" w:rsidTr="00C67763">
              <w:tc>
                <w:tcPr>
                  <w:tcW w:w="5000" w:type="pct"/>
                  <w:gridSpan w:val="6"/>
                  <w:shd w:val="clear" w:color="auto" w:fill="D9D9D9" w:themeFill="background1" w:themeFillShade="D9"/>
                </w:tcPr>
                <w:p w14:paraId="3A8B08B4" w14:textId="459AFE7D" w:rsidR="00C4457D" w:rsidRPr="00C67763" w:rsidRDefault="00C4457D" w:rsidP="006E0B05">
                  <w:pPr>
                    <w:spacing w:before="120" w:line="276" w:lineRule="auto"/>
                    <w:rPr>
                      <w:rFonts w:ascii="Arial" w:hAnsi="Arial" w:cs="Arial"/>
                      <w:b/>
                      <w:color w:val="000000"/>
                    </w:rPr>
                  </w:pPr>
                  <w:r w:rsidRPr="00C67763">
                    <w:rPr>
                      <w:rFonts w:ascii="Arial" w:hAnsi="Arial" w:cs="Arial"/>
                      <w:b/>
                      <w:color w:val="000000"/>
                    </w:rPr>
                    <w:t>Service Operations</w:t>
                  </w:r>
                </w:p>
              </w:tc>
            </w:tr>
            <w:tr w:rsidR="006E0B05" w:rsidRPr="006E0B05" w14:paraId="343DA179" w14:textId="77777777" w:rsidTr="00C67763">
              <w:tc>
                <w:tcPr>
                  <w:tcW w:w="1327" w:type="pct"/>
                </w:tcPr>
                <w:p w14:paraId="16D694EE" w14:textId="158D2CCB"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Business Critical Events and overview</w:t>
                  </w:r>
                </w:p>
              </w:tc>
              <w:tc>
                <w:tcPr>
                  <w:tcW w:w="673" w:type="pct"/>
                </w:tcPr>
                <w:p w14:paraId="411C1E57" w14:textId="3DAE9A06"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6EC4CC10" w14:textId="77777777" w:rsidR="006E0B05" w:rsidRPr="00C67763" w:rsidRDefault="006E0B05" w:rsidP="006E0B05">
                  <w:pPr>
                    <w:spacing w:before="120" w:line="276" w:lineRule="auto"/>
                    <w:rPr>
                      <w:rFonts w:ascii="Arial" w:hAnsi="Arial" w:cs="Arial"/>
                      <w:color w:val="000000"/>
                    </w:rPr>
                  </w:pPr>
                </w:p>
              </w:tc>
              <w:tc>
                <w:tcPr>
                  <w:tcW w:w="734" w:type="pct"/>
                </w:tcPr>
                <w:p w14:paraId="0ED58790" w14:textId="77777777" w:rsidR="006E0B05" w:rsidRPr="00C67763" w:rsidRDefault="006E0B05" w:rsidP="006E0B05">
                  <w:pPr>
                    <w:spacing w:before="120" w:line="276" w:lineRule="auto"/>
                    <w:rPr>
                      <w:rFonts w:ascii="Arial" w:hAnsi="Arial" w:cs="Arial"/>
                      <w:color w:val="000000"/>
                    </w:rPr>
                  </w:pPr>
                </w:p>
              </w:tc>
              <w:tc>
                <w:tcPr>
                  <w:tcW w:w="665" w:type="pct"/>
                </w:tcPr>
                <w:p w14:paraId="30BE5BA2" w14:textId="6E57BC5B"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298D7E93" w14:textId="5020F86B" w:rsidR="006E0B05" w:rsidRPr="00C67763" w:rsidRDefault="006E0B05" w:rsidP="006E0B05">
                  <w:pPr>
                    <w:spacing w:before="120" w:line="276" w:lineRule="auto"/>
                    <w:rPr>
                      <w:rFonts w:ascii="Arial" w:hAnsi="Arial" w:cs="Arial"/>
                      <w:color w:val="000000"/>
                    </w:rPr>
                  </w:pPr>
                </w:p>
              </w:tc>
            </w:tr>
            <w:tr w:rsidR="006E0B05" w:rsidRPr="006E0B05" w14:paraId="25800365" w14:textId="77777777" w:rsidTr="00C67763">
              <w:tc>
                <w:tcPr>
                  <w:tcW w:w="1327" w:type="pct"/>
                </w:tcPr>
                <w:p w14:paraId="443C08BC" w14:textId="63886B54"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Scope of activities performed</w:t>
                  </w:r>
                </w:p>
              </w:tc>
              <w:tc>
                <w:tcPr>
                  <w:tcW w:w="673" w:type="pct"/>
                </w:tcPr>
                <w:p w14:paraId="4E27F2DB" w14:textId="54D2E511"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6D9C9E3D" w14:textId="77777777" w:rsidR="006E0B05" w:rsidRPr="00C67763" w:rsidRDefault="006E0B05" w:rsidP="006E0B05">
                  <w:pPr>
                    <w:spacing w:before="120" w:line="276" w:lineRule="auto"/>
                    <w:rPr>
                      <w:rFonts w:ascii="Arial" w:hAnsi="Arial" w:cs="Arial"/>
                      <w:color w:val="000000"/>
                    </w:rPr>
                  </w:pPr>
                </w:p>
              </w:tc>
              <w:tc>
                <w:tcPr>
                  <w:tcW w:w="734" w:type="pct"/>
                </w:tcPr>
                <w:p w14:paraId="2C6F6C78" w14:textId="77777777" w:rsidR="006E0B05" w:rsidRPr="00C67763" w:rsidRDefault="006E0B05" w:rsidP="006E0B05">
                  <w:pPr>
                    <w:spacing w:before="120" w:line="276" w:lineRule="auto"/>
                    <w:rPr>
                      <w:rFonts w:ascii="Arial" w:hAnsi="Arial" w:cs="Arial"/>
                      <w:color w:val="000000"/>
                    </w:rPr>
                  </w:pPr>
                </w:p>
              </w:tc>
              <w:tc>
                <w:tcPr>
                  <w:tcW w:w="665" w:type="pct"/>
                </w:tcPr>
                <w:p w14:paraId="49A0F70F" w14:textId="39AAAFAB"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1B299684" w14:textId="25E60972" w:rsidR="006E0B05" w:rsidRPr="00C67763" w:rsidRDefault="006E0B05" w:rsidP="006E0B05">
                  <w:pPr>
                    <w:spacing w:before="120" w:line="276" w:lineRule="auto"/>
                    <w:rPr>
                      <w:rFonts w:ascii="Arial" w:hAnsi="Arial" w:cs="Arial"/>
                      <w:color w:val="000000"/>
                    </w:rPr>
                  </w:pPr>
                </w:p>
              </w:tc>
            </w:tr>
            <w:tr w:rsidR="006E0B05" w:rsidRPr="006E0B05" w14:paraId="43D750F0" w14:textId="77777777" w:rsidTr="00C67763">
              <w:tc>
                <w:tcPr>
                  <w:tcW w:w="1327" w:type="pct"/>
                </w:tcPr>
                <w:p w14:paraId="597C56C5" w14:textId="587433A0"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Month /quarter end/ periodic activities</w:t>
                  </w:r>
                </w:p>
              </w:tc>
              <w:tc>
                <w:tcPr>
                  <w:tcW w:w="673" w:type="pct"/>
                </w:tcPr>
                <w:p w14:paraId="1219A9B2" w14:textId="3A181DCD"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7D8FDB3D" w14:textId="77777777" w:rsidR="006E0B05" w:rsidRPr="00C67763" w:rsidRDefault="006E0B05" w:rsidP="006E0B05">
                  <w:pPr>
                    <w:spacing w:before="120" w:line="276" w:lineRule="auto"/>
                    <w:rPr>
                      <w:rFonts w:ascii="Arial" w:hAnsi="Arial" w:cs="Arial"/>
                      <w:color w:val="000000"/>
                    </w:rPr>
                  </w:pPr>
                </w:p>
              </w:tc>
              <w:tc>
                <w:tcPr>
                  <w:tcW w:w="734" w:type="pct"/>
                </w:tcPr>
                <w:p w14:paraId="12DAC19A" w14:textId="77777777" w:rsidR="006E0B05" w:rsidRPr="00C67763" w:rsidRDefault="006E0B05" w:rsidP="006E0B05">
                  <w:pPr>
                    <w:spacing w:before="120" w:line="276" w:lineRule="auto"/>
                    <w:rPr>
                      <w:rFonts w:ascii="Arial" w:hAnsi="Arial" w:cs="Arial"/>
                      <w:color w:val="000000"/>
                    </w:rPr>
                  </w:pPr>
                </w:p>
              </w:tc>
              <w:tc>
                <w:tcPr>
                  <w:tcW w:w="665" w:type="pct"/>
                </w:tcPr>
                <w:p w14:paraId="6D41EFF5" w14:textId="4A3C1086"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232454D6" w14:textId="25D7B603" w:rsidR="006E0B05" w:rsidRPr="00C67763" w:rsidRDefault="006E0B05" w:rsidP="006E0B05">
                  <w:pPr>
                    <w:spacing w:before="120" w:line="276" w:lineRule="auto"/>
                    <w:rPr>
                      <w:rFonts w:ascii="Arial" w:hAnsi="Arial" w:cs="Arial"/>
                      <w:color w:val="000000"/>
                    </w:rPr>
                  </w:pPr>
                </w:p>
              </w:tc>
            </w:tr>
            <w:tr w:rsidR="006E0B05" w:rsidRPr="006E0B05" w14:paraId="4854D8D6" w14:textId="77777777" w:rsidTr="00C67763">
              <w:tc>
                <w:tcPr>
                  <w:tcW w:w="1327" w:type="pct"/>
                </w:tcPr>
                <w:p w14:paraId="1BFD9D1B" w14:textId="09335F3E"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Handling of major service disruptions</w:t>
                  </w:r>
                </w:p>
              </w:tc>
              <w:tc>
                <w:tcPr>
                  <w:tcW w:w="673" w:type="pct"/>
                </w:tcPr>
                <w:p w14:paraId="6B80E8A7" w14:textId="5030C56E"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4B6A3252" w14:textId="77777777" w:rsidR="006E0B05" w:rsidRPr="00C67763" w:rsidRDefault="006E0B05" w:rsidP="006E0B05">
                  <w:pPr>
                    <w:spacing w:before="120" w:line="276" w:lineRule="auto"/>
                    <w:rPr>
                      <w:rFonts w:ascii="Arial" w:hAnsi="Arial" w:cs="Arial"/>
                      <w:color w:val="000000"/>
                    </w:rPr>
                  </w:pPr>
                </w:p>
              </w:tc>
              <w:tc>
                <w:tcPr>
                  <w:tcW w:w="734" w:type="pct"/>
                </w:tcPr>
                <w:p w14:paraId="4419641B" w14:textId="77777777" w:rsidR="006E0B05" w:rsidRPr="00C67763" w:rsidRDefault="006E0B05" w:rsidP="006E0B05">
                  <w:pPr>
                    <w:spacing w:before="120" w:line="276" w:lineRule="auto"/>
                    <w:rPr>
                      <w:rFonts w:ascii="Arial" w:hAnsi="Arial" w:cs="Arial"/>
                      <w:color w:val="000000"/>
                    </w:rPr>
                  </w:pPr>
                </w:p>
              </w:tc>
              <w:tc>
                <w:tcPr>
                  <w:tcW w:w="665" w:type="pct"/>
                </w:tcPr>
                <w:p w14:paraId="1D22445D" w14:textId="7A12ED04"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54728493" w14:textId="5CEFE897" w:rsidR="006E0B05" w:rsidRPr="00C67763" w:rsidRDefault="006E0B05" w:rsidP="006E0B05">
                  <w:pPr>
                    <w:spacing w:before="120" w:line="276" w:lineRule="auto"/>
                    <w:rPr>
                      <w:rFonts w:ascii="Arial" w:hAnsi="Arial" w:cs="Arial"/>
                      <w:color w:val="000000"/>
                    </w:rPr>
                  </w:pPr>
                </w:p>
              </w:tc>
            </w:tr>
            <w:tr w:rsidR="006E0B05" w:rsidRPr="006E0B05" w14:paraId="38A212A7" w14:textId="77777777" w:rsidTr="00C67763">
              <w:tc>
                <w:tcPr>
                  <w:tcW w:w="5000" w:type="pct"/>
                  <w:gridSpan w:val="6"/>
                  <w:shd w:val="clear" w:color="auto" w:fill="D9D9D9" w:themeFill="background1" w:themeFillShade="D9"/>
                </w:tcPr>
                <w:p w14:paraId="675B6798" w14:textId="5329911C" w:rsidR="000E5DDE" w:rsidRPr="00C67763" w:rsidRDefault="000E5DDE" w:rsidP="006E0B05">
                  <w:pPr>
                    <w:spacing w:before="120" w:line="276" w:lineRule="auto"/>
                    <w:rPr>
                      <w:rFonts w:ascii="Arial" w:hAnsi="Arial" w:cs="Arial"/>
                      <w:b/>
                      <w:color w:val="000000"/>
                    </w:rPr>
                  </w:pPr>
                  <w:r w:rsidRPr="00C67763">
                    <w:rPr>
                      <w:rFonts w:ascii="Arial" w:hAnsi="Arial" w:cs="Arial"/>
                      <w:b/>
                      <w:color w:val="000000"/>
                    </w:rPr>
                    <w:t>Delivery Process</w:t>
                  </w:r>
                </w:p>
              </w:tc>
            </w:tr>
            <w:tr w:rsidR="006E0B05" w:rsidRPr="006E0B05" w14:paraId="3F408684" w14:textId="77777777" w:rsidTr="00C67763">
              <w:tc>
                <w:tcPr>
                  <w:tcW w:w="1327" w:type="pct"/>
                </w:tcPr>
                <w:p w14:paraId="28470012" w14:textId="65A4C21C"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Release cycles</w:t>
                  </w:r>
                </w:p>
              </w:tc>
              <w:tc>
                <w:tcPr>
                  <w:tcW w:w="673" w:type="pct"/>
                </w:tcPr>
                <w:p w14:paraId="46DA69D6" w14:textId="72E8A181"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441B1288" w14:textId="77777777" w:rsidR="006E0B05" w:rsidRPr="00C67763" w:rsidRDefault="006E0B05" w:rsidP="006E0B05">
                  <w:pPr>
                    <w:spacing w:before="120" w:line="276" w:lineRule="auto"/>
                    <w:rPr>
                      <w:rFonts w:ascii="Arial" w:hAnsi="Arial" w:cs="Arial"/>
                      <w:color w:val="000000"/>
                    </w:rPr>
                  </w:pPr>
                </w:p>
              </w:tc>
              <w:tc>
                <w:tcPr>
                  <w:tcW w:w="734" w:type="pct"/>
                </w:tcPr>
                <w:p w14:paraId="5DA2B270" w14:textId="77777777" w:rsidR="006E0B05" w:rsidRPr="00C67763" w:rsidRDefault="006E0B05" w:rsidP="006E0B05">
                  <w:pPr>
                    <w:spacing w:before="120" w:line="276" w:lineRule="auto"/>
                    <w:rPr>
                      <w:rFonts w:ascii="Arial" w:hAnsi="Arial" w:cs="Arial"/>
                      <w:color w:val="000000"/>
                    </w:rPr>
                  </w:pPr>
                </w:p>
              </w:tc>
              <w:tc>
                <w:tcPr>
                  <w:tcW w:w="665" w:type="pct"/>
                </w:tcPr>
                <w:p w14:paraId="45A45405" w14:textId="6188C3AD"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1F8EAAF0" w14:textId="0CA95C3E" w:rsidR="006E0B05" w:rsidRPr="00C67763" w:rsidRDefault="006E0B05" w:rsidP="006E0B05">
                  <w:pPr>
                    <w:spacing w:before="120" w:line="276" w:lineRule="auto"/>
                    <w:rPr>
                      <w:rFonts w:ascii="Arial" w:hAnsi="Arial" w:cs="Arial"/>
                      <w:color w:val="000000"/>
                    </w:rPr>
                  </w:pPr>
                </w:p>
              </w:tc>
            </w:tr>
            <w:tr w:rsidR="006E0B05" w:rsidRPr="006E0B05" w14:paraId="444370F2" w14:textId="77777777" w:rsidTr="00C67763">
              <w:tc>
                <w:tcPr>
                  <w:tcW w:w="1327" w:type="pct"/>
                </w:tcPr>
                <w:p w14:paraId="52546C40" w14:textId="28E6DBD9"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 xml:space="preserve">Knowledge Management </w:t>
                  </w:r>
                </w:p>
              </w:tc>
              <w:tc>
                <w:tcPr>
                  <w:tcW w:w="673" w:type="pct"/>
                </w:tcPr>
                <w:p w14:paraId="0BC9B58F" w14:textId="75C79413"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5446EE6A" w14:textId="77777777" w:rsidR="006E0B05" w:rsidRPr="00C67763" w:rsidRDefault="006E0B05" w:rsidP="006E0B05">
                  <w:pPr>
                    <w:spacing w:before="120" w:line="276" w:lineRule="auto"/>
                    <w:rPr>
                      <w:rFonts w:ascii="Arial" w:hAnsi="Arial" w:cs="Arial"/>
                      <w:color w:val="000000"/>
                    </w:rPr>
                  </w:pPr>
                </w:p>
              </w:tc>
              <w:tc>
                <w:tcPr>
                  <w:tcW w:w="734" w:type="pct"/>
                </w:tcPr>
                <w:p w14:paraId="40352C94" w14:textId="77777777" w:rsidR="006E0B05" w:rsidRPr="00C67763" w:rsidRDefault="006E0B05" w:rsidP="006E0B05">
                  <w:pPr>
                    <w:spacing w:before="120" w:line="276" w:lineRule="auto"/>
                    <w:rPr>
                      <w:rFonts w:ascii="Arial" w:hAnsi="Arial" w:cs="Arial"/>
                      <w:color w:val="000000"/>
                    </w:rPr>
                  </w:pPr>
                </w:p>
              </w:tc>
              <w:tc>
                <w:tcPr>
                  <w:tcW w:w="665" w:type="pct"/>
                </w:tcPr>
                <w:p w14:paraId="52FBFBF6" w14:textId="04888129"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53F39FB9" w14:textId="2EC3328D" w:rsidR="006E0B05" w:rsidRPr="00C67763" w:rsidRDefault="006E0B05" w:rsidP="006E0B05">
                  <w:pPr>
                    <w:spacing w:before="120" w:line="276" w:lineRule="auto"/>
                    <w:rPr>
                      <w:rFonts w:ascii="Arial" w:hAnsi="Arial" w:cs="Arial"/>
                      <w:color w:val="000000"/>
                    </w:rPr>
                  </w:pPr>
                </w:p>
              </w:tc>
            </w:tr>
            <w:tr w:rsidR="006E0B05" w:rsidRPr="006E0B05" w14:paraId="7D9A67DA" w14:textId="77777777" w:rsidTr="00C67763">
              <w:tc>
                <w:tcPr>
                  <w:tcW w:w="1327" w:type="pct"/>
                </w:tcPr>
                <w:p w14:paraId="5F3CFC11" w14:textId="4FDEEC26"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Other Processes – Critical Incident process etc.</w:t>
                  </w:r>
                </w:p>
              </w:tc>
              <w:tc>
                <w:tcPr>
                  <w:tcW w:w="673" w:type="pct"/>
                </w:tcPr>
                <w:p w14:paraId="419EF0AB" w14:textId="16D16DA4"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775" w:type="pct"/>
                </w:tcPr>
                <w:p w14:paraId="09839775" w14:textId="77777777" w:rsidR="006E0B05" w:rsidRPr="00C67763" w:rsidRDefault="006E0B05" w:rsidP="006E0B05">
                  <w:pPr>
                    <w:spacing w:before="120" w:line="276" w:lineRule="auto"/>
                    <w:rPr>
                      <w:rFonts w:ascii="Arial" w:hAnsi="Arial" w:cs="Arial"/>
                      <w:color w:val="000000"/>
                    </w:rPr>
                  </w:pPr>
                </w:p>
              </w:tc>
              <w:tc>
                <w:tcPr>
                  <w:tcW w:w="734" w:type="pct"/>
                </w:tcPr>
                <w:p w14:paraId="185613FC" w14:textId="77777777" w:rsidR="006E0B05" w:rsidRPr="00C67763" w:rsidRDefault="006E0B05" w:rsidP="006E0B05">
                  <w:pPr>
                    <w:spacing w:before="120" w:line="276" w:lineRule="auto"/>
                    <w:rPr>
                      <w:rFonts w:ascii="Arial" w:hAnsi="Arial" w:cs="Arial"/>
                      <w:color w:val="000000"/>
                    </w:rPr>
                  </w:pPr>
                </w:p>
              </w:tc>
              <w:tc>
                <w:tcPr>
                  <w:tcW w:w="665" w:type="pct"/>
                </w:tcPr>
                <w:p w14:paraId="39497207" w14:textId="7B67DC14" w:rsidR="006E0B05" w:rsidRPr="00C67763" w:rsidRDefault="006E0B05" w:rsidP="006E0B05">
                  <w:pPr>
                    <w:spacing w:before="120" w:line="276" w:lineRule="auto"/>
                    <w:rPr>
                      <w:rFonts w:ascii="Arial" w:hAnsi="Arial" w:cs="Arial"/>
                      <w:color w:val="000000"/>
                    </w:rPr>
                  </w:pPr>
                  <w:r w:rsidRPr="00C67763">
                    <w:rPr>
                      <w:rFonts w:ascii="Arial" w:hAnsi="Arial" w:cs="Arial"/>
                      <w:color w:val="000000"/>
                    </w:rPr>
                    <w:t>√</w:t>
                  </w:r>
                </w:p>
              </w:tc>
              <w:tc>
                <w:tcPr>
                  <w:tcW w:w="826" w:type="pct"/>
                </w:tcPr>
                <w:p w14:paraId="42C43E64" w14:textId="5AAB36B7" w:rsidR="006E0B05" w:rsidRPr="00C67763" w:rsidRDefault="006E0B05" w:rsidP="006E0B05">
                  <w:pPr>
                    <w:spacing w:before="120" w:line="276" w:lineRule="auto"/>
                    <w:rPr>
                      <w:rFonts w:ascii="Arial" w:hAnsi="Arial" w:cs="Arial"/>
                      <w:color w:val="000000"/>
                    </w:rPr>
                  </w:pPr>
                </w:p>
              </w:tc>
            </w:tr>
          </w:tbl>
          <w:p w14:paraId="493D8E0F" w14:textId="77777777" w:rsidR="00222220" w:rsidRPr="006E0B05" w:rsidRDefault="00222220" w:rsidP="006E0B05">
            <w:pPr>
              <w:pStyle w:val="Para"/>
              <w:spacing w:before="120" w:after="120" w:line="276" w:lineRule="auto"/>
              <w:rPr>
                <w:rFonts w:ascii="Arial" w:hAnsi="Arial" w:cs="Arial"/>
              </w:rPr>
            </w:pPr>
          </w:p>
          <w:p w14:paraId="5CE2C196" w14:textId="02297575" w:rsidR="008B7876" w:rsidRPr="006E0B05" w:rsidRDefault="008B7876" w:rsidP="006E0B05">
            <w:pPr>
              <w:pStyle w:val="INBWH"/>
              <w:numPr>
                <w:ilvl w:val="7"/>
                <w:numId w:val="35"/>
              </w:numPr>
              <w:spacing w:before="120" w:after="120" w:line="276" w:lineRule="auto"/>
              <w:rPr>
                <w:rFonts w:ascii="Arial" w:hAnsi="Arial"/>
                <w:color w:val="auto"/>
                <w:sz w:val="20"/>
                <w:lang w:val="en-US"/>
              </w:rPr>
            </w:pPr>
            <w:r w:rsidRPr="006E0B05">
              <w:rPr>
                <w:rFonts w:ascii="Arial" w:hAnsi="Arial"/>
                <w:color w:val="auto"/>
                <w:sz w:val="20"/>
                <w:lang w:val="en-US"/>
              </w:rPr>
              <w:t>Knowledge Validation and Retention</w:t>
            </w:r>
          </w:p>
          <w:p w14:paraId="08576689" w14:textId="44273AF3" w:rsidR="00225C6B" w:rsidRPr="006E0B05" w:rsidRDefault="00225C6B" w:rsidP="006E0B05">
            <w:pPr>
              <w:pStyle w:val="Para"/>
              <w:spacing w:before="120" w:after="120" w:line="276" w:lineRule="auto"/>
              <w:rPr>
                <w:rFonts w:ascii="Arial" w:hAnsi="Arial" w:cs="Arial"/>
              </w:rPr>
            </w:pPr>
            <w:r w:rsidRPr="006E0B05">
              <w:rPr>
                <w:rFonts w:ascii="Arial" w:hAnsi="Arial" w:cs="Arial"/>
              </w:rPr>
              <w:t>Knowledge gained by all these sources are documented in SMTD and EPD. Regular playback sessions are held to identify any gaps in knowledge and address them. The playback session would be used as a platform by Wipro support personnel to present their understanding and have the same validated by Incumbent/EDFL SME’s. It is suggested to have weekly playbacks which help in course correction and would act as an interim milestone check.</w:t>
            </w:r>
          </w:p>
          <w:p w14:paraId="1C054D38" w14:textId="77777777" w:rsidR="00225C6B" w:rsidRPr="006E0B05" w:rsidRDefault="00225C6B" w:rsidP="006E0B05">
            <w:pPr>
              <w:pStyle w:val="Para"/>
              <w:spacing w:before="120" w:after="120" w:line="276" w:lineRule="auto"/>
              <w:rPr>
                <w:rFonts w:ascii="Arial" w:hAnsi="Arial" w:cs="Arial"/>
              </w:rPr>
            </w:pPr>
            <w:r w:rsidRPr="006E0B05">
              <w:rPr>
                <w:rFonts w:ascii="Arial" w:hAnsi="Arial" w:cs="Arial"/>
              </w:rPr>
              <w:t>Following knowledge aspects will be reiterated by Wipro during the Playback sessions:</w:t>
            </w:r>
          </w:p>
          <w:p w14:paraId="127020B5" w14:textId="77777777" w:rsidR="00225C6B" w:rsidRPr="006E0B05" w:rsidRDefault="00225C6B" w:rsidP="006E0B05">
            <w:pPr>
              <w:pStyle w:val="Bullets"/>
              <w:spacing w:before="120" w:after="120" w:line="276" w:lineRule="auto"/>
            </w:pPr>
            <w:r w:rsidRPr="006E0B05">
              <w:t>Activity &amp; Application Scope</w:t>
            </w:r>
          </w:p>
          <w:p w14:paraId="72A37E8B" w14:textId="77777777" w:rsidR="00225C6B" w:rsidRPr="006E0B05" w:rsidRDefault="00225C6B" w:rsidP="006E0B05">
            <w:pPr>
              <w:pStyle w:val="Bullets"/>
              <w:spacing w:before="120" w:after="120" w:line="276" w:lineRule="auto"/>
            </w:pPr>
            <w:r w:rsidRPr="006E0B05">
              <w:t>Summarization of Business Process</w:t>
            </w:r>
          </w:p>
          <w:p w14:paraId="053A7C95" w14:textId="77777777" w:rsidR="00225C6B" w:rsidRPr="006E0B05" w:rsidRDefault="00225C6B" w:rsidP="006E0B05">
            <w:pPr>
              <w:pStyle w:val="Bullets"/>
              <w:spacing w:before="120" w:after="120" w:line="276" w:lineRule="auto"/>
            </w:pPr>
            <w:r w:rsidRPr="006E0B05">
              <w:t>Highlight Various interfaces, roles &amp; responsibilities of each of the 3rd parties</w:t>
            </w:r>
          </w:p>
          <w:p w14:paraId="2FCA0AC4" w14:textId="77777777" w:rsidR="00225C6B" w:rsidRPr="006E0B05" w:rsidRDefault="00225C6B" w:rsidP="006E0B05">
            <w:pPr>
              <w:pStyle w:val="Bullets"/>
              <w:spacing w:before="120" w:after="120" w:line="276" w:lineRule="auto"/>
            </w:pPr>
            <w:r w:rsidRPr="006E0B05">
              <w:t>Summarize way of working (coding standards and code review)</w:t>
            </w:r>
          </w:p>
          <w:p w14:paraId="750BC23D" w14:textId="77777777" w:rsidR="00225C6B" w:rsidRPr="006E0B05" w:rsidRDefault="00225C6B" w:rsidP="006E0B05">
            <w:pPr>
              <w:pStyle w:val="Bullets"/>
              <w:spacing w:before="120" w:after="120" w:line="276" w:lineRule="auto"/>
            </w:pPr>
            <w:r w:rsidRPr="006E0B05">
              <w:t>Relate Technical specs to Functional specs and Business Process.</w:t>
            </w:r>
          </w:p>
          <w:p w14:paraId="5F279179" w14:textId="77777777" w:rsidR="00225C6B" w:rsidRPr="006E0B05" w:rsidRDefault="00225C6B" w:rsidP="006E0B05">
            <w:pPr>
              <w:pStyle w:val="Bullets"/>
              <w:spacing w:before="120" w:after="120" w:line="276" w:lineRule="auto"/>
            </w:pPr>
            <w:r w:rsidRPr="006E0B05">
              <w:t>Detail all application modules, interfaces, reports etc.</w:t>
            </w:r>
          </w:p>
          <w:p w14:paraId="0C04BDC8" w14:textId="77777777" w:rsidR="00225C6B" w:rsidRPr="006E0B05" w:rsidRDefault="00225C6B" w:rsidP="006E0B05">
            <w:pPr>
              <w:pStyle w:val="Bullets"/>
              <w:spacing w:before="120" w:after="120" w:line="276" w:lineRule="auto"/>
            </w:pPr>
            <w:r w:rsidRPr="006E0B05">
              <w:t>Business Events and the procedure followed during Business Events</w:t>
            </w:r>
          </w:p>
          <w:p w14:paraId="2E227B60" w14:textId="77777777" w:rsidR="008234BB" w:rsidRPr="006E0B05" w:rsidRDefault="008234BB" w:rsidP="006E0B05">
            <w:pPr>
              <w:pStyle w:val="INBWH"/>
              <w:numPr>
                <w:ilvl w:val="7"/>
                <w:numId w:val="35"/>
              </w:numPr>
              <w:spacing w:before="120" w:after="120" w:line="276" w:lineRule="auto"/>
              <w:rPr>
                <w:rFonts w:ascii="Arial" w:hAnsi="Arial"/>
                <w:color w:val="000000" w:themeColor="text1"/>
                <w:sz w:val="20"/>
                <w:lang w:val="en-US"/>
              </w:rPr>
            </w:pPr>
            <w:r w:rsidRPr="006E0B05">
              <w:rPr>
                <w:rFonts w:ascii="Arial" w:hAnsi="Arial"/>
                <w:color w:val="000000" w:themeColor="text1"/>
                <w:sz w:val="20"/>
                <w:lang w:val="en-US"/>
              </w:rPr>
              <w:t>Team organization and location</w:t>
            </w:r>
          </w:p>
          <w:p w14:paraId="7BE3DB3A" w14:textId="77777777" w:rsidR="008234BB" w:rsidRPr="006E0B05" w:rsidRDefault="008234BB" w:rsidP="006E0B05">
            <w:pPr>
              <w:pStyle w:val="AfterHeading"/>
              <w:spacing w:before="120" w:after="120" w:line="276" w:lineRule="auto"/>
              <w:rPr>
                <w:rFonts w:ascii="Arial" w:hAnsi="Arial" w:cs="Arial"/>
              </w:rPr>
            </w:pPr>
            <w:r w:rsidRPr="006E0B05">
              <w:rPr>
                <w:rFonts w:ascii="Arial" w:hAnsi="Arial" w:cs="Arial"/>
              </w:rPr>
              <w:t>In order to ensure that knowledge acquisition is seamless, Wipro proposes two modes of transition viz</w:t>
            </w:r>
            <w:r w:rsidRPr="006E0B05">
              <w:rPr>
                <w:rFonts w:ascii="Arial" w:hAnsi="Arial" w:cs="Arial"/>
                <w:b/>
              </w:rPr>
              <w:t>. Direct Mode and Remote Mode</w:t>
            </w:r>
            <w:r w:rsidRPr="006E0B05">
              <w:rPr>
                <w:rFonts w:ascii="Arial" w:hAnsi="Arial" w:cs="Arial"/>
              </w:rPr>
              <w:t xml:space="preserve"> that would apply as standard medium during transition. </w:t>
            </w:r>
          </w:p>
          <w:p w14:paraId="6F5E399A" w14:textId="77777777" w:rsidR="008234BB" w:rsidRPr="006E0B05" w:rsidRDefault="008234BB" w:rsidP="006E0B05">
            <w:pPr>
              <w:pStyle w:val="Bullets"/>
              <w:spacing w:before="120" w:after="120" w:line="276" w:lineRule="auto"/>
            </w:pPr>
            <w:r w:rsidRPr="006E0B05">
              <w:t xml:space="preserve">In the Direct Mode of transition Wipro SMEs will travel to Belgium and interact with the incumbent staff (Accenture) and EDFL for knowledge acquisition </w:t>
            </w:r>
          </w:p>
          <w:p w14:paraId="0CD4BAC4" w14:textId="77777777" w:rsidR="008234BB" w:rsidRPr="006E0B05" w:rsidRDefault="008234BB" w:rsidP="006E0B05">
            <w:pPr>
              <w:pStyle w:val="Bullets"/>
              <w:spacing w:before="120" w:after="120" w:line="276" w:lineRule="auto"/>
              <w:rPr>
                <w:lang w:val="en-US"/>
              </w:rPr>
            </w:pPr>
            <w:r w:rsidRPr="006E0B05">
              <w:rPr>
                <w:lang w:val="en-US"/>
              </w:rPr>
              <w:t>In the Remote Mode of transition, Wipro SMEs will manage knowledge acquisition using collaborative tools like WebEx and video conferencing. We will use this mode to transfer knowledge to larger team based in India.</w:t>
            </w:r>
          </w:p>
          <w:p w14:paraId="580DA162" w14:textId="77777777" w:rsidR="008234BB" w:rsidRPr="006E0B05" w:rsidRDefault="008234BB" w:rsidP="006E0B05">
            <w:pPr>
              <w:pStyle w:val="Para"/>
              <w:spacing w:before="120" w:after="120" w:line="276" w:lineRule="auto"/>
              <w:rPr>
                <w:rFonts w:ascii="Arial" w:hAnsi="Arial" w:cs="Arial"/>
              </w:rPr>
            </w:pPr>
            <w:r w:rsidRPr="006E0B05">
              <w:rPr>
                <w:rFonts w:ascii="Arial" w:hAnsi="Arial" w:cs="Arial"/>
              </w:rPr>
              <w:t xml:space="preserve">Wipro’s transition SMEs will interact with identified Outgoing SMEs to acquire knowledge (technical, process and business). Wipro SMEs will understand service delivery management across all in scope service towers during this phase.  Wipro will use various tools like knowledge acquisition questionnaire templates and checklists to facilitate the process of knowledge acquisition. </w:t>
            </w:r>
          </w:p>
          <w:p w14:paraId="1DF4FE93" w14:textId="77777777" w:rsidR="008234BB" w:rsidRPr="006E0B05" w:rsidRDefault="008234BB" w:rsidP="006E0B05">
            <w:pPr>
              <w:pStyle w:val="INBWH"/>
              <w:numPr>
                <w:ilvl w:val="7"/>
                <w:numId w:val="35"/>
              </w:numPr>
              <w:spacing w:before="120" w:after="120" w:line="276" w:lineRule="auto"/>
              <w:rPr>
                <w:rFonts w:ascii="Arial" w:hAnsi="Arial"/>
                <w:color w:val="000000" w:themeColor="text1"/>
                <w:sz w:val="20"/>
                <w:lang w:val="en-US"/>
              </w:rPr>
            </w:pPr>
            <w:r w:rsidRPr="006E0B05">
              <w:rPr>
                <w:rFonts w:ascii="Arial" w:hAnsi="Arial"/>
                <w:color w:val="000000" w:themeColor="text1"/>
                <w:sz w:val="20"/>
                <w:lang w:val="en-US"/>
              </w:rPr>
              <w:t>Team organization and location</w:t>
            </w:r>
          </w:p>
          <w:p w14:paraId="5AD71C4D" w14:textId="77777777" w:rsidR="008234BB" w:rsidRPr="006E0B05" w:rsidRDefault="008234BB" w:rsidP="006E0B05">
            <w:pPr>
              <w:pStyle w:val="AfterHeading"/>
              <w:spacing w:before="120" w:after="120" w:line="276" w:lineRule="auto"/>
              <w:rPr>
                <w:rFonts w:ascii="Arial" w:hAnsi="Arial" w:cs="Arial"/>
              </w:rPr>
            </w:pPr>
            <w:r w:rsidRPr="006E0B05">
              <w:rPr>
                <w:rFonts w:ascii="Arial" w:hAnsi="Arial" w:cs="Arial"/>
              </w:rPr>
              <w:t>In order to ensure that knowledge acquisition is seamless, Wipro proposes two modes of transition viz</w:t>
            </w:r>
            <w:r w:rsidRPr="006E0B05">
              <w:rPr>
                <w:rFonts w:ascii="Arial" w:hAnsi="Arial" w:cs="Arial"/>
                <w:b/>
              </w:rPr>
              <w:t>. Direct Mode and Remote Mode</w:t>
            </w:r>
            <w:r w:rsidRPr="006E0B05">
              <w:rPr>
                <w:rFonts w:ascii="Arial" w:hAnsi="Arial" w:cs="Arial"/>
              </w:rPr>
              <w:t xml:space="preserve"> that would apply as standard medium during transition. </w:t>
            </w:r>
          </w:p>
          <w:p w14:paraId="09659A15" w14:textId="77777777" w:rsidR="008234BB" w:rsidRPr="006E0B05" w:rsidRDefault="008234BB" w:rsidP="006E0B05">
            <w:pPr>
              <w:pStyle w:val="Bullets"/>
              <w:spacing w:before="120" w:after="120" w:line="276" w:lineRule="auto"/>
            </w:pPr>
            <w:r w:rsidRPr="006E0B05">
              <w:t xml:space="preserve">In the Direct Mode of transition Wipro SMEs will travel to Belgium and interact with the incumbent staff (Accenture) and EDFL for knowledge acquisition </w:t>
            </w:r>
          </w:p>
          <w:p w14:paraId="19D4BE85" w14:textId="77777777" w:rsidR="008234BB" w:rsidRPr="006E0B05" w:rsidRDefault="008234BB" w:rsidP="006E0B05">
            <w:pPr>
              <w:pStyle w:val="Bullets"/>
              <w:spacing w:before="120" w:after="120" w:line="276" w:lineRule="auto"/>
              <w:rPr>
                <w:lang w:val="en-US"/>
              </w:rPr>
            </w:pPr>
            <w:r w:rsidRPr="006E0B05">
              <w:rPr>
                <w:lang w:val="en-US"/>
              </w:rPr>
              <w:t>In the Remote Mode of transition, Wipro SMEs will manage knowledge acquisition using collaborative tools like WebEx and video conferencing. We will use this mode to transfer knowledge to larger team based in India.</w:t>
            </w:r>
          </w:p>
          <w:p w14:paraId="161B5B28" w14:textId="48A8BD37" w:rsidR="008234BB" w:rsidRDefault="008234BB" w:rsidP="006E0B05">
            <w:pPr>
              <w:pStyle w:val="Para"/>
              <w:spacing w:before="120" w:after="120" w:line="276" w:lineRule="auto"/>
            </w:pPr>
            <w:r w:rsidRPr="006E0B05">
              <w:rPr>
                <w:rFonts w:ascii="Arial" w:hAnsi="Arial" w:cs="Arial"/>
              </w:rPr>
              <w:t xml:space="preserve">Wipro’s transition SMEs will interact with identified Outgoing SMEs to acquire knowledge (technical, process and business). Wipro SMEs will understand service delivery management across all in scope service towers during this phase.  Wipro will use various tools like knowledge acquisition questionnaire templates and checklists to facilitate the process of knowledge acquisition. </w:t>
            </w:r>
          </w:p>
        </w:tc>
      </w:tr>
    </w:tbl>
    <w:p w14:paraId="2B65CA75" w14:textId="77777777" w:rsidR="00B957CA" w:rsidRDefault="00B957CA" w:rsidP="006E0B05">
      <w:pPr>
        <w:pBdr>
          <w:top w:val="nil"/>
          <w:left w:val="nil"/>
          <w:bottom w:val="nil"/>
          <w:right w:val="nil"/>
          <w:between w:val="nil"/>
        </w:pBdr>
        <w:spacing w:before="120" w:line="276" w:lineRule="auto"/>
        <w:rPr>
          <w:color w:val="000000"/>
        </w:rPr>
      </w:pPr>
    </w:p>
    <w:p w14:paraId="7B14C11E" w14:textId="77777777" w:rsidR="00B957CA" w:rsidRDefault="00B957CA" w:rsidP="006E0B05">
      <w:pPr>
        <w:pStyle w:val="Heading3"/>
      </w:pPr>
      <w:bookmarkStart w:id="84" w:name="_Toc515058368"/>
      <w:r>
        <w:t>Target Service Environment</w:t>
      </w:r>
      <w:bookmarkEnd w:id="8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DB33878"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DEBE4BE"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target service environment as described in Appendix 3.B1.1 Target Service Environment for the SAP Application Services is implemented</w:t>
            </w:r>
          </w:p>
        </w:tc>
      </w:tr>
      <w:tr w:rsidR="00B957CA" w14:paraId="35BB2D71" w14:textId="77777777" w:rsidTr="004E0BDA">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6473FF43" w14:textId="77777777" w:rsidR="00FB56B9" w:rsidRPr="006E0B05" w:rsidRDefault="00FB56B9" w:rsidP="006E0B05">
            <w:pPr>
              <w:pStyle w:val="INBWH"/>
              <w:spacing w:before="120" w:after="120" w:line="276" w:lineRule="auto"/>
              <w:rPr>
                <w:rFonts w:asciiTheme="minorHAnsi" w:hAnsiTheme="minorHAnsi" w:cstheme="minorHAnsi"/>
                <w:color w:val="auto"/>
                <w:sz w:val="20"/>
              </w:rPr>
            </w:pPr>
            <w:r w:rsidRPr="006E0B05">
              <w:rPr>
                <w:rFonts w:asciiTheme="minorHAnsi" w:hAnsiTheme="minorHAnsi" w:cstheme="minorHAnsi"/>
                <w:color w:val="auto"/>
                <w:sz w:val="20"/>
              </w:rPr>
              <w:t xml:space="preserve">Key Considerations </w:t>
            </w:r>
          </w:p>
          <w:p w14:paraId="5114A2AD" w14:textId="77777777"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rPr>
              <w:t>Following are the key considerations, which gives SAP application takeover approach that has been adopted for transition into the steady state.</w:t>
            </w:r>
          </w:p>
          <w:p w14:paraId="1FB1B1EC" w14:textId="77777777" w:rsidR="00FB56B9" w:rsidRPr="006E0B05" w:rsidRDefault="00FB56B9" w:rsidP="006E0B05">
            <w:pPr>
              <w:pStyle w:val="AfterHeading"/>
              <w:numPr>
                <w:ilvl w:val="0"/>
                <w:numId w:val="74"/>
              </w:numPr>
              <w:spacing w:before="120" w:after="120" w:line="276" w:lineRule="auto"/>
              <w:rPr>
                <w:rFonts w:asciiTheme="minorHAnsi" w:hAnsiTheme="minorHAnsi" w:cstheme="minorHAnsi"/>
              </w:rPr>
            </w:pPr>
            <w:r w:rsidRPr="006E0B05">
              <w:rPr>
                <w:rFonts w:asciiTheme="minorHAnsi" w:hAnsiTheme="minorHAnsi" w:cstheme="minorHAnsi"/>
                <w:b/>
              </w:rPr>
              <w:t>Close Collaboration and Communication</w:t>
            </w:r>
            <w:r w:rsidRPr="006E0B05">
              <w:rPr>
                <w:rFonts w:asciiTheme="minorHAnsi" w:hAnsiTheme="minorHAnsi" w:cstheme="minorHAnsi"/>
              </w:rPr>
              <w:t xml:space="preserve">: We understand the Accenture team is spread across Belgium and India. So, knowledge transfer will be facilitated by frequent communication between the remote team members through Tcons and Vcons. </w:t>
            </w:r>
          </w:p>
          <w:p w14:paraId="5E16C5AF" w14:textId="77777777" w:rsidR="001C0027" w:rsidRPr="006E0B05" w:rsidRDefault="00FB56B9" w:rsidP="006E0B05">
            <w:pPr>
              <w:pStyle w:val="AfterHeading"/>
              <w:numPr>
                <w:ilvl w:val="0"/>
                <w:numId w:val="74"/>
              </w:numPr>
              <w:spacing w:before="120" w:after="120" w:line="276" w:lineRule="auto"/>
              <w:rPr>
                <w:rFonts w:asciiTheme="minorHAnsi" w:hAnsiTheme="minorHAnsi" w:cstheme="minorHAnsi"/>
              </w:rPr>
            </w:pPr>
            <w:r w:rsidRPr="006E0B05">
              <w:rPr>
                <w:rFonts w:asciiTheme="minorHAnsi" w:hAnsiTheme="minorHAnsi" w:cstheme="minorHAnsi"/>
                <w:b/>
              </w:rPr>
              <w:t>Complex SAP Landscape</w:t>
            </w:r>
            <w:r w:rsidRPr="006E0B05">
              <w:rPr>
                <w:rFonts w:asciiTheme="minorHAnsi" w:hAnsiTheme="minorHAnsi" w:cstheme="minorHAnsi"/>
              </w:rPr>
              <w:t xml:space="preserve">: Wipro will bring experienced SAP resources. The SAP-ISU team will be brought in from our  similar engagements in European Customers </w:t>
            </w:r>
            <w:r w:rsidRPr="006E0B05">
              <w:rPr>
                <w:rFonts w:asciiTheme="minorHAnsi" w:hAnsiTheme="minorHAnsi" w:cstheme="minorHAnsi"/>
                <w:lang w:bidi="en-US"/>
              </w:rPr>
              <w:t xml:space="preserve">who have a fair amount of </w:t>
            </w:r>
            <w:r w:rsidR="001C0027" w:rsidRPr="006E0B05">
              <w:rPr>
                <w:rFonts w:asciiTheme="minorHAnsi" w:hAnsiTheme="minorHAnsi" w:cstheme="minorHAnsi"/>
                <w:lang w:bidi="en-US"/>
              </w:rPr>
              <w:t>knowledge</w:t>
            </w:r>
            <w:r w:rsidRPr="006E0B05">
              <w:rPr>
                <w:rFonts w:asciiTheme="minorHAnsi" w:hAnsiTheme="minorHAnsi" w:cstheme="minorHAnsi"/>
                <w:lang w:bidi="en-US"/>
              </w:rPr>
              <w:t xml:space="preserve"> on the business and legal requirements for Utility customers in Europe</w:t>
            </w:r>
          </w:p>
          <w:p w14:paraId="61CEEDBF" w14:textId="273A6D64" w:rsidR="00FB56B9" w:rsidRPr="006E0B05" w:rsidRDefault="00FB56B9" w:rsidP="006E0B05">
            <w:pPr>
              <w:pStyle w:val="AfterHeading"/>
              <w:numPr>
                <w:ilvl w:val="0"/>
                <w:numId w:val="74"/>
              </w:numPr>
              <w:spacing w:before="120" w:after="120" w:line="276" w:lineRule="auto"/>
              <w:rPr>
                <w:rFonts w:asciiTheme="minorHAnsi" w:hAnsiTheme="minorHAnsi" w:cstheme="minorHAnsi"/>
              </w:rPr>
            </w:pPr>
            <w:r w:rsidRPr="006E0B05">
              <w:rPr>
                <w:rFonts w:asciiTheme="minorHAnsi" w:hAnsiTheme="minorHAnsi" w:cstheme="minorHAnsi"/>
                <w:b/>
              </w:rPr>
              <w:t xml:space="preserve">SAP-ISU highly customized- </w:t>
            </w:r>
            <w:r w:rsidRPr="006E0B05">
              <w:rPr>
                <w:rFonts w:asciiTheme="minorHAnsi" w:hAnsiTheme="minorHAnsi" w:cstheme="minorHAnsi"/>
              </w:rPr>
              <w:t xml:space="preserve">We </w:t>
            </w:r>
            <w:r w:rsidR="00AE6D7C" w:rsidRPr="006E0B05">
              <w:rPr>
                <w:rFonts w:asciiTheme="minorHAnsi" w:hAnsiTheme="minorHAnsi" w:cstheme="minorHAnsi"/>
              </w:rPr>
              <w:t>will</w:t>
            </w:r>
            <w:r w:rsidRPr="006E0B05">
              <w:rPr>
                <w:rFonts w:asciiTheme="minorHAnsi" w:hAnsiTheme="minorHAnsi" w:cstheme="minorHAnsi"/>
              </w:rPr>
              <w:t xml:space="preserve"> </w:t>
            </w:r>
            <w:r w:rsidR="00AE6D7C" w:rsidRPr="006E0B05">
              <w:rPr>
                <w:rFonts w:asciiTheme="minorHAnsi" w:hAnsiTheme="minorHAnsi" w:cstheme="minorHAnsi"/>
              </w:rPr>
              <w:t xml:space="preserve">review and analyse </w:t>
            </w:r>
            <w:r w:rsidRPr="006E0B05">
              <w:rPr>
                <w:rFonts w:asciiTheme="minorHAnsi" w:hAnsiTheme="minorHAnsi" w:cstheme="minorHAnsi"/>
              </w:rPr>
              <w:t>the customization inventory in the EDFL landscape in addition to the documents and handbooks that EDFL has shared as a part of the RFP, so that lack of documentation for any customization can be immediately identified and covered. Additionally the customizations can be categorized based on complexity, code quality, usage etc. and transition prioritization can be arranged based on the same.</w:t>
            </w:r>
          </w:p>
          <w:p w14:paraId="5A83AD20" w14:textId="0D863431" w:rsidR="00FB56B9" w:rsidRPr="006E0B05" w:rsidRDefault="00FB56B9" w:rsidP="006E0B05">
            <w:pPr>
              <w:pStyle w:val="AfterHeading"/>
              <w:spacing w:before="120" w:after="120" w:line="276" w:lineRule="auto"/>
              <w:rPr>
                <w:rFonts w:asciiTheme="minorHAnsi" w:hAnsiTheme="minorHAnsi" w:cstheme="minorHAnsi"/>
                <w:b/>
              </w:rPr>
            </w:pPr>
            <w:r w:rsidRPr="006E0B05">
              <w:rPr>
                <w:rFonts w:asciiTheme="minorHAnsi" w:hAnsiTheme="minorHAnsi" w:cstheme="minorHAnsi"/>
                <w:b/>
              </w:rPr>
              <w:t>Transition approach</w:t>
            </w:r>
          </w:p>
          <w:p w14:paraId="708CF664" w14:textId="3D696A25"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lang w:eastAsia="en-GB"/>
              </w:rPr>
              <w:t xml:space="preserve">Wipro would leverage its robust </w:t>
            </w:r>
            <w:r w:rsidRPr="006E0B05">
              <w:rPr>
                <w:rFonts w:asciiTheme="minorHAnsi" w:hAnsiTheme="minorHAnsi" w:cstheme="minorHAnsi"/>
                <w:b/>
                <w:lang w:eastAsia="en-GB"/>
              </w:rPr>
              <w:t>integrated transition methodology</w:t>
            </w:r>
            <w:r w:rsidRPr="006E0B05">
              <w:rPr>
                <w:rFonts w:asciiTheme="minorHAnsi" w:hAnsiTheme="minorHAnsi" w:cstheme="minorHAnsi"/>
                <w:lang w:eastAsia="en-GB"/>
              </w:rPr>
              <w:t xml:space="preserve"> in the diagram below for the applications in scope of support.</w:t>
            </w:r>
          </w:p>
          <w:p w14:paraId="08957E51" w14:textId="11DFBC63"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noProof/>
                <w:lang w:val="en-IN" w:eastAsia="en-IN"/>
              </w:rPr>
              <w:drawing>
                <wp:inline distT="0" distB="0" distL="0" distR="0" wp14:anchorId="4F4ADE48" wp14:editId="253A539E">
                  <wp:extent cx="5588523" cy="269846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775" cy="2710179"/>
                          </a:xfrm>
                          <a:prstGeom prst="rect">
                            <a:avLst/>
                          </a:prstGeom>
                          <a:noFill/>
                        </pic:spPr>
                      </pic:pic>
                    </a:graphicData>
                  </a:graphic>
                </wp:inline>
              </w:drawing>
            </w:r>
          </w:p>
          <w:p w14:paraId="596A2E81" w14:textId="7D01588A" w:rsidR="00502649" w:rsidRPr="00035007"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035007">
              <w:rPr>
                <w:rFonts w:asciiTheme="minorHAnsi" w:hAnsiTheme="minorHAnsi" w:cstheme="minorHAnsi"/>
                <w:b/>
                <w:color w:val="000000"/>
                <w:sz w:val="16"/>
                <w:szCs w:val="16"/>
              </w:rPr>
              <w:t>Transition Approach for SAP applications</w:t>
            </w:r>
          </w:p>
          <w:p w14:paraId="6A1BAD29" w14:textId="7464C86F" w:rsidR="00FB56B9" w:rsidRPr="006E0B05" w:rsidRDefault="00FB56B9" w:rsidP="006E0B05">
            <w:pPr>
              <w:pStyle w:val="AfterHeading"/>
              <w:spacing w:before="120" w:after="120" w:line="276" w:lineRule="auto"/>
              <w:rPr>
                <w:rFonts w:asciiTheme="minorHAnsi" w:hAnsiTheme="minorHAnsi" w:cstheme="minorHAnsi"/>
                <w:lang w:bidi="en-US"/>
              </w:rPr>
            </w:pPr>
            <w:r w:rsidRPr="006E0B05">
              <w:rPr>
                <w:rFonts w:asciiTheme="minorHAnsi" w:hAnsiTheme="minorHAnsi" w:cstheme="minorHAnsi"/>
                <w:lang w:bidi="en-US"/>
              </w:rPr>
              <w:t>There are 4 phases in SAP Service Transition and at the end of each phase EDFL will sign off before proceeding to next phase. Each of the transition phases will have mutually agreed acceptance criteria which will be met, thereby ensuring continuity in BAU operations. The key highlights of each transition phase are mentioned in the table below:</w:t>
            </w:r>
          </w:p>
          <w:tbl>
            <w:tblPr>
              <w:tblStyle w:val="TableGrid"/>
              <w:tblW w:w="8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6720"/>
            </w:tblGrid>
            <w:tr w:rsidR="00FB56B9" w:rsidRPr="006E0B05" w14:paraId="6D60C01C" w14:textId="77777777" w:rsidTr="00A668F8">
              <w:trPr>
                <w:trHeight w:val="351"/>
                <w:tblHeader/>
              </w:trPr>
              <w:tc>
                <w:tcPr>
                  <w:tcW w:w="1975" w:type="dxa"/>
                  <w:shd w:val="clear" w:color="auto" w:fill="003366"/>
                </w:tcPr>
                <w:p w14:paraId="42CEDF87" w14:textId="77777777" w:rsidR="00FB56B9" w:rsidRPr="006E0B05" w:rsidRDefault="00FB56B9" w:rsidP="006E0B05">
                  <w:pPr>
                    <w:pStyle w:val="AfterHeading"/>
                    <w:spacing w:before="120" w:after="120" w:line="276" w:lineRule="auto"/>
                    <w:jc w:val="center"/>
                    <w:rPr>
                      <w:rFonts w:asciiTheme="minorHAnsi" w:hAnsiTheme="minorHAnsi" w:cstheme="minorHAnsi"/>
                      <w:b/>
                      <w:color w:val="FFFFFF" w:themeColor="background1"/>
                      <w:lang w:bidi="en-US"/>
                    </w:rPr>
                  </w:pPr>
                  <w:r w:rsidRPr="006E0B05">
                    <w:rPr>
                      <w:rFonts w:asciiTheme="minorHAnsi" w:hAnsiTheme="minorHAnsi" w:cstheme="minorHAnsi"/>
                      <w:b/>
                      <w:color w:val="FFFFFF" w:themeColor="background1"/>
                      <w:lang w:bidi="en-US"/>
                    </w:rPr>
                    <w:t>Transition Phases</w:t>
                  </w:r>
                </w:p>
              </w:tc>
              <w:tc>
                <w:tcPr>
                  <w:tcW w:w="6720" w:type="dxa"/>
                  <w:shd w:val="clear" w:color="auto" w:fill="003366"/>
                </w:tcPr>
                <w:p w14:paraId="15620B86" w14:textId="77777777" w:rsidR="00FB56B9" w:rsidRPr="006E0B05" w:rsidRDefault="00FB56B9" w:rsidP="006E0B05">
                  <w:pPr>
                    <w:pStyle w:val="AfterHeading"/>
                    <w:spacing w:before="120" w:after="120" w:line="276" w:lineRule="auto"/>
                    <w:jc w:val="center"/>
                    <w:rPr>
                      <w:rFonts w:asciiTheme="minorHAnsi" w:hAnsiTheme="minorHAnsi" w:cstheme="minorHAnsi"/>
                      <w:b/>
                      <w:color w:val="FFFFFF" w:themeColor="background1"/>
                      <w:lang w:bidi="en-US"/>
                    </w:rPr>
                  </w:pPr>
                  <w:r w:rsidRPr="006E0B05">
                    <w:rPr>
                      <w:rFonts w:asciiTheme="minorHAnsi" w:hAnsiTheme="minorHAnsi" w:cstheme="minorHAnsi"/>
                      <w:b/>
                      <w:color w:val="FFFFFF" w:themeColor="background1"/>
                      <w:lang w:bidi="en-US"/>
                    </w:rPr>
                    <w:t>Highlights</w:t>
                  </w:r>
                </w:p>
              </w:tc>
            </w:tr>
            <w:tr w:rsidR="00FB56B9" w:rsidRPr="006E0B05" w14:paraId="22406CA3" w14:textId="77777777" w:rsidTr="00A668F8">
              <w:trPr>
                <w:trHeight w:val="1035"/>
              </w:trPr>
              <w:tc>
                <w:tcPr>
                  <w:tcW w:w="1975" w:type="dxa"/>
                  <w:shd w:val="clear" w:color="auto" w:fill="F2F2F2" w:themeFill="background1" w:themeFillShade="F2"/>
                  <w:vAlign w:val="center"/>
                </w:tcPr>
                <w:p w14:paraId="33B6E75C" w14:textId="77777777" w:rsidR="00FB56B9" w:rsidRPr="006E0B05" w:rsidRDefault="00FB56B9" w:rsidP="006E0B05">
                  <w:pPr>
                    <w:pStyle w:val="AfterHeading"/>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Initiation &amp; Planning Phases</w:t>
                  </w:r>
                </w:p>
              </w:tc>
              <w:tc>
                <w:tcPr>
                  <w:tcW w:w="6720" w:type="dxa"/>
                  <w:shd w:val="clear" w:color="auto" w:fill="F2F2F2" w:themeFill="background1" w:themeFillShade="F2"/>
                </w:tcPr>
                <w:p w14:paraId="0AD69190" w14:textId="72A5F69D"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 xml:space="preserve">Integrate the  L2 Transition Plan with the Overall Program transition and </w:t>
                  </w:r>
                  <w:r w:rsidR="007725B1" w:rsidRPr="006E0B05">
                    <w:rPr>
                      <w:rFonts w:asciiTheme="minorHAnsi" w:hAnsiTheme="minorHAnsi" w:cstheme="minorHAnsi"/>
                      <w:lang w:bidi="en-US"/>
                    </w:rPr>
                    <w:t>Transformation</w:t>
                  </w:r>
                  <w:r w:rsidRPr="006E0B05">
                    <w:rPr>
                      <w:rFonts w:asciiTheme="minorHAnsi" w:hAnsiTheme="minorHAnsi" w:cstheme="minorHAnsi"/>
                      <w:lang w:bidi="en-US"/>
                    </w:rPr>
                    <w:t xml:space="preserve"> Plan</w:t>
                  </w:r>
                </w:p>
                <w:p w14:paraId="649AEC52"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Agreed way of working with EDFL &amp; its service providers – NRB, Accenture, Security provider</w:t>
                  </w:r>
                </w:p>
                <w:p w14:paraId="2668E9AC"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 xml:space="preserve">Detailed Knowledge Acquisition Plan </w:t>
                  </w:r>
                </w:p>
                <w:p w14:paraId="21D923D5"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Transition Deliverables, Templates, metrics agreed and signed off</w:t>
                  </w:r>
                </w:p>
              </w:tc>
            </w:tr>
            <w:tr w:rsidR="00FB56B9" w:rsidRPr="006E0B05" w14:paraId="14BB01E3" w14:textId="77777777" w:rsidTr="00A668F8">
              <w:trPr>
                <w:trHeight w:val="1178"/>
              </w:trPr>
              <w:tc>
                <w:tcPr>
                  <w:tcW w:w="1975" w:type="dxa"/>
                  <w:vAlign w:val="center"/>
                </w:tcPr>
                <w:p w14:paraId="1C945CEB" w14:textId="77777777" w:rsidR="00FB56B9" w:rsidRPr="006E0B05" w:rsidRDefault="00FB56B9" w:rsidP="006E0B05">
                  <w:pPr>
                    <w:pStyle w:val="AfterHeading"/>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Knowledge Acquisition Phase</w:t>
                  </w:r>
                </w:p>
              </w:tc>
              <w:tc>
                <w:tcPr>
                  <w:tcW w:w="6720" w:type="dxa"/>
                </w:tcPr>
                <w:p w14:paraId="02BD6397"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Detailed Knowledge Acquisition from incumbent service providers</w:t>
                  </w:r>
                </w:p>
                <w:p w14:paraId="36A23E85"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Knowledge Transfer to the offshore team</w:t>
                  </w:r>
                </w:p>
                <w:p w14:paraId="094543AC"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Development of Documentation –System maintenance Technical Document (SMTD) and Execution Process Document (EPD)</w:t>
                  </w:r>
                </w:p>
                <w:p w14:paraId="4141CF50" w14:textId="77777777" w:rsidR="00FB56B9" w:rsidRPr="006E0B05" w:rsidRDefault="00FB56B9" w:rsidP="006E0B05">
                  <w:pPr>
                    <w:pStyle w:val="Bullets"/>
                    <w:spacing w:before="120" w:after="120" w:line="276" w:lineRule="auto"/>
                    <w:rPr>
                      <w:rFonts w:asciiTheme="minorHAnsi" w:hAnsiTheme="minorHAnsi" w:cstheme="minorHAnsi"/>
                      <w:lang w:bidi="en-US"/>
                    </w:rPr>
                  </w:pPr>
                  <w:r w:rsidRPr="006E0B05">
                    <w:rPr>
                      <w:rFonts w:asciiTheme="minorHAnsi" w:hAnsiTheme="minorHAnsi" w:cstheme="minorHAnsi"/>
                      <w:lang w:bidi="en-US"/>
                    </w:rPr>
                    <w:t>Playback of Understanding</w:t>
                  </w:r>
                </w:p>
              </w:tc>
            </w:tr>
            <w:tr w:rsidR="00FB56B9" w:rsidRPr="006E0B05" w14:paraId="612950CE" w14:textId="77777777" w:rsidTr="00A668F8">
              <w:trPr>
                <w:trHeight w:val="703"/>
              </w:trPr>
              <w:tc>
                <w:tcPr>
                  <w:tcW w:w="1975" w:type="dxa"/>
                  <w:shd w:val="clear" w:color="auto" w:fill="F2F2F2" w:themeFill="background1" w:themeFillShade="F2"/>
                  <w:vAlign w:val="center"/>
                </w:tcPr>
                <w:p w14:paraId="6544226D" w14:textId="77777777" w:rsidR="00FB56B9" w:rsidRPr="006E0B05" w:rsidRDefault="00FB56B9" w:rsidP="006E0B05">
                  <w:pPr>
                    <w:pStyle w:val="AfterHeading"/>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Shadow Support</w:t>
                  </w:r>
                </w:p>
              </w:tc>
              <w:tc>
                <w:tcPr>
                  <w:tcW w:w="6720" w:type="dxa"/>
                  <w:shd w:val="clear" w:color="auto" w:fill="F2F2F2" w:themeFill="background1" w:themeFillShade="F2"/>
                  <w:vAlign w:val="center"/>
                </w:tcPr>
                <w:p w14:paraId="01E99BF3" w14:textId="77777777" w:rsidR="00FB56B9" w:rsidRPr="006E0B05" w:rsidRDefault="00FB56B9" w:rsidP="006E0B05">
                  <w:pPr>
                    <w:pStyle w:val="Bullets"/>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 xml:space="preserve">Wipro team works on Live tickets – Low priority  tickets </w:t>
                  </w:r>
                </w:p>
                <w:p w14:paraId="7A105F6A" w14:textId="77777777" w:rsidR="00FB56B9" w:rsidRPr="006E0B05" w:rsidRDefault="00FB56B9" w:rsidP="006E0B05">
                  <w:pPr>
                    <w:pStyle w:val="Bullets"/>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Update SMTD &amp; EPD</w:t>
                  </w:r>
                </w:p>
              </w:tc>
            </w:tr>
            <w:tr w:rsidR="00FB56B9" w:rsidRPr="006E0B05" w14:paraId="7B5258DC" w14:textId="77777777" w:rsidTr="00A668F8">
              <w:trPr>
                <w:trHeight w:val="737"/>
              </w:trPr>
              <w:tc>
                <w:tcPr>
                  <w:tcW w:w="1975" w:type="dxa"/>
                  <w:vAlign w:val="center"/>
                </w:tcPr>
                <w:p w14:paraId="090DE3F4" w14:textId="77777777" w:rsidR="00FB56B9" w:rsidRPr="006E0B05" w:rsidRDefault="00FB56B9" w:rsidP="006E0B05">
                  <w:pPr>
                    <w:pStyle w:val="AfterHeading"/>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 xml:space="preserve">Primary Support </w:t>
                  </w:r>
                </w:p>
              </w:tc>
              <w:tc>
                <w:tcPr>
                  <w:tcW w:w="6720" w:type="dxa"/>
                  <w:vAlign w:val="center"/>
                </w:tcPr>
                <w:p w14:paraId="74EEB771" w14:textId="77777777" w:rsidR="00FB56B9" w:rsidRPr="006E0B05" w:rsidRDefault="00FB56B9" w:rsidP="006E0B05">
                  <w:pPr>
                    <w:pStyle w:val="Bullets"/>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Work on all priority tickets, Incumbent resolves backlogs</w:t>
                  </w:r>
                </w:p>
                <w:p w14:paraId="050065E9" w14:textId="77777777" w:rsidR="00FB56B9" w:rsidRPr="006E0B05" w:rsidRDefault="00FB56B9" w:rsidP="006E0B05">
                  <w:pPr>
                    <w:pStyle w:val="Bullets"/>
                    <w:spacing w:before="120" w:after="120" w:line="276" w:lineRule="auto"/>
                    <w:jc w:val="left"/>
                    <w:rPr>
                      <w:rFonts w:asciiTheme="minorHAnsi" w:hAnsiTheme="minorHAnsi" w:cstheme="minorHAnsi"/>
                      <w:lang w:bidi="en-US"/>
                    </w:rPr>
                  </w:pPr>
                  <w:r w:rsidRPr="006E0B05">
                    <w:rPr>
                      <w:rFonts w:asciiTheme="minorHAnsi" w:hAnsiTheme="minorHAnsi" w:cstheme="minorHAnsi"/>
                      <w:lang w:bidi="en-US"/>
                    </w:rPr>
                    <w:t>Finalise SMTD &amp; EPD</w:t>
                  </w:r>
                </w:p>
              </w:tc>
            </w:tr>
          </w:tbl>
          <w:p w14:paraId="2127D920" w14:textId="77777777" w:rsidR="00FB56B9" w:rsidRPr="006E0B05" w:rsidRDefault="00FB56B9" w:rsidP="006E0B05">
            <w:pPr>
              <w:pStyle w:val="AfterHeading"/>
              <w:numPr>
                <w:ilvl w:val="0"/>
                <w:numId w:val="9"/>
              </w:numPr>
              <w:spacing w:before="120" w:after="120" w:line="276" w:lineRule="auto"/>
              <w:rPr>
                <w:rFonts w:asciiTheme="minorHAnsi" w:hAnsiTheme="minorHAnsi" w:cstheme="minorHAnsi"/>
                <w:b/>
              </w:rPr>
            </w:pPr>
            <w:r w:rsidRPr="006E0B05">
              <w:rPr>
                <w:rFonts w:asciiTheme="minorHAnsi" w:hAnsiTheme="minorHAnsi" w:cstheme="minorHAnsi"/>
                <w:b/>
              </w:rPr>
              <w:t>Application Analysis Summary</w:t>
            </w:r>
          </w:p>
          <w:p w14:paraId="10C15501" w14:textId="66C90DC0"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rPr>
              <w:t xml:space="preserve">In order to understand the complexity of transition and the timelines for Knowledge Transfer, which is at the heart of our Transition Plan, we </w:t>
            </w:r>
            <w:r w:rsidR="00A15F19" w:rsidRPr="006E0B05">
              <w:rPr>
                <w:rFonts w:asciiTheme="minorHAnsi" w:hAnsiTheme="minorHAnsi" w:cstheme="minorHAnsi"/>
              </w:rPr>
              <w:t>analysed</w:t>
            </w:r>
            <w:r w:rsidRPr="006E0B05">
              <w:rPr>
                <w:rFonts w:asciiTheme="minorHAnsi" w:hAnsiTheme="minorHAnsi" w:cstheme="minorHAnsi"/>
              </w:rPr>
              <w:t xml:space="preserve"> the SAP application landscape based on the size, complexity, criticality and stability. </w:t>
            </w:r>
          </w:p>
          <w:p w14:paraId="63E6B990" w14:textId="77777777"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rPr>
              <w:t>The figure below depicts the SAP Landscape Analysis at EDFL.</w:t>
            </w:r>
          </w:p>
          <w:p w14:paraId="2569BDFA" w14:textId="77777777" w:rsidR="00FB56B9" w:rsidRPr="006E0B05" w:rsidRDefault="00FB56B9" w:rsidP="006E0B05">
            <w:pPr>
              <w:spacing w:before="120" w:line="276" w:lineRule="auto"/>
              <w:rPr>
                <w:rFonts w:asciiTheme="minorHAnsi" w:hAnsiTheme="minorHAnsi" w:cstheme="minorHAnsi"/>
              </w:rPr>
            </w:pPr>
            <w:r w:rsidRPr="006E0B05">
              <w:rPr>
                <w:rFonts w:asciiTheme="minorHAnsi" w:hAnsiTheme="minorHAnsi" w:cstheme="minorHAnsi"/>
                <w:noProof/>
              </w:rPr>
              <w:t xml:space="preserve"> </w:t>
            </w:r>
            <w:r w:rsidRPr="006E0B05">
              <w:rPr>
                <w:rFonts w:asciiTheme="minorHAnsi" w:hAnsiTheme="minorHAnsi" w:cstheme="minorHAnsi"/>
                <w:noProof/>
                <w:lang w:val="en-IN" w:eastAsia="en-IN"/>
              </w:rPr>
              <w:drawing>
                <wp:inline distT="0" distB="0" distL="0" distR="0" wp14:anchorId="3A8C6EF1" wp14:editId="0A946CF8">
                  <wp:extent cx="5627914" cy="2879090"/>
                  <wp:effectExtent l="19050" t="19050" r="11430" b="165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9537" cy="2879920"/>
                          </a:xfrm>
                          <a:prstGeom prst="rect">
                            <a:avLst/>
                          </a:prstGeom>
                          <a:noFill/>
                          <a:ln>
                            <a:solidFill>
                              <a:schemeClr val="tx1"/>
                            </a:solidFill>
                          </a:ln>
                        </pic:spPr>
                      </pic:pic>
                    </a:graphicData>
                  </a:graphic>
                </wp:inline>
              </w:drawing>
            </w:r>
          </w:p>
          <w:p w14:paraId="0A1BAB1B" w14:textId="6DE4CBA3" w:rsidR="00502649" w:rsidRPr="00035007"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035007">
              <w:rPr>
                <w:rFonts w:asciiTheme="minorHAnsi" w:hAnsiTheme="minorHAnsi" w:cstheme="minorHAnsi"/>
                <w:b/>
                <w:color w:val="000000"/>
                <w:sz w:val="16"/>
                <w:szCs w:val="16"/>
              </w:rPr>
              <w:t>SAP landscape Analysis</w:t>
            </w:r>
          </w:p>
          <w:p w14:paraId="64A9F28A" w14:textId="182CCF5C" w:rsidR="00FB56B9" w:rsidRPr="006E0B05" w:rsidRDefault="00FB56B9" w:rsidP="006E0B05">
            <w:pPr>
              <w:pStyle w:val="AfterHeading"/>
              <w:spacing w:before="120" w:after="120" w:line="276" w:lineRule="auto"/>
              <w:rPr>
                <w:rFonts w:asciiTheme="minorHAnsi" w:hAnsiTheme="minorHAnsi" w:cstheme="minorHAnsi"/>
              </w:rPr>
            </w:pPr>
            <w:r w:rsidRPr="006E0B05">
              <w:rPr>
                <w:rFonts w:asciiTheme="minorHAnsi" w:hAnsiTheme="minorHAnsi" w:cstheme="minorHAnsi"/>
              </w:rPr>
              <w:t xml:space="preserve">Using the complexity, criticality and stability criteria, Wipro could calculate an Index called a Transition Complexity Index (TCI). It is proven </w:t>
            </w:r>
            <w:r w:rsidRPr="006E0B05">
              <w:rPr>
                <w:rFonts w:asciiTheme="minorHAnsi" w:hAnsiTheme="minorHAnsi" w:cstheme="minorHAnsi"/>
                <w:lang w:eastAsia="en-GB"/>
              </w:rPr>
              <w:t>framework, developed by Wipro’s Transition Council to calculate the transition time-lines to define the transition plan</w:t>
            </w:r>
            <w:r w:rsidRPr="006E0B05">
              <w:rPr>
                <w:rFonts w:asciiTheme="minorHAnsi" w:hAnsiTheme="minorHAnsi" w:cstheme="minorHAnsi"/>
              </w:rPr>
              <w:t>. Further, Wipro has manually assessed to determine if certain SAP modules within the portfolio (because of its intrinsic business criticality or level of risk) require special focus or less timeline or any other EDFL priorities.</w:t>
            </w:r>
          </w:p>
          <w:p w14:paraId="66CA865A" w14:textId="77777777" w:rsidR="00FB56B9" w:rsidRPr="006E0B05" w:rsidRDefault="00FB56B9" w:rsidP="006E0B05">
            <w:pPr>
              <w:spacing w:before="120" w:line="276" w:lineRule="auto"/>
              <w:rPr>
                <w:rFonts w:asciiTheme="minorHAnsi" w:hAnsiTheme="minorHAnsi" w:cstheme="minorHAnsi"/>
              </w:rPr>
            </w:pPr>
            <w:r w:rsidRPr="006E0B05">
              <w:rPr>
                <w:rFonts w:asciiTheme="minorHAnsi" w:hAnsiTheme="minorHAnsi" w:cstheme="minorHAnsi"/>
                <w:noProof/>
                <w:lang w:val="en-IN" w:eastAsia="en-IN"/>
              </w:rPr>
              <w:drawing>
                <wp:inline distT="0" distB="0" distL="0" distR="0" wp14:anchorId="79DC71EB" wp14:editId="190B3092">
                  <wp:extent cx="5529943" cy="3184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31764" cy="3185574"/>
                          </a:xfrm>
                          <a:prstGeom prst="rect">
                            <a:avLst/>
                          </a:prstGeom>
                          <a:noFill/>
                        </pic:spPr>
                      </pic:pic>
                    </a:graphicData>
                  </a:graphic>
                </wp:inline>
              </w:drawing>
            </w:r>
          </w:p>
          <w:p w14:paraId="1E081B2C" w14:textId="40F2445F" w:rsidR="00502649" w:rsidRPr="00035007"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035007">
              <w:rPr>
                <w:rFonts w:asciiTheme="minorHAnsi" w:hAnsiTheme="minorHAnsi" w:cstheme="minorHAnsi"/>
                <w:b/>
                <w:color w:val="000000"/>
                <w:sz w:val="16"/>
                <w:szCs w:val="16"/>
              </w:rPr>
              <w:t xml:space="preserve">Transition planning approach – TCI </w:t>
            </w:r>
            <w:r w:rsidR="008F0C3D" w:rsidRPr="00035007">
              <w:rPr>
                <w:rFonts w:asciiTheme="minorHAnsi" w:hAnsiTheme="minorHAnsi" w:cstheme="minorHAnsi"/>
                <w:b/>
                <w:color w:val="000000"/>
                <w:sz w:val="16"/>
                <w:szCs w:val="16"/>
              </w:rPr>
              <w:t>framework</w:t>
            </w:r>
          </w:p>
          <w:p w14:paraId="02910BF5" w14:textId="61A1FA31" w:rsidR="00FB56B9" w:rsidRPr="006E0B05" w:rsidRDefault="00FB56B9" w:rsidP="006E0B05">
            <w:pPr>
              <w:pStyle w:val="EON-ParaSpacing"/>
              <w:spacing w:before="120" w:after="120" w:line="276" w:lineRule="auto"/>
              <w:rPr>
                <w:rFonts w:asciiTheme="minorHAnsi" w:hAnsiTheme="minorHAnsi" w:cstheme="minorHAnsi"/>
                <w:lang w:eastAsia="en-GB"/>
              </w:rPr>
            </w:pPr>
            <w:r w:rsidRPr="006E0B05">
              <w:rPr>
                <w:rFonts w:asciiTheme="minorHAnsi" w:hAnsiTheme="minorHAnsi" w:cstheme="minorHAnsi"/>
                <w:lang w:eastAsia="en-GB"/>
              </w:rPr>
              <w:t>We are following a differentiate approach for Low, Medium and High TCI applications as outlined below</w:t>
            </w:r>
          </w:p>
          <w:tbl>
            <w:tblPr>
              <w:tblStyle w:val="ListTable3-Accent61"/>
              <w:tblW w:w="8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72" w:type="dxa"/>
                <w:left w:w="115" w:type="dxa"/>
                <w:bottom w:w="72" w:type="dxa"/>
                <w:right w:w="115" w:type="dxa"/>
              </w:tblCellMar>
              <w:tblLook w:val="04A0" w:firstRow="1" w:lastRow="0" w:firstColumn="1" w:lastColumn="0" w:noHBand="0" w:noVBand="1"/>
            </w:tblPr>
            <w:tblGrid>
              <w:gridCol w:w="1766"/>
              <w:gridCol w:w="3510"/>
              <w:gridCol w:w="3509"/>
            </w:tblGrid>
            <w:tr w:rsidR="00FB56B9" w:rsidRPr="006E0B05" w14:paraId="52D1E35F" w14:textId="77777777" w:rsidTr="00A668F8">
              <w:trPr>
                <w:cnfStyle w:val="100000000000" w:firstRow="1" w:lastRow="0" w:firstColumn="0" w:lastColumn="0" w:oddVBand="0" w:evenVBand="0" w:oddHBand="0" w:evenHBand="0" w:firstRowFirstColumn="0" w:firstRowLastColumn="0" w:lastRowFirstColumn="0" w:lastRowLastColumn="0"/>
                <w:trHeight w:val="1046"/>
              </w:trPr>
              <w:tc>
                <w:tcPr>
                  <w:cnfStyle w:val="001000000100" w:firstRow="0" w:lastRow="0" w:firstColumn="1" w:lastColumn="0" w:oddVBand="0" w:evenVBand="0" w:oddHBand="0" w:evenHBand="0" w:firstRowFirstColumn="1" w:firstRowLastColumn="0" w:lastRowFirstColumn="0" w:lastRowLastColumn="0"/>
                  <w:tcW w:w="1005" w:type="pct"/>
                  <w:shd w:val="clear" w:color="auto" w:fill="003366"/>
                  <w:vAlign w:val="center"/>
                </w:tcPr>
                <w:p w14:paraId="118460A4" w14:textId="77777777" w:rsidR="00FB56B9" w:rsidRPr="006E0B05" w:rsidRDefault="00FB56B9" w:rsidP="006E0B05">
                  <w:pPr>
                    <w:pStyle w:val="EON-ParaSpacing"/>
                    <w:spacing w:before="120" w:after="120" w:line="276" w:lineRule="auto"/>
                    <w:jc w:val="center"/>
                    <w:rPr>
                      <w:rFonts w:asciiTheme="minorHAnsi" w:hAnsiTheme="minorHAnsi" w:cstheme="minorHAnsi"/>
                      <w:color w:val="FFFFFF" w:themeColor="background1"/>
                    </w:rPr>
                  </w:pPr>
                  <w:r w:rsidRPr="006E0B05">
                    <w:rPr>
                      <w:rFonts w:asciiTheme="minorHAnsi" w:hAnsiTheme="minorHAnsi" w:cstheme="minorHAnsi"/>
                      <w:color w:val="FFFFFF" w:themeColor="background1"/>
                    </w:rPr>
                    <w:t>Transition Complexity Index (TCI)</w:t>
                  </w:r>
                </w:p>
              </w:tc>
              <w:tc>
                <w:tcPr>
                  <w:tcW w:w="1998" w:type="pct"/>
                  <w:shd w:val="clear" w:color="auto" w:fill="003366"/>
                  <w:vAlign w:val="center"/>
                </w:tcPr>
                <w:p w14:paraId="1E7C349F" w14:textId="77777777" w:rsidR="00FB56B9" w:rsidRPr="006E0B05" w:rsidRDefault="00FB56B9" w:rsidP="006E0B05">
                  <w:pPr>
                    <w:pStyle w:val="EON-ParaSpacing"/>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6E0B05">
                    <w:rPr>
                      <w:rFonts w:asciiTheme="minorHAnsi" w:hAnsiTheme="minorHAnsi" w:cstheme="minorHAnsi"/>
                      <w:color w:val="FFFFFF" w:themeColor="background1"/>
                    </w:rPr>
                    <w:t>Transition Strategy</w:t>
                  </w:r>
                </w:p>
              </w:tc>
              <w:tc>
                <w:tcPr>
                  <w:tcW w:w="1998" w:type="pct"/>
                  <w:shd w:val="clear" w:color="auto" w:fill="003366"/>
                  <w:vAlign w:val="center"/>
                </w:tcPr>
                <w:p w14:paraId="1DFB755B" w14:textId="77777777" w:rsidR="00FB56B9" w:rsidRPr="006E0B05" w:rsidRDefault="00FB56B9" w:rsidP="006E0B05">
                  <w:pPr>
                    <w:pStyle w:val="EON-ParaSpacing"/>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6E0B05">
                    <w:rPr>
                      <w:rFonts w:asciiTheme="minorHAnsi" w:hAnsiTheme="minorHAnsi" w:cstheme="minorHAnsi"/>
                      <w:color w:val="FFFFFF" w:themeColor="background1"/>
                    </w:rPr>
                    <w:t>What this means</w:t>
                  </w:r>
                </w:p>
              </w:tc>
            </w:tr>
            <w:tr w:rsidR="00FB56B9" w:rsidRPr="006E0B05" w14:paraId="66BAEEE7" w14:textId="77777777" w:rsidTr="0003500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005" w:type="pct"/>
                  <w:shd w:val="clear" w:color="auto" w:fill="F2F2F2"/>
                  <w:vAlign w:val="center"/>
                </w:tcPr>
                <w:p w14:paraId="590CA002" w14:textId="77777777" w:rsidR="00FB56B9" w:rsidRPr="006E0B05" w:rsidRDefault="00FB56B9" w:rsidP="006E0B05">
                  <w:pPr>
                    <w:pStyle w:val="EON-ParaSpacing"/>
                    <w:spacing w:before="120" w:after="120" w:line="276" w:lineRule="auto"/>
                    <w:rPr>
                      <w:rFonts w:asciiTheme="minorHAnsi" w:hAnsiTheme="minorHAnsi" w:cstheme="minorHAnsi"/>
                      <w:lang w:val="nl-NL"/>
                    </w:rPr>
                  </w:pPr>
                  <w:r w:rsidRPr="006E0B05">
                    <w:rPr>
                      <w:rFonts w:asciiTheme="minorHAnsi" w:hAnsiTheme="minorHAnsi" w:cstheme="minorHAnsi"/>
                      <w:lang w:val="nl-NL"/>
                    </w:rPr>
                    <w:t xml:space="preserve">SAP IS-U &amp; related Apps - </w:t>
                  </w:r>
                </w:p>
                <w:p w14:paraId="5463472A" w14:textId="77777777" w:rsidR="00FB56B9" w:rsidRPr="006E0B05" w:rsidRDefault="00FB56B9" w:rsidP="006E0B05">
                  <w:pPr>
                    <w:pStyle w:val="EON-ParaSpacing"/>
                    <w:spacing w:before="120" w:after="120" w:line="276" w:lineRule="auto"/>
                    <w:rPr>
                      <w:rFonts w:asciiTheme="minorHAnsi" w:hAnsiTheme="minorHAnsi" w:cstheme="minorHAnsi"/>
                    </w:rPr>
                  </w:pPr>
                  <w:r w:rsidRPr="006E0B05">
                    <w:rPr>
                      <w:rFonts w:asciiTheme="minorHAnsi" w:hAnsiTheme="minorHAnsi" w:cstheme="minorHAnsi"/>
                    </w:rPr>
                    <w:t>High TCI</w:t>
                  </w:r>
                </w:p>
                <w:p w14:paraId="7FADF94F" w14:textId="77777777" w:rsidR="00FB56B9" w:rsidRPr="006E0B05" w:rsidRDefault="00FB56B9" w:rsidP="006E0B05">
                  <w:pPr>
                    <w:pStyle w:val="EON-ParaSpacing"/>
                    <w:spacing w:before="120" w:after="120" w:line="276" w:lineRule="auto"/>
                    <w:rPr>
                      <w:rFonts w:asciiTheme="minorHAnsi" w:hAnsiTheme="minorHAnsi" w:cstheme="minorHAnsi"/>
                    </w:rPr>
                  </w:pPr>
                </w:p>
              </w:tc>
              <w:tc>
                <w:tcPr>
                  <w:tcW w:w="1998" w:type="pct"/>
                  <w:shd w:val="clear" w:color="auto" w:fill="F2F2F2"/>
                  <w:vAlign w:val="center"/>
                </w:tcPr>
                <w:p w14:paraId="504250D9" w14:textId="77777777" w:rsidR="00FB56B9" w:rsidRPr="006E0B05" w:rsidRDefault="00FB56B9" w:rsidP="006E0B05">
                  <w:pPr>
                    <w:pStyle w:val="EON-ParaSpacing"/>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Extended KT strategy (additional time for KT and understanding the customizations, additional handholding and close monitoring of specialist in-house knowledge from existing Support team)</w:t>
                  </w:r>
                </w:p>
              </w:tc>
              <w:tc>
                <w:tcPr>
                  <w:tcW w:w="1998" w:type="pct"/>
                  <w:shd w:val="clear" w:color="auto" w:fill="F2F2F2"/>
                </w:tcPr>
                <w:p w14:paraId="1B246622"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Early ramp up of key Wipro resources</w:t>
                  </w:r>
                </w:p>
                <w:p w14:paraId="5E6EDCE6"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 xml:space="preserve">Focused transition by application and the integrations across the landscape and Market communication MEComs application. Longer KT to understand the complex ISU applications and the critical customization in SAP-ISU </w:t>
                  </w:r>
                </w:p>
                <w:p w14:paraId="5E1D4662"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Early onsite- functional engagement with EDFL Application Owners/SMEs for early stages of KAP</w:t>
                  </w:r>
                </w:p>
                <w:p w14:paraId="24220DD9"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Use a combination of both on-shore &amp; off-shore KT activities</w:t>
                  </w:r>
                </w:p>
                <w:p w14:paraId="4979F50E"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 xml:space="preserve">Longer shadow support phase </w:t>
                  </w:r>
                </w:p>
              </w:tc>
            </w:tr>
            <w:tr w:rsidR="00FB56B9" w:rsidRPr="006E0B05" w14:paraId="48E450AF" w14:textId="77777777" w:rsidTr="00A668F8">
              <w:trPr>
                <w:trHeight w:val="1556"/>
              </w:trPr>
              <w:tc>
                <w:tcPr>
                  <w:cnfStyle w:val="001000000000" w:firstRow="0" w:lastRow="0" w:firstColumn="1" w:lastColumn="0" w:oddVBand="0" w:evenVBand="0" w:oddHBand="0" w:evenHBand="0" w:firstRowFirstColumn="0" w:firstRowLastColumn="0" w:lastRowFirstColumn="0" w:lastRowLastColumn="0"/>
                  <w:tcW w:w="1005" w:type="pct"/>
                  <w:shd w:val="clear" w:color="auto" w:fill="auto"/>
                  <w:vAlign w:val="center"/>
                </w:tcPr>
                <w:p w14:paraId="2C6C0570" w14:textId="77777777" w:rsidR="00FB56B9" w:rsidRPr="006E0B05" w:rsidRDefault="00FB56B9" w:rsidP="006E0B05">
                  <w:pPr>
                    <w:pStyle w:val="EON-ParaSpacing"/>
                    <w:spacing w:before="120" w:after="120" w:line="276" w:lineRule="auto"/>
                    <w:rPr>
                      <w:rFonts w:asciiTheme="minorHAnsi" w:hAnsiTheme="minorHAnsi" w:cstheme="minorHAnsi"/>
                      <w:lang w:val="nl-NL"/>
                    </w:rPr>
                  </w:pPr>
                  <w:r w:rsidRPr="006E0B05">
                    <w:rPr>
                      <w:rFonts w:asciiTheme="minorHAnsi" w:hAnsiTheme="minorHAnsi" w:cstheme="minorHAnsi"/>
                      <w:lang w:val="nl-NL"/>
                    </w:rPr>
                    <w:t>SAP ERP (non ISU) &amp; BW  - Medium</w:t>
                  </w:r>
                </w:p>
              </w:tc>
              <w:tc>
                <w:tcPr>
                  <w:tcW w:w="1998" w:type="pct"/>
                  <w:shd w:val="clear" w:color="auto" w:fill="auto"/>
                  <w:vAlign w:val="center"/>
                </w:tcPr>
                <w:p w14:paraId="47195448" w14:textId="77777777" w:rsidR="00FB56B9" w:rsidRPr="006E0B05" w:rsidRDefault="00FB56B9" w:rsidP="006E0B05">
                  <w:pPr>
                    <w:pStyle w:val="EON-ParaSpacing"/>
                    <w:spacing w:before="120" w:after="120"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Normal KT strategy (regular transition timelines, leverage available documentation, some dependency on existing support team for critical functionalities)</w:t>
                  </w:r>
                </w:p>
              </w:tc>
              <w:tc>
                <w:tcPr>
                  <w:tcW w:w="1998" w:type="pct"/>
                  <w:shd w:val="clear" w:color="auto" w:fill="auto"/>
                </w:tcPr>
                <w:p w14:paraId="31C329A5" w14:textId="77777777" w:rsidR="00FB56B9" w:rsidRPr="006E0B05" w:rsidRDefault="00FB56B9" w:rsidP="006E0B05">
                  <w:pPr>
                    <w:pStyle w:val="EON-Bullets"/>
                    <w:numPr>
                      <w:ilvl w:val="0"/>
                      <w:numId w:val="1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Transition will be organized by the across EDFL and Accenture teams</w:t>
                  </w:r>
                </w:p>
                <w:p w14:paraId="27217077" w14:textId="28E31EBD" w:rsidR="00FB56B9" w:rsidRPr="006E0B05" w:rsidRDefault="00FB56B9" w:rsidP="006E0B05">
                  <w:pPr>
                    <w:pStyle w:val="EON-Bullets"/>
                    <w:numPr>
                      <w:ilvl w:val="0"/>
                      <w:numId w:val="1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6E0B05">
                    <w:rPr>
                      <w:rFonts w:asciiTheme="minorHAnsi" w:hAnsiTheme="minorHAnsi" w:cstheme="minorHAnsi"/>
                    </w:rPr>
                    <w:t xml:space="preserve">Special attention to Financial events like month end, </w:t>
                  </w:r>
                  <w:r w:rsidR="00A15F19" w:rsidRPr="006E0B05">
                    <w:rPr>
                      <w:rFonts w:asciiTheme="minorHAnsi" w:hAnsiTheme="minorHAnsi" w:cstheme="minorHAnsi"/>
                    </w:rPr>
                    <w:t>yearend</w:t>
                  </w:r>
                  <w:r w:rsidRPr="006E0B05">
                    <w:rPr>
                      <w:rFonts w:asciiTheme="minorHAnsi" w:hAnsiTheme="minorHAnsi" w:cstheme="minorHAnsi"/>
                    </w:rPr>
                    <w:t xml:space="preserve"> processing etc.</w:t>
                  </w:r>
                </w:p>
              </w:tc>
            </w:tr>
            <w:tr w:rsidR="00FB56B9" w:rsidRPr="006E0B05" w14:paraId="60696C85" w14:textId="77777777" w:rsidTr="00A668F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1005" w:type="pct"/>
                  <w:shd w:val="clear" w:color="auto" w:fill="F2F2F2"/>
                  <w:vAlign w:val="center"/>
                </w:tcPr>
                <w:p w14:paraId="79F8200A" w14:textId="77777777" w:rsidR="00FB56B9" w:rsidRPr="006E0B05" w:rsidRDefault="00FB56B9" w:rsidP="006E0B05">
                  <w:pPr>
                    <w:pStyle w:val="EON-ParaSpacing"/>
                    <w:spacing w:before="120" w:after="120" w:line="276" w:lineRule="auto"/>
                    <w:rPr>
                      <w:rFonts w:asciiTheme="minorHAnsi" w:hAnsiTheme="minorHAnsi" w:cstheme="minorHAnsi"/>
                    </w:rPr>
                  </w:pPr>
                  <w:r w:rsidRPr="006E0B05">
                    <w:rPr>
                      <w:rFonts w:asciiTheme="minorHAnsi" w:hAnsiTheme="minorHAnsi" w:cstheme="minorHAnsi"/>
                    </w:rPr>
                    <w:t>SAP HR, SolMan, GRC - Low</w:t>
                  </w:r>
                </w:p>
              </w:tc>
              <w:tc>
                <w:tcPr>
                  <w:tcW w:w="1998" w:type="pct"/>
                  <w:shd w:val="clear" w:color="auto" w:fill="F2F2F2"/>
                  <w:vAlign w:val="center"/>
                </w:tcPr>
                <w:p w14:paraId="3EF21100" w14:textId="77777777" w:rsidR="00FB56B9" w:rsidRPr="006E0B05" w:rsidRDefault="00FB56B9" w:rsidP="006E0B05">
                  <w:pPr>
                    <w:pStyle w:val="EON-ParaSpacing"/>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0B05">
                    <w:rPr>
                      <w:rFonts w:asciiTheme="minorHAnsi" w:hAnsiTheme="minorHAnsi" w:cstheme="minorHAnsi"/>
                    </w:rPr>
                    <w:t>Fast track KT strategy, with a high use of existing documentation</w:t>
                  </w:r>
                </w:p>
              </w:tc>
              <w:tc>
                <w:tcPr>
                  <w:tcW w:w="1998" w:type="pct"/>
                  <w:shd w:val="clear" w:color="auto" w:fill="F2F2F2"/>
                  <w:vAlign w:val="center"/>
                </w:tcPr>
                <w:p w14:paraId="67830018"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6E0B05">
                    <w:rPr>
                      <w:rFonts w:asciiTheme="minorHAnsi" w:hAnsiTheme="minorHAnsi" w:cstheme="minorHAnsi"/>
                    </w:rPr>
                    <w:t>Rapid takeover of services</w:t>
                  </w:r>
                </w:p>
                <w:p w14:paraId="27A7836B" w14:textId="77777777" w:rsidR="00FB56B9" w:rsidRPr="006E0B05" w:rsidRDefault="00FB56B9" w:rsidP="006E0B05">
                  <w:pPr>
                    <w:pStyle w:val="EON-Bullets"/>
                    <w:numPr>
                      <w:ilvl w:val="0"/>
                      <w:numId w:val="1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6E0B05">
                    <w:rPr>
                      <w:rFonts w:asciiTheme="minorHAnsi" w:hAnsiTheme="minorHAnsi" w:cstheme="minorHAnsi"/>
                    </w:rPr>
                    <w:t>Early consolidation of related services</w:t>
                  </w:r>
                </w:p>
              </w:tc>
            </w:tr>
          </w:tbl>
          <w:p w14:paraId="4775238D" w14:textId="77777777" w:rsidR="00FB56B9" w:rsidRPr="006E0B05" w:rsidRDefault="00FB56B9" w:rsidP="006E0B05">
            <w:pPr>
              <w:pStyle w:val="Para"/>
              <w:spacing w:before="120" w:after="120" w:line="276" w:lineRule="auto"/>
              <w:rPr>
                <w:rFonts w:asciiTheme="minorHAnsi" w:hAnsiTheme="minorHAnsi" w:cstheme="minorHAnsi"/>
              </w:rPr>
            </w:pPr>
          </w:p>
          <w:p w14:paraId="73E1AE03" w14:textId="77777777" w:rsidR="00FB56B9" w:rsidRPr="006E0B05" w:rsidRDefault="00FB56B9" w:rsidP="006E0B05">
            <w:pPr>
              <w:pStyle w:val="Para"/>
              <w:numPr>
                <w:ilvl w:val="0"/>
                <w:numId w:val="9"/>
              </w:numPr>
              <w:spacing w:before="120" w:after="120" w:line="276" w:lineRule="auto"/>
              <w:rPr>
                <w:rFonts w:asciiTheme="minorHAnsi" w:hAnsiTheme="minorHAnsi" w:cstheme="minorHAnsi"/>
                <w:b/>
              </w:rPr>
            </w:pPr>
            <w:r w:rsidRPr="006E0B05">
              <w:rPr>
                <w:rFonts w:asciiTheme="minorHAnsi" w:hAnsiTheme="minorHAnsi" w:cstheme="minorHAnsi"/>
                <w:b/>
              </w:rPr>
              <w:t>Transition Waving</w:t>
            </w:r>
          </w:p>
          <w:p w14:paraId="33DDA878" w14:textId="77777777" w:rsidR="00FB56B9" w:rsidRPr="006E0B05" w:rsidRDefault="00FB56B9" w:rsidP="006E0B05">
            <w:pPr>
              <w:pStyle w:val="Para"/>
              <w:spacing w:before="120" w:after="120" w:line="276" w:lineRule="auto"/>
              <w:rPr>
                <w:rFonts w:asciiTheme="minorHAnsi" w:hAnsiTheme="minorHAnsi" w:cstheme="minorHAnsi"/>
              </w:rPr>
            </w:pPr>
            <w:r w:rsidRPr="006E0B05">
              <w:rPr>
                <w:rFonts w:asciiTheme="minorHAnsi" w:hAnsiTheme="minorHAnsi" w:cstheme="minorHAnsi"/>
              </w:rPr>
              <w:t>For EDFL SAP Application, Wipro will perform Service transition in 3 waves:</w:t>
            </w:r>
          </w:p>
          <w:p w14:paraId="5994D557" w14:textId="77777777" w:rsidR="00FB56B9" w:rsidRPr="006E0B05" w:rsidRDefault="00FB56B9" w:rsidP="006E0B05">
            <w:pPr>
              <w:pStyle w:val="Bullets"/>
              <w:spacing w:before="120" w:after="120" w:line="276" w:lineRule="auto"/>
              <w:rPr>
                <w:rFonts w:asciiTheme="minorHAnsi" w:hAnsiTheme="minorHAnsi" w:cstheme="minorHAnsi"/>
              </w:rPr>
            </w:pPr>
            <w:r w:rsidRPr="006E0B05">
              <w:rPr>
                <w:rFonts w:asciiTheme="minorHAnsi" w:hAnsiTheme="minorHAnsi" w:cstheme="minorHAnsi"/>
                <w:b/>
              </w:rPr>
              <w:t>Transition Wave 1</w:t>
            </w:r>
            <w:r w:rsidRPr="006E0B05">
              <w:rPr>
                <w:rFonts w:asciiTheme="minorHAnsi" w:hAnsiTheme="minorHAnsi" w:cstheme="minorHAnsi"/>
              </w:rPr>
              <w:t xml:space="preserve">: </w:t>
            </w:r>
            <w:r w:rsidRPr="006E0B05">
              <w:rPr>
                <w:rFonts w:asciiTheme="minorHAnsi" w:hAnsiTheme="minorHAnsi" w:cstheme="minorHAnsi"/>
                <w:lang w:val="en-US"/>
              </w:rPr>
              <w:t>SAP IS-U &amp; related Apps (High TCI)</w:t>
            </w:r>
          </w:p>
          <w:p w14:paraId="3DC94AF7" w14:textId="77777777" w:rsidR="00FB56B9" w:rsidRPr="006E0B05" w:rsidRDefault="00FB56B9" w:rsidP="006E0B05">
            <w:pPr>
              <w:pStyle w:val="Bullets"/>
              <w:spacing w:before="120" w:after="120" w:line="276" w:lineRule="auto"/>
              <w:rPr>
                <w:rFonts w:asciiTheme="minorHAnsi" w:hAnsiTheme="minorHAnsi" w:cstheme="minorHAnsi"/>
              </w:rPr>
            </w:pPr>
            <w:r w:rsidRPr="006E0B05">
              <w:rPr>
                <w:rFonts w:asciiTheme="minorHAnsi" w:hAnsiTheme="minorHAnsi" w:cstheme="minorHAnsi"/>
                <w:b/>
              </w:rPr>
              <w:t>Transition Wave 2</w:t>
            </w:r>
            <w:r w:rsidRPr="006E0B05">
              <w:rPr>
                <w:rFonts w:asciiTheme="minorHAnsi" w:hAnsiTheme="minorHAnsi" w:cstheme="minorHAnsi"/>
              </w:rPr>
              <w:t xml:space="preserve">: </w:t>
            </w:r>
            <w:r w:rsidRPr="006E0B05">
              <w:rPr>
                <w:rFonts w:asciiTheme="minorHAnsi" w:hAnsiTheme="minorHAnsi" w:cstheme="minorHAnsi"/>
                <w:lang w:val="en-US"/>
              </w:rPr>
              <w:t>SAP ERP (non ISU) &amp; BW</w:t>
            </w:r>
          </w:p>
          <w:p w14:paraId="6E4DAFD5" w14:textId="77777777" w:rsidR="00FB56B9" w:rsidRPr="006E0B05" w:rsidRDefault="00FB56B9" w:rsidP="006E0B05">
            <w:pPr>
              <w:pStyle w:val="Bullets"/>
              <w:spacing w:before="120" w:after="120" w:line="276" w:lineRule="auto"/>
              <w:rPr>
                <w:rFonts w:asciiTheme="minorHAnsi" w:hAnsiTheme="minorHAnsi" w:cstheme="minorHAnsi"/>
              </w:rPr>
            </w:pPr>
            <w:r w:rsidRPr="006E0B05">
              <w:rPr>
                <w:rFonts w:asciiTheme="minorHAnsi" w:hAnsiTheme="minorHAnsi" w:cstheme="minorHAnsi"/>
                <w:b/>
              </w:rPr>
              <w:t>Transition Wave 3</w:t>
            </w:r>
            <w:r w:rsidRPr="006E0B05">
              <w:rPr>
                <w:rFonts w:asciiTheme="minorHAnsi" w:hAnsiTheme="minorHAnsi" w:cstheme="minorHAnsi"/>
              </w:rPr>
              <w:t>: SAP HR, SolMan, GRC &amp; other low TCI Apps</w:t>
            </w:r>
          </w:p>
          <w:p w14:paraId="355F70DF" w14:textId="77777777" w:rsidR="00FB56B9" w:rsidRPr="006E0B05" w:rsidRDefault="00FB56B9" w:rsidP="006E0B05">
            <w:pPr>
              <w:pStyle w:val="Bullets"/>
              <w:numPr>
                <w:ilvl w:val="0"/>
                <w:numId w:val="0"/>
              </w:numPr>
              <w:spacing w:before="120" w:after="120" w:line="276" w:lineRule="auto"/>
              <w:ind w:left="360"/>
              <w:rPr>
                <w:rFonts w:asciiTheme="minorHAnsi" w:hAnsiTheme="minorHAnsi" w:cstheme="minorHAnsi"/>
              </w:rPr>
            </w:pPr>
          </w:p>
          <w:p w14:paraId="2979E378" w14:textId="0BD1F106" w:rsidR="00FB56B9" w:rsidRPr="006E0B05" w:rsidRDefault="004E0BDA" w:rsidP="006E0B05">
            <w:pPr>
              <w:pStyle w:val="Bullets"/>
              <w:numPr>
                <w:ilvl w:val="0"/>
                <w:numId w:val="0"/>
              </w:numPr>
              <w:spacing w:before="120" w:after="120" w:line="276" w:lineRule="auto"/>
              <w:rPr>
                <w:rFonts w:asciiTheme="minorHAnsi" w:hAnsiTheme="minorHAnsi" w:cstheme="minorHAnsi"/>
              </w:rPr>
            </w:pPr>
            <w:r w:rsidRPr="00C67763">
              <w:rPr>
                <w:rFonts w:asciiTheme="minorHAnsi" w:hAnsiTheme="minorHAnsi" w:cstheme="minorHAnsi"/>
                <w:noProof/>
                <w:lang w:val="en-IN" w:eastAsia="en-IN"/>
              </w:rPr>
              <w:drawing>
                <wp:inline distT="0" distB="0" distL="0" distR="0" wp14:anchorId="10182383" wp14:editId="09171223">
                  <wp:extent cx="558419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4190" cy="2103120"/>
                          </a:xfrm>
                          <a:prstGeom prst="rect">
                            <a:avLst/>
                          </a:prstGeom>
                        </pic:spPr>
                      </pic:pic>
                    </a:graphicData>
                  </a:graphic>
                </wp:inline>
              </w:drawing>
            </w:r>
          </w:p>
          <w:p w14:paraId="5F19072D" w14:textId="79E17F9D" w:rsidR="00502649" w:rsidRPr="00035007" w:rsidRDefault="00502649" w:rsidP="006E0B05">
            <w:pPr>
              <w:pStyle w:val="ListParagraph"/>
              <w:numPr>
                <w:ilvl w:val="0"/>
                <w:numId w:val="63"/>
              </w:numPr>
              <w:spacing w:before="120" w:line="276" w:lineRule="auto"/>
              <w:jc w:val="center"/>
              <w:rPr>
                <w:rFonts w:asciiTheme="minorHAnsi" w:hAnsiTheme="minorHAnsi" w:cstheme="minorHAnsi"/>
                <w:b/>
                <w:color w:val="000000"/>
                <w:sz w:val="16"/>
                <w:szCs w:val="16"/>
              </w:rPr>
            </w:pPr>
            <w:r w:rsidRPr="00035007">
              <w:rPr>
                <w:rFonts w:asciiTheme="minorHAnsi" w:hAnsiTheme="minorHAnsi" w:cstheme="minorHAnsi"/>
                <w:b/>
                <w:color w:val="000000"/>
                <w:sz w:val="16"/>
                <w:szCs w:val="16"/>
              </w:rPr>
              <w:t>SAP Transition timelines</w:t>
            </w:r>
          </w:p>
          <w:p w14:paraId="44183EDF" w14:textId="2FAD26C2" w:rsidR="00FB56B9" w:rsidRPr="006E0B05" w:rsidRDefault="00FB56B9" w:rsidP="006E0B05">
            <w:pPr>
              <w:pStyle w:val="Para"/>
              <w:numPr>
                <w:ilvl w:val="0"/>
                <w:numId w:val="9"/>
              </w:numPr>
              <w:spacing w:before="120" w:after="120" w:line="276" w:lineRule="auto"/>
              <w:rPr>
                <w:rFonts w:asciiTheme="minorHAnsi" w:hAnsiTheme="minorHAnsi" w:cstheme="minorHAnsi"/>
                <w:b/>
              </w:rPr>
            </w:pPr>
            <w:r w:rsidRPr="006E0B05">
              <w:rPr>
                <w:rFonts w:asciiTheme="minorHAnsi" w:hAnsiTheme="minorHAnsi" w:cstheme="minorHAnsi"/>
                <w:b/>
              </w:rPr>
              <w:t>Transition tools</w:t>
            </w:r>
          </w:p>
          <w:p w14:paraId="7130C767" w14:textId="77777777" w:rsidR="00FB56B9" w:rsidRPr="006E0B05" w:rsidRDefault="00FB56B9" w:rsidP="006E0B05">
            <w:pPr>
              <w:pStyle w:val="Default"/>
              <w:spacing w:before="120" w:after="120" w:line="276" w:lineRule="auto"/>
              <w:ind w:left="360"/>
              <w:rPr>
                <w:rFonts w:asciiTheme="minorHAnsi" w:hAnsiTheme="minorHAnsi" w:cstheme="minorHAnsi"/>
                <w:b/>
                <w:color w:val="auto"/>
                <w:sz w:val="20"/>
                <w:szCs w:val="20"/>
                <w:u w:val="single"/>
              </w:rPr>
            </w:pPr>
            <w:r w:rsidRPr="006E0B05">
              <w:rPr>
                <w:rFonts w:asciiTheme="minorHAnsi" w:hAnsiTheme="minorHAnsi" w:cstheme="minorHAnsi"/>
                <w:color w:val="auto"/>
                <w:sz w:val="20"/>
                <w:szCs w:val="20"/>
              </w:rPr>
              <w:t>Wipro will accelerate transition for EDFL through use of dedicated process support transition tools listed below:</w:t>
            </w:r>
          </w:p>
          <w:tbl>
            <w:tblPr>
              <w:tblStyle w:val="White1"/>
              <w:tblW w:w="8373"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8"/>
              <w:gridCol w:w="6975"/>
            </w:tblGrid>
            <w:tr w:rsidR="00FB56B9" w:rsidRPr="006E0B05" w14:paraId="748B4DF8" w14:textId="77777777" w:rsidTr="00A668F8">
              <w:trPr>
                <w:trHeight w:val="292"/>
              </w:trPr>
              <w:tc>
                <w:tcPr>
                  <w:tcW w:w="1398" w:type="dxa"/>
                </w:tcPr>
                <w:p w14:paraId="68FC5949" w14:textId="77777777" w:rsidR="00FB56B9" w:rsidRPr="006E0B05" w:rsidRDefault="00FB56B9" w:rsidP="006E0B05">
                  <w:pPr>
                    <w:pStyle w:val="Default"/>
                    <w:spacing w:before="120" w:after="120" w:line="276" w:lineRule="auto"/>
                    <w:rPr>
                      <w:rFonts w:asciiTheme="minorHAnsi" w:hAnsiTheme="minorHAnsi" w:cstheme="minorHAnsi"/>
                      <w:b/>
                      <w:sz w:val="20"/>
                      <w:szCs w:val="20"/>
                    </w:rPr>
                  </w:pPr>
                  <w:r w:rsidRPr="006E0B05">
                    <w:rPr>
                      <w:rFonts w:asciiTheme="minorHAnsi" w:hAnsiTheme="minorHAnsi" w:cstheme="minorHAnsi"/>
                      <w:b/>
                      <w:sz w:val="20"/>
                      <w:szCs w:val="20"/>
                    </w:rPr>
                    <w:t>Digi-Q</w:t>
                  </w:r>
                </w:p>
              </w:tc>
              <w:tc>
                <w:tcPr>
                  <w:tcW w:w="6975" w:type="dxa"/>
                </w:tcPr>
                <w:p w14:paraId="33FA2BCC" w14:textId="77777777" w:rsidR="00FB56B9" w:rsidRPr="006E0B05" w:rsidRDefault="00FB56B9" w:rsidP="006E0B05">
                  <w:pPr>
                    <w:spacing w:before="120" w:line="276" w:lineRule="auto"/>
                    <w:rPr>
                      <w:rFonts w:asciiTheme="minorHAnsi" w:hAnsiTheme="minorHAnsi" w:cstheme="minorHAnsi"/>
                    </w:rPr>
                  </w:pPr>
                  <w:r w:rsidRPr="006E0B05">
                    <w:rPr>
                      <w:rFonts w:asciiTheme="minorHAnsi" w:hAnsiTheme="minorHAnsi" w:cstheme="minorHAnsi"/>
                    </w:rPr>
                    <w:t>Transition Management Tool with an integrated collaborative environment for end-to-end visibility throughout engagement life cycle enabling stakeholders/teams to make informed decision.</w:t>
                  </w:r>
                </w:p>
                <w:p w14:paraId="1F6F08A1"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Integrated Transition Framework through Digi-Q ensures availability of standard work break down structure (WBS) and standard set of metrics</w:t>
                  </w:r>
                </w:p>
                <w:p w14:paraId="01AAC1F6"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Process Tailoring facility allows tailoring the ITIL process areas, based on the specific needs</w:t>
                  </w:r>
                </w:p>
                <w:p w14:paraId="0EDFBA0F"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Transition Planning using standard MPP or planning tool of Digi-Q</w:t>
                  </w:r>
                </w:p>
                <w:p w14:paraId="37F19410"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Activity based gating mechanism allows real time Day 0/Start green assessment of Program/transition</w:t>
                  </w:r>
                </w:p>
                <w:p w14:paraId="49CA06A6"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Workflow enabled review process of Transition Plan and critical activities</w:t>
                  </w:r>
                </w:p>
                <w:p w14:paraId="666DEA2A"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System based task allocation and task tracking in distributed environment</w:t>
                  </w:r>
                </w:p>
                <w:p w14:paraId="21BD41A0" w14:textId="77777777" w:rsidR="00FB56B9" w:rsidRPr="006E0B05" w:rsidRDefault="00FB56B9" w:rsidP="006E0B05">
                  <w:pPr>
                    <w:numPr>
                      <w:ilvl w:val="0"/>
                      <w:numId w:val="10"/>
                    </w:numPr>
                    <w:spacing w:before="120" w:line="276" w:lineRule="auto"/>
                    <w:rPr>
                      <w:rFonts w:asciiTheme="minorHAnsi" w:hAnsiTheme="minorHAnsi" w:cstheme="minorHAnsi"/>
                    </w:rPr>
                  </w:pPr>
                  <w:r w:rsidRPr="006E0B05">
                    <w:rPr>
                      <w:rFonts w:asciiTheme="minorHAnsi" w:hAnsiTheme="minorHAnsi" w:cstheme="minorHAnsi"/>
                    </w:rPr>
                    <w:t>Real Time transition status reporting with better visibility of Transition Health for management reviews</w:t>
                  </w:r>
                </w:p>
              </w:tc>
            </w:tr>
          </w:tbl>
          <w:p w14:paraId="3F8A3FB7" w14:textId="1F3B21CD" w:rsidR="00B957CA" w:rsidRDefault="00FB56B9" w:rsidP="006E0B05">
            <w:pPr>
              <w:pBdr>
                <w:top w:val="nil"/>
                <w:left w:val="nil"/>
                <w:bottom w:val="nil"/>
                <w:right w:val="nil"/>
                <w:between w:val="nil"/>
              </w:pBdr>
              <w:spacing w:before="120" w:line="276" w:lineRule="auto"/>
              <w:rPr>
                <w:color w:val="000000"/>
              </w:rPr>
            </w:pPr>
            <w:r w:rsidRPr="006E0B05">
              <w:rPr>
                <w:rFonts w:asciiTheme="minorHAnsi" w:hAnsiTheme="minorHAnsi" w:cstheme="minorHAnsi"/>
              </w:rPr>
              <w:t>Usage of Transition tools and document generation tools to reduce SME effort while making for a faster and more effective Transition process</w:t>
            </w:r>
          </w:p>
        </w:tc>
      </w:tr>
    </w:tbl>
    <w:p w14:paraId="5298483E" w14:textId="77777777" w:rsidR="00B957CA" w:rsidRDefault="00B957CA" w:rsidP="006E0B05">
      <w:pPr>
        <w:pStyle w:val="Heading3"/>
      </w:pPr>
      <w:bookmarkStart w:id="85" w:name="_Toc515058369"/>
      <w:r>
        <w:t>Approach to Documentation</w:t>
      </w:r>
      <w:bookmarkEnd w:id="85"/>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010"/>
      </w:tblGrid>
      <w:tr w:rsidR="00B957CA" w14:paraId="03ADCDC7" w14:textId="77777777" w:rsidTr="008C1BCA">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B8F4DF0"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Documentation of the Applications in scope of Application Services will be performed</w:t>
            </w:r>
          </w:p>
        </w:tc>
      </w:tr>
      <w:tr w:rsidR="00B957CA" w14:paraId="6F6905E7" w14:textId="77777777" w:rsidTr="008C1BCA">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93156A3" w14:textId="7537CA99" w:rsidR="008C1BCA" w:rsidRPr="00260A9C" w:rsidRDefault="008C1BCA" w:rsidP="006E0B05">
            <w:pPr>
              <w:spacing w:before="120" w:line="276" w:lineRule="auto"/>
              <w:rPr>
                <w:rFonts w:asciiTheme="minorHAnsi" w:hAnsiTheme="minorHAnsi" w:cstheme="minorHAnsi"/>
                <w:b/>
                <w:i/>
                <w:lang w:val="en-US"/>
              </w:rPr>
            </w:pPr>
            <w:r w:rsidRPr="00260A9C">
              <w:rPr>
                <w:rFonts w:asciiTheme="minorHAnsi" w:hAnsiTheme="minorHAnsi" w:cstheme="minorHAnsi"/>
                <w:lang w:val="en-US"/>
              </w:rPr>
              <w:t xml:space="preserve">The key documents that will be delivered to </w:t>
            </w:r>
            <w:r w:rsidRPr="00260A9C">
              <w:rPr>
                <w:rFonts w:asciiTheme="minorHAnsi" w:hAnsiTheme="minorHAnsi" w:cstheme="minorHAnsi"/>
              </w:rPr>
              <w:t>EDF</w:t>
            </w:r>
            <w:r w:rsidR="00E33870">
              <w:rPr>
                <w:rFonts w:asciiTheme="minorHAnsi" w:hAnsiTheme="minorHAnsi" w:cstheme="minorHAnsi"/>
              </w:rPr>
              <w:t>L</w:t>
            </w:r>
            <w:r w:rsidRPr="00260A9C">
              <w:rPr>
                <w:rFonts w:asciiTheme="minorHAnsi" w:hAnsiTheme="minorHAnsi" w:cstheme="minorHAnsi"/>
              </w:rPr>
              <w:t xml:space="preserve"> </w:t>
            </w:r>
            <w:r w:rsidRPr="00260A9C">
              <w:rPr>
                <w:rFonts w:asciiTheme="minorHAnsi" w:hAnsiTheme="minorHAnsi" w:cstheme="minorHAnsi"/>
                <w:lang w:val="en-US"/>
              </w:rPr>
              <w:t xml:space="preserve">as a result of the Knowledge Acquisition process are the System Maintenance Technical Document (SMTD) and the Execution Process Document (EPD). </w:t>
            </w:r>
          </w:p>
          <w:p w14:paraId="54D59935" w14:textId="77777777" w:rsidR="008C1BCA" w:rsidRPr="00260A9C" w:rsidRDefault="008C1BCA" w:rsidP="006E0B05">
            <w:pPr>
              <w:numPr>
                <w:ilvl w:val="0"/>
                <w:numId w:val="73"/>
              </w:numPr>
              <w:spacing w:before="120" w:line="276" w:lineRule="auto"/>
              <w:rPr>
                <w:rFonts w:asciiTheme="minorHAnsi" w:hAnsiTheme="minorHAnsi" w:cstheme="minorHAnsi"/>
                <w:lang w:val="en-US"/>
              </w:rPr>
            </w:pPr>
            <w:r w:rsidRPr="00260A9C">
              <w:rPr>
                <w:rFonts w:asciiTheme="minorHAnsi" w:hAnsiTheme="minorHAnsi" w:cstheme="minorHAnsi"/>
                <w:lang w:val="en-US"/>
              </w:rPr>
              <w:t>System Maintenance Technical Document (SMTD) for applications with a high degree of documentation for will be completed during the transition phase.</w:t>
            </w:r>
          </w:p>
          <w:p w14:paraId="216378F9" w14:textId="69AD1F4A" w:rsidR="008C1BCA" w:rsidRPr="00260A9C" w:rsidRDefault="008C1BCA" w:rsidP="006E0B05">
            <w:pPr>
              <w:numPr>
                <w:ilvl w:val="0"/>
                <w:numId w:val="73"/>
              </w:numPr>
              <w:spacing w:before="120" w:line="276" w:lineRule="auto"/>
              <w:rPr>
                <w:rFonts w:asciiTheme="minorHAnsi" w:hAnsiTheme="minorHAnsi" w:cstheme="minorHAnsi"/>
                <w:lang w:val="en-US"/>
              </w:rPr>
            </w:pPr>
            <w:r w:rsidRPr="00260A9C">
              <w:rPr>
                <w:rFonts w:asciiTheme="minorHAnsi" w:hAnsiTheme="minorHAnsi" w:cstheme="minorHAnsi"/>
                <w:lang w:val="en-US"/>
              </w:rPr>
              <w:t xml:space="preserve">SMTD for applications with a medium to low degree of documentation will </w:t>
            </w:r>
            <w:r w:rsidRPr="00260A9C">
              <w:rPr>
                <w:rFonts w:asciiTheme="minorHAnsi" w:hAnsiTheme="minorHAnsi" w:cstheme="minorHAnsi"/>
              </w:rPr>
              <w:t>be completed during the stabilisation</w:t>
            </w:r>
            <w:r w:rsidR="008C51E7" w:rsidRPr="00260A9C">
              <w:rPr>
                <w:rFonts w:asciiTheme="minorHAnsi" w:hAnsiTheme="minorHAnsi" w:cstheme="minorHAnsi"/>
                <w:lang w:val="en-US"/>
              </w:rPr>
              <w:t xml:space="preserve"> phase</w:t>
            </w:r>
          </w:p>
          <w:tbl>
            <w:tblPr>
              <w:tblW w:w="5000" w:type="pct"/>
              <w:tblBorders>
                <w:insideH w:val="single" w:sz="18" w:space="0" w:color="FFFFFF"/>
                <w:insideV w:val="single" w:sz="18" w:space="0" w:color="FFFFFF"/>
              </w:tblBorders>
              <w:tblLook w:val="04A0" w:firstRow="1" w:lastRow="0" w:firstColumn="1" w:lastColumn="0" w:noHBand="0" w:noVBand="1"/>
            </w:tblPr>
            <w:tblGrid>
              <w:gridCol w:w="3210"/>
              <w:gridCol w:w="5584"/>
            </w:tblGrid>
            <w:tr w:rsidR="008C1BCA" w:rsidRPr="00260A9C" w14:paraId="45B6C72A" w14:textId="77777777" w:rsidTr="00C67763">
              <w:trPr>
                <w:trHeight w:val="399"/>
              </w:trPr>
              <w:tc>
                <w:tcPr>
                  <w:tcW w:w="1825" w:type="pct"/>
                  <w:shd w:val="clear" w:color="auto" w:fill="002060"/>
                  <w:vAlign w:val="center"/>
                  <w:hideMark/>
                </w:tcPr>
                <w:p w14:paraId="18060B6C" w14:textId="4C445FAB" w:rsidR="008C1BCA" w:rsidRPr="00260A9C" w:rsidRDefault="008C1BCA" w:rsidP="006E0B05">
                  <w:pPr>
                    <w:spacing w:before="120" w:line="276" w:lineRule="auto"/>
                    <w:rPr>
                      <w:rFonts w:asciiTheme="minorHAnsi" w:hAnsiTheme="minorHAnsi" w:cstheme="minorHAnsi"/>
                      <w:b/>
                      <w:bCs/>
                      <w:iCs/>
                      <w:color w:val="FFFFFF" w:themeColor="background1"/>
                      <w:lang w:val="en-US"/>
                    </w:rPr>
                  </w:pPr>
                  <w:r w:rsidRPr="00260A9C">
                    <w:rPr>
                      <w:rFonts w:asciiTheme="minorHAnsi" w:hAnsiTheme="minorHAnsi" w:cstheme="minorHAnsi"/>
                      <w:b/>
                      <w:color w:val="FFFFFF" w:themeColor="background1"/>
                      <w:lang w:val="en-US"/>
                    </w:rPr>
                    <w:t>System Maintenance Technical Document (SMTD)</w:t>
                  </w:r>
                </w:p>
              </w:tc>
              <w:tc>
                <w:tcPr>
                  <w:tcW w:w="3175" w:type="pct"/>
                  <w:shd w:val="clear" w:color="auto" w:fill="002060"/>
                  <w:vAlign w:val="center"/>
                  <w:hideMark/>
                </w:tcPr>
                <w:p w14:paraId="3AF0DF64" w14:textId="77777777" w:rsidR="008C1BCA" w:rsidRPr="00260A9C" w:rsidRDefault="008C1BCA" w:rsidP="006E0B05">
                  <w:pPr>
                    <w:spacing w:before="120" w:line="276" w:lineRule="auto"/>
                    <w:rPr>
                      <w:rFonts w:asciiTheme="minorHAnsi" w:hAnsiTheme="minorHAnsi" w:cstheme="minorHAnsi"/>
                      <w:b/>
                      <w:bCs/>
                      <w:iCs/>
                      <w:color w:val="FFFFFF" w:themeColor="background1"/>
                      <w:lang w:val="en-US"/>
                    </w:rPr>
                  </w:pPr>
                  <w:r w:rsidRPr="00260A9C">
                    <w:rPr>
                      <w:rFonts w:asciiTheme="minorHAnsi" w:hAnsiTheme="minorHAnsi" w:cstheme="minorHAnsi"/>
                      <w:b/>
                      <w:color w:val="FFFFFF" w:themeColor="background1"/>
                      <w:lang w:val="en-US"/>
                    </w:rPr>
                    <w:t>Execution Process Document (EPD)</w:t>
                  </w:r>
                </w:p>
              </w:tc>
            </w:tr>
            <w:tr w:rsidR="008C1BCA" w:rsidRPr="00260A9C" w14:paraId="225B5A6C" w14:textId="77777777" w:rsidTr="008C1BCA">
              <w:trPr>
                <w:trHeight w:val="225"/>
              </w:trPr>
              <w:tc>
                <w:tcPr>
                  <w:tcW w:w="1825" w:type="pct"/>
                  <w:shd w:val="pct5" w:color="000000" w:fill="FFFFFF"/>
                  <w:vAlign w:val="center"/>
                  <w:hideMark/>
                </w:tcPr>
                <w:p w14:paraId="10037F63" w14:textId="77777777" w:rsidR="008C1BCA" w:rsidRPr="00260A9C" w:rsidRDefault="008C1BCA" w:rsidP="006E0B05">
                  <w:pPr>
                    <w:numPr>
                      <w:ilvl w:val="0"/>
                      <w:numId w:val="72"/>
                    </w:numPr>
                    <w:spacing w:before="120" w:line="276" w:lineRule="auto"/>
                    <w:rPr>
                      <w:rFonts w:asciiTheme="minorHAnsi" w:hAnsiTheme="minorHAnsi" w:cstheme="minorHAnsi"/>
                      <w:lang w:val="en-US"/>
                    </w:rPr>
                  </w:pPr>
                  <w:r w:rsidRPr="00260A9C">
                    <w:rPr>
                      <w:rFonts w:asciiTheme="minorHAnsi" w:hAnsiTheme="minorHAnsi" w:cstheme="minorHAnsi"/>
                      <w:lang w:val="en-US"/>
                    </w:rPr>
                    <w:t>System overview</w:t>
                  </w:r>
                </w:p>
                <w:p w14:paraId="713AA65E" w14:textId="77777777" w:rsidR="008C1BCA" w:rsidRPr="00260A9C" w:rsidRDefault="008C1BCA" w:rsidP="006E0B05">
                  <w:pPr>
                    <w:numPr>
                      <w:ilvl w:val="0"/>
                      <w:numId w:val="72"/>
                    </w:numPr>
                    <w:spacing w:before="120" w:line="276" w:lineRule="auto"/>
                    <w:rPr>
                      <w:rFonts w:asciiTheme="minorHAnsi" w:hAnsiTheme="minorHAnsi" w:cstheme="minorHAnsi"/>
                      <w:lang w:val="en-US"/>
                    </w:rPr>
                  </w:pPr>
                  <w:r w:rsidRPr="00260A9C">
                    <w:rPr>
                      <w:rFonts w:asciiTheme="minorHAnsi" w:hAnsiTheme="minorHAnsi" w:cstheme="minorHAnsi"/>
                      <w:lang w:val="en-US"/>
                    </w:rPr>
                    <w:t>Functional overview</w:t>
                  </w:r>
                </w:p>
                <w:p w14:paraId="720D6732" w14:textId="77777777" w:rsidR="008C1BCA" w:rsidRPr="00260A9C" w:rsidRDefault="008C1BCA" w:rsidP="006E0B05">
                  <w:pPr>
                    <w:numPr>
                      <w:ilvl w:val="0"/>
                      <w:numId w:val="72"/>
                    </w:numPr>
                    <w:spacing w:before="120" w:line="276" w:lineRule="auto"/>
                    <w:rPr>
                      <w:rFonts w:asciiTheme="minorHAnsi" w:hAnsiTheme="minorHAnsi" w:cstheme="minorHAnsi"/>
                      <w:lang w:val="en-US"/>
                    </w:rPr>
                  </w:pPr>
                  <w:r w:rsidRPr="00260A9C">
                    <w:rPr>
                      <w:rFonts w:asciiTheme="minorHAnsi" w:hAnsiTheme="minorHAnsi" w:cstheme="minorHAnsi"/>
                      <w:lang w:val="en-US"/>
                    </w:rPr>
                    <w:t>Technical overview</w:t>
                  </w:r>
                </w:p>
                <w:p w14:paraId="073CDD88" w14:textId="77777777" w:rsidR="008C1BCA" w:rsidRPr="00260A9C" w:rsidRDefault="008C1BCA" w:rsidP="006E0B05">
                  <w:pPr>
                    <w:numPr>
                      <w:ilvl w:val="0"/>
                      <w:numId w:val="72"/>
                    </w:numPr>
                    <w:spacing w:before="120" w:line="276" w:lineRule="auto"/>
                    <w:rPr>
                      <w:rFonts w:asciiTheme="minorHAnsi" w:hAnsiTheme="minorHAnsi" w:cstheme="minorHAnsi"/>
                      <w:lang w:val="en-US"/>
                    </w:rPr>
                  </w:pPr>
                  <w:r w:rsidRPr="00260A9C">
                    <w:rPr>
                      <w:rFonts w:asciiTheme="minorHAnsi" w:hAnsiTheme="minorHAnsi" w:cstheme="minorHAnsi"/>
                      <w:lang w:val="en-US"/>
                    </w:rPr>
                    <w:t>Third party products</w:t>
                  </w:r>
                </w:p>
                <w:p w14:paraId="450B6154" w14:textId="77777777" w:rsidR="008C1BCA" w:rsidRPr="00260A9C" w:rsidRDefault="008C1BCA" w:rsidP="006E0B05">
                  <w:pPr>
                    <w:numPr>
                      <w:ilvl w:val="0"/>
                      <w:numId w:val="72"/>
                    </w:numPr>
                    <w:spacing w:before="120" w:line="276" w:lineRule="auto"/>
                    <w:rPr>
                      <w:rFonts w:asciiTheme="minorHAnsi" w:hAnsiTheme="minorHAnsi" w:cstheme="minorHAnsi"/>
                      <w:lang w:val="en-US"/>
                    </w:rPr>
                  </w:pPr>
                  <w:r w:rsidRPr="00260A9C">
                    <w:rPr>
                      <w:rFonts w:asciiTheme="minorHAnsi" w:hAnsiTheme="minorHAnsi" w:cstheme="minorHAnsi"/>
                      <w:lang w:val="en-US"/>
                    </w:rPr>
                    <w:t>List of exceptions</w:t>
                  </w:r>
                </w:p>
              </w:tc>
              <w:tc>
                <w:tcPr>
                  <w:tcW w:w="3175" w:type="pct"/>
                  <w:shd w:val="pct5" w:color="000000" w:fill="FFFFFF"/>
                  <w:vAlign w:val="center"/>
                  <w:hideMark/>
                </w:tcPr>
                <w:p w14:paraId="60A1B2D3" w14:textId="77777777" w:rsidR="008C1BCA" w:rsidRPr="00260A9C" w:rsidRDefault="008C1BCA" w:rsidP="006E0B05">
                  <w:pPr>
                    <w:numPr>
                      <w:ilvl w:val="0"/>
                      <w:numId w:val="54"/>
                    </w:numPr>
                    <w:tabs>
                      <w:tab w:val="clear" w:pos="288"/>
                      <w:tab w:val="num" w:pos="450"/>
                    </w:tabs>
                    <w:spacing w:before="120" w:line="276" w:lineRule="auto"/>
                    <w:ind w:left="450"/>
                    <w:rPr>
                      <w:rFonts w:asciiTheme="minorHAnsi" w:hAnsiTheme="minorHAnsi" w:cstheme="minorHAnsi"/>
                      <w:lang w:val="en-US"/>
                    </w:rPr>
                  </w:pPr>
                  <w:r w:rsidRPr="00260A9C">
                    <w:rPr>
                      <w:rFonts w:asciiTheme="minorHAnsi" w:hAnsiTheme="minorHAnsi" w:cstheme="minorHAnsi"/>
                      <w:lang w:val="en-US"/>
                    </w:rPr>
                    <w:t>Scope of engagement</w:t>
                  </w:r>
                </w:p>
                <w:p w14:paraId="3656244A" w14:textId="77777777" w:rsidR="008C1BCA" w:rsidRPr="00260A9C" w:rsidRDefault="008C1BCA" w:rsidP="006E0B05">
                  <w:pPr>
                    <w:numPr>
                      <w:ilvl w:val="0"/>
                      <w:numId w:val="54"/>
                    </w:numPr>
                    <w:tabs>
                      <w:tab w:val="clear" w:pos="288"/>
                      <w:tab w:val="num" w:pos="450"/>
                    </w:tabs>
                    <w:spacing w:before="120" w:line="276" w:lineRule="auto"/>
                    <w:ind w:left="450"/>
                    <w:rPr>
                      <w:rFonts w:asciiTheme="minorHAnsi" w:hAnsiTheme="minorHAnsi" w:cstheme="minorHAnsi"/>
                      <w:lang w:val="en-US"/>
                    </w:rPr>
                  </w:pPr>
                  <w:r w:rsidRPr="00260A9C">
                    <w:rPr>
                      <w:rFonts w:asciiTheme="minorHAnsi" w:hAnsiTheme="minorHAnsi" w:cstheme="minorHAnsi"/>
                      <w:lang w:val="en-US"/>
                    </w:rPr>
                    <w:t xml:space="preserve"> Roles and responsibilities</w:t>
                  </w:r>
                </w:p>
                <w:p w14:paraId="21BB0A58" w14:textId="77777777" w:rsidR="008C1BCA" w:rsidRPr="00260A9C" w:rsidRDefault="008C1BCA" w:rsidP="006E0B05">
                  <w:pPr>
                    <w:numPr>
                      <w:ilvl w:val="0"/>
                      <w:numId w:val="54"/>
                    </w:numPr>
                    <w:tabs>
                      <w:tab w:val="clear" w:pos="288"/>
                      <w:tab w:val="num" w:pos="450"/>
                    </w:tabs>
                    <w:spacing w:before="120" w:line="276" w:lineRule="auto"/>
                    <w:ind w:left="450"/>
                    <w:rPr>
                      <w:rFonts w:asciiTheme="minorHAnsi" w:hAnsiTheme="minorHAnsi" w:cstheme="minorHAnsi"/>
                      <w:lang w:val="en-US"/>
                    </w:rPr>
                  </w:pPr>
                  <w:r w:rsidRPr="00260A9C">
                    <w:rPr>
                      <w:rFonts w:asciiTheme="minorHAnsi" w:hAnsiTheme="minorHAnsi" w:cstheme="minorHAnsi"/>
                      <w:lang w:val="en-US"/>
                    </w:rPr>
                    <w:t xml:space="preserve"> Communication process </w:t>
                  </w:r>
                </w:p>
                <w:p w14:paraId="1F88952F" w14:textId="77777777" w:rsidR="008C1BCA" w:rsidRPr="00260A9C" w:rsidRDefault="008C1BCA" w:rsidP="006E0B05">
                  <w:pPr>
                    <w:numPr>
                      <w:ilvl w:val="0"/>
                      <w:numId w:val="54"/>
                    </w:numPr>
                    <w:tabs>
                      <w:tab w:val="clear" w:pos="288"/>
                      <w:tab w:val="num" w:pos="450"/>
                    </w:tabs>
                    <w:spacing w:before="120" w:line="276" w:lineRule="auto"/>
                    <w:ind w:left="450"/>
                    <w:rPr>
                      <w:rFonts w:asciiTheme="minorHAnsi" w:hAnsiTheme="minorHAnsi" w:cstheme="minorHAnsi"/>
                      <w:lang w:val="en-US"/>
                    </w:rPr>
                  </w:pPr>
                  <w:r w:rsidRPr="00260A9C">
                    <w:rPr>
                      <w:rFonts w:asciiTheme="minorHAnsi" w:hAnsiTheme="minorHAnsi" w:cstheme="minorHAnsi"/>
                      <w:lang w:val="en-US"/>
                    </w:rPr>
                    <w:t xml:space="preserve"> Service support – Incident, Problem, Change, Release</w:t>
                  </w:r>
                </w:p>
                <w:p w14:paraId="55CFDCED" w14:textId="77777777" w:rsidR="008C1BCA" w:rsidRPr="00260A9C" w:rsidRDefault="008C1BCA" w:rsidP="006E0B05">
                  <w:pPr>
                    <w:numPr>
                      <w:ilvl w:val="0"/>
                      <w:numId w:val="54"/>
                    </w:numPr>
                    <w:tabs>
                      <w:tab w:val="clear" w:pos="288"/>
                      <w:tab w:val="num" w:pos="450"/>
                    </w:tabs>
                    <w:spacing w:before="120" w:line="276" w:lineRule="auto"/>
                    <w:ind w:left="450"/>
                    <w:rPr>
                      <w:rFonts w:asciiTheme="minorHAnsi" w:hAnsiTheme="minorHAnsi" w:cstheme="minorHAnsi"/>
                      <w:lang w:val="en-US"/>
                    </w:rPr>
                  </w:pPr>
                  <w:r w:rsidRPr="00260A9C">
                    <w:rPr>
                      <w:rFonts w:asciiTheme="minorHAnsi" w:hAnsiTheme="minorHAnsi" w:cstheme="minorHAnsi"/>
                      <w:lang w:val="en-US"/>
                    </w:rPr>
                    <w:t xml:space="preserve">Service delivery – Capacity, Service Level Management,  Business continuity </w:t>
                  </w:r>
                </w:p>
              </w:tc>
            </w:tr>
          </w:tbl>
          <w:p w14:paraId="3DBBF9C0" w14:textId="71E74187" w:rsidR="00FB56B9" w:rsidRDefault="00FB56B9" w:rsidP="006E0B05">
            <w:pPr>
              <w:spacing w:before="120" w:line="276" w:lineRule="auto"/>
              <w:rPr>
                <w:color w:val="000000"/>
              </w:rPr>
            </w:pPr>
          </w:p>
        </w:tc>
      </w:tr>
    </w:tbl>
    <w:p w14:paraId="2B144FE0" w14:textId="77777777" w:rsidR="00B957CA" w:rsidRDefault="00B957CA" w:rsidP="006E0B05">
      <w:pPr>
        <w:pBdr>
          <w:top w:val="nil"/>
          <w:left w:val="nil"/>
          <w:bottom w:val="nil"/>
          <w:right w:val="nil"/>
          <w:between w:val="nil"/>
        </w:pBdr>
        <w:spacing w:before="120" w:line="276" w:lineRule="auto"/>
        <w:rPr>
          <w:color w:val="000000"/>
        </w:rPr>
      </w:pPr>
    </w:p>
    <w:p w14:paraId="45492003" w14:textId="77777777" w:rsidR="00B957CA" w:rsidRDefault="00B957CA" w:rsidP="006E0B05">
      <w:pPr>
        <w:pStyle w:val="Heading3"/>
      </w:pPr>
      <w:bookmarkStart w:id="86" w:name="_Toc515058370"/>
      <w:r>
        <w:t>Service Levels</w:t>
      </w:r>
      <w:bookmarkEnd w:id="8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1AB24F8B"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C2ECE6F"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the process, steps to be taken and timing for commitment to, and proof of meeting, the Service Level Requirements</w:t>
            </w:r>
          </w:p>
        </w:tc>
      </w:tr>
      <w:tr w:rsidR="00B957CA" w14:paraId="7E3597A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75EC1DF" w14:textId="77777777" w:rsidR="00D15FDD" w:rsidRDefault="00D15FDD" w:rsidP="00C67763">
            <w:pPr>
              <w:spacing w:before="120" w:line="276" w:lineRule="auto"/>
              <w:rPr>
                <w:rFonts w:ascii="Arial" w:hAnsi="Arial" w:cs="Arial"/>
              </w:rPr>
            </w:pPr>
            <w:r>
              <w:rPr>
                <w:rFonts w:ascii="Arial" w:hAnsi="Arial" w:cs="Arial"/>
              </w:rPr>
              <w:t>The Service Levels applicable will be defined in the contract.</w:t>
            </w:r>
          </w:p>
          <w:p w14:paraId="45A24B75" w14:textId="146A2446" w:rsidR="00B957CA" w:rsidRDefault="004942D0" w:rsidP="006E0B05">
            <w:pPr>
              <w:spacing w:before="120" w:line="276" w:lineRule="auto"/>
              <w:rPr>
                <w:color w:val="000000"/>
              </w:rPr>
            </w:pPr>
            <w:r w:rsidRPr="00260A9C">
              <w:rPr>
                <w:rFonts w:asciiTheme="minorHAnsi" w:hAnsiTheme="minorHAnsi" w:cstheme="minorHAnsi"/>
              </w:rPr>
              <w:t>The Service Level Management process will be implemented in the transition phase to design, agree and document appropriate Service Level Management process with representatives of EDFL business &amp; IT, and then monitor and produce reports on Wipro’s ability to deliver the agreed level of service.   We have provided the Critical Service Levels and Relationship BSC along with timings and commitment - 2.A-SCH-Relationship Scorecard, 3.A-SCH-Critical Service Level Requirements.</w:t>
            </w:r>
          </w:p>
        </w:tc>
      </w:tr>
    </w:tbl>
    <w:p w14:paraId="6908AF52" w14:textId="77777777" w:rsidR="00B957CA" w:rsidRDefault="00B957CA" w:rsidP="006E0B05">
      <w:pPr>
        <w:pBdr>
          <w:top w:val="nil"/>
          <w:left w:val="nil"/>
          <w:bottom w:val="nil"/>
          <w:right w:val="nil"/>
          <w:between w:val="nil"/>
        </w:pBdr>
        <w:spacing w:before="120" w:line="276" w:lineRule="auto"/>
        <w:rPr>
          <w:color w:val="000000"/>
        </w:rPr>
      </w:pPr>
    </w:p>
    <w:p w14:paraId="255C9809" w14:textId="77777777" w:rsidR="00B957CA" w:rsidRPr="00B957CA" w:rsidRDefault="00B957CA" w:rsidP="006E0B05">
      <w:pPr>
        <w:pStyle w:val="Heading2"/>
        <w:spacing w:before="120" w:after="120" w:line="276" w:lineRule="auto"/>
      </w:pPr>
      <w:bookmarkStart w:id="87" w:name="_Toc515058371"/>
      <w:r w:rsidRPr="00B957CA">
        <w:t>Security Services</w:t>
      </w:r>
      <w:bookmarkEnd w:id="87"/>
    </w:p>
    <w:p w14:paraId="21138CBF" w14:textId="77777777" w:rsidR="00B957CA" w:rsidRDefault="00B957CA" w:rsidP="006E0B05">
      <w:pPr>
        <w:pStyle w:val="Heading3"/>
      </w:pPr>
      <w:bookmarkStart w:id="88" w:name="_Toc515058372"/>
      <w:r>
        <w:t>Transition - Interim Service Environment</w:t>
      </w:r>
      <w:bookmarkEnd w:id="8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E5144C8"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AA67130"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If Interim Services will be delivered for the SAP Security Services, the interim service environment is described in Appendix 4.B.2 Interim Service Environment</w:t>
            </w:r>
          </w:p>
        </w:tc>
      </w:tr>
      <w:tr w:rsidR="00B957CA" w14:paraId="21CA9A8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EC8A0B8" w14:textId="08D733D5" w:rsidR="00B957CA" w:rsidRPr="008F0C3D" w:rsidRDefault="00411FD7" w:rsidP="006E0B05">
            <w:pPr>
              <w:pBdr>
                <w:top w:val="nil"/>
                <w:left w:val="nil"/>
                <w:bottom w:val="nil"/>
                <w:right w:val="nil"/>
                <w:between w:val="nil"/>
              </w:pBdr>
              <w:spacing w:before="120" w:line="276" w:lineRule="auto"/>
              <w:rPr>
                <w:rFonts w:asciiTheme="minorHAnsi" w:hAnsiTheme="minorHAnsi" w:cstheme="minorHAnsi"/>
                <w:color w:val="000000"/>
              </w:rPr>
            </w:pPr>
            <w:r w:rsidRPr="008F0C3D">
              <w:rPr>
                <w:rFonts w:asciiTheme="minorHAnsi" w:hAnsiTheme="minorHAnsi" w:cstheme="minorHAnsi"/>
                <w:color w:val="000000"/>
              </w:rPr>
              <w:t>We are not proposing an interim service environment</w:t>
            </w:r>
          </w:p>
        </w:tc>
      </w:tr>
    </w:tbl>
    <w:p w14:paraId="7497AF51" w14:textId="77777777" w:rsidR="00B957CA" w:rsidRDefault="00B957CA" w:rsidP="006E0B05">
      <w:pPr>
        <w:pBdr>
          <w:top w:val="nil"/>
          <w:left w:val="nil"/>
          <w:bottom w:val="nil"/>
          <w:right w:val="nil"/>
          <w:between w:val="nil"/>
        </w:pBdr>
        <w:spacing w:before="120" w:line="276" w:lineRule="auto"/>
        <w:rPr>
          <w:color w:val="000000"/>
        </w:rPr>
      </w:pPr>
    </w:p>
    <w:p w14:paraId="7A2DBB0C" w14:textId="77777777" w:rsidR="00B957CA" w:rsidRDefault="00B957CA" w:rsidP="006E0B05">
      <w:pPr>
        <w:pStyle w:val="Heading3"/>
      </w:pPr>
      <w:bookmarkStart w:id="89" w:name="_Toc515058373"/>
      <w:r>
        <w:t>Key activities and deliverables in Transition</w:t>
      </w:r>
      <w:bookmarkEnd w:id="8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2198C45D"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ECF5A6"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the key activities and Deliverables that will be delivered as part of the Transition</w:t>
            </w:r>
          </w:p>
        </w:tc>
      </w:tr>
      <w:tr w:rsidR="007F1EBB" w14:paraId="4E59AE7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C37F8EF" w14:textId="06AECFED" w:rsidR="00553DB1" w:rsidRPr="00553DB1" w:rsidRDefault="00553DB1" w:rsidP="006E0B05">
            <w:pPr>
              <w:pBdr>
                <w:top w:val="nil"/>
                <w:left w:val="nil"/>
                <w:bottom w:val="nil"/>
                <w:right w:val="nil"/>
                <w:between w:val="nil"/>
              </w:pBdr>
              <w:spacing w:before="120" w:line="276" w:lineRule="auto"/>
              <w:rPr>
                <w:rFonts w:asciiTheme="minorHAnsi" w:hAnsiTheme="minorHAnsi" w:cstheme="minorHAnsi"/>
                <w:color w:val="000000"/>
              </w:rPr>
            </w:pPr>
            <w:r w:rsidRPr="00553DB1">
              <w:rPr>
                <w:rFonts w:asciiTheme="minorHAnsi" w:hAnsiTheme="minorHAnsi" w:cstheme="minorHAnsi"/>
                <w:color w:val="000000"/>
              </w:rPr>
              <w:t>We would transitioning the ADFS,</w:t>
            </w:r>
            <w:r w:rsidR="006D17DF">
              <w:rPr>
                <w:rFonts w:asciiTheme="minorHAnsi" w:hAnsiTheme="minorHAnsi" w:cstheme="minorHAnsi"/>
                <w:color w:val="000000"/>
              </w:rPr>
              <w:t xml:space="preserve"> PKI, </w:t>
            </w:r>
            <w:r w:rsidR="00773790">
              <w:rPr>
                <w:rFonts w:asciiTheme="minorHAnsi" w:hAnsiTheme="minorHAnsi" w:cstheme="minorHAnsi"/>
                <w:color w:val="000000"/>
              </w:rPr>
              <w:t>PAM</w:t>
            </w:r>
            <w:r w:rsidRPr="00553DB1">
              <w:rPr>
                <w:rFonts w:asciiTheme="minorHAnsi" w:hAnsiTheme="minorHAnsi" w:cstheme="minorHAnsi"/>
                <w:color w:val="000000"/>
              </w:rPr>
              <w:t xml:space="preserve"> and IT Security guidelines from EDFL and existing incumbents.  </w:t>
            </w:r>
          </w:p>
          <w:p w14:paraId="50D04016" w14:textId="7A55B360" w:rsidR="00553DB1" w:rsidRPr="008F0C3D" w:rsidRDefault="00553DB1" w:rsidP="006E0B05">
            <w:pPr>
              <w:pBdr>
                <w:top w:val="nil"/>
                <w:left w:val="nil"/>
                <w:bottom w:val="nil"/>
                <w:right w:val="nil"/>
                <w:between w:val="nil"/>
              </w:pBdr>
              <w:spacing w:before="120" w:line="276" w:lineRule="auto"/>
              <w:rPr>
                <w:rFonts w:asciiTheme="minorHAnsi" w:hAnsiTheme="minorHAnsi" w:cstheme="minorHAnsi"/>
                <w:color w:val="000000"/>
              </w:rPr>
            </w:pPr>
            <w:r w:rsidRPr="00553DB1">
              <w:rPr>
                <w:rFonts w:asciiTheme="minorHAnsi" w:hAnsiTheme="minorHAnsi" w:cstheme="minorHAnsi"/>
                <w:color w:val="000000"/>
              </w:rPr>
              <w:t xml:space="preserve">The different phases of the transition process, including key activities and deliverables is given below.  </w:t>
            </w:r>
          </w:p>
          <w:p w14:paraId="24390094" w14:textId="3DD1F711" w:rsidR="0071231E" w:rsidRDefault="00553DB1" w:rsidP="006E0B05">
            <w:pPr>
              <w:pBdr>
                <w:top w:val="nil"/>
                <w:left w:val="nil"/>
                <w:bottom w:val="nil"/>
                <w:right w:val="nil"/>
                <w:between w:val="nil"/>
              </w:pBdr>
              <w:spacing w:before="120" w:line="276" w:lineRule="auto"/>
              <w:rPr>
                <w:rFonts w:asciiTheme="minorHAnsi" w:hAnsiTheme="minorHAnsi" w:cstheme="minorHAnsi"/>
                <w:color w:val="000000"/>
              </w:rPr>
            </w:pPr>
            <w:r>
              <w:rPr>
                <w:noProof/>
                <w:lang w:val="en-IN" w:eastAsia="en-IN"/>
              </w:rPr>
              <w:drawing>
                <wp:inline distT="0" distB="0" distL="0" distR="0" wp14:anchorId="5B79857A" wp14:editId="60027DA6">
                  <wp:extent cx="5524500" cy="302867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4747" cy="3034293"/>
                          </a:xfrm>
                          <a:prstGeom prst="rect">
                            <a:avLst/>
                          </a:prstGeom>
                        </pic:spPr>
                      </pic:pic>
                    </a:graphicData>
                  </a:graphic>
                </wp:inline>
              </w:drawing>
            </w:r>
          </w:p>
          <w:p w14:paraId="3B00201E" w14:textId="056F394C" w:rsidR="00B83E0E" w:rsidRPr="00B83E0E" w:rsidRDefault="00B83E0E" w:rsidP="006E0B05">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B83E0E">
              <w:rPr>
                <w:rFonts w:asciiTheme="minorHAnsi" w:hAnsiTheme="minorHAnsi" w:cstheme="minorHAnsi"/>
                <w:b/>
                <w:color w:val="000000"/>
                <w:sz w:val="16"/>
                <w:szCs w:val="16"/>
              </w:rPr>
              <w:t>Transition process, including key activities and deliverables</w:t>
            </w:r>
          </w:p>
          <w:p w14:paraId="50B24A77" w14:textId="77777777" w:rsidR="007F1EBB" w:rsidRDefault="0071231E" w:rsidP="006E0B05">
            <w:pPr>
              <w:pBdr>
                <w:top w:val="nil"/>
                <w:left w:val="nil"/>
                <w:bottom w:val="nil"/>
                <w:right w:val="nil"/>
                <w:between w:val="nil"/>
              </w:pBdr>
              <w:spacing w:before="120" w:line="276" w:lineRule="auto"/>
              <w:rPr>
                <w:rFonts w:asciiTheme="minorHAnsi" w:hAnsiTheme="minorHAnsi" w:cstheme="minorHAnsi"/>
                <w:color w:val="000000"/>
              </w:rPr>
            </w:pPr>
            <w:r w:rsidRPr="008F0C3D">
              <w:rPr>
                <w:rFonts w:asciiTheme="minorHAnsi" w:hAnsiTheme="minorHAnsi" w:cstheme="minorHAnsi"/>
                <w:color w:val="000000"/>
              </w:rPr>
              <w:t xml:space="preserve">Wipro will perform the knowledge transfer </w:t>
            </w:r>
            <w:r w:rsidR="006C1E9E" w:rsidRPr="008F0C3D">
              <w:rPr>
                <w:rFonts w:asciiTheme="minorHAnsi" w:hAnsiTheme="minorHAnsi" w:cstheme="minorHAnsi"/>
                <w:color w:val="000000"/>
              </w:rPr>
              <w:t>as d</w:t>
            </w:r>
            <w:r w:rsidRPr="008F0C3D">
              <w:rPr>
                <w:rFonts w:asciiTheme="minorHAnsi" w:hAnsiTheme="minorHAnsi" w:cstheme="minorHAnsi"/>
                <w:color w:val="000000"/>
              </w:rPr>
              <w:t>etailed out in Section 5.</w:t>
            </w:r>
            <w:r w:rsidR="008F0C3D">
              <w:rPr>
                <w:rFonts w:asciiTheme="minorHAnsi" w:hAnsiTheme="minorHAnsi" w:cstheme="minorHAnsi"/>
                <w:color w:val="000000"/>
              </w:rPr>
              <w:t>8</w:t>
            </w:r>
            <w:r w:rsidRPr="008F0C3D">
              <w:rPr>
                <w:rFonts w:asciiTheme="minorHAnsi" w:hAnsiTheme="minorHAnsi" w:cstheme="minorHAnsi"/>
                <w:color w:val="000000"/>
              </w:rPr>
              <w:t>.5</w:t>
            </w:r>
            <w:r w:rsidR="00B83E0E">
              <w:rPr>
                <w:rFonts w:asciiTheme="minorHAnsi" w:hAnsiTheme="minorHAnsi" w:cstheme="minorHAnsi"/>
                <w:color w:val="000000"/>
              </w:rPr>
              <w:t>.</w:t>
            </w:r>
          </w:p>
          <w:p w14:paraId="7CB1DC34" w14:textId="62DF9AEC" w:rsidR="007F1EBB" w:rsidRPr="00B83E0E" w:rsidRDefault="007F1EBB" w:rsidP="006E0B05">
            <w:pPr>
              <w:pBdr>
                <w:top w:val="nil"/>
                <w:left w:val="nil"/>
                <w:bottom w:val="nil"/>
                <w:right w:val="nil"/>
                <w:between w:val="nil"/>
              </w:pBdr>
              <w:spacing w:before="120" w:line="276" w:lineRule="auto"/>
              <w:rPr>
                <w:rFonts w:asciiTheme="minorHAnsi" w:hAnsiTheme="minorHAnsi" w:cstheme="minorHAnsi"/>
                <w:color w:val="000000"/>
              </w:rPr>
            </w:pPr>
          </w:p>
        </w:tc>
      </w:tr>
    </w:tbl>
    <w:p w14:paraId="61875443" w14:textId="77777777" w:rsidR="00B957CA" w:rsidRDefault="00B957CA" w:rsidP="006E0B05">
      <w:pPr>
        <w:pBdr>
          <w:top w:val="nil"/>
          <w:left w:val="nil"/>
          <w:bottom w:val="nil"/>
          <w:right w:val="nil"/>
          <w:between w:val="nil"/>
        </w:pBdr>
        <w:spacing w:before="120" w:line="276" w:lineRule="auto"/>
        <w:rPr>
          <w:color w:val="000000"/>
        </w:rPr>
      </w:pPr>
    </w:p>
    <w:p w14:paraId="1FB8754B" w14:textId="77777777" w:rsidR="00B957CA" w:rsidRDefault="00B957CA" w:rsidP="006E0B05">
      <w:pPr>
        <w:pStyle w:val="Heading3"/>
      </w:pPr>
      <w:bookmarkStart w:id="90" w:name="_Toc515058374"/>
      <w:r>
        <w:t>Transformation - Service Environment</w:t>
      </w:r>
      <w:bookmarkEnd w:id="90"/>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4D4007F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4FCB1DB"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The service environment the SAP Security Services is described in Appendix 3.B1.1 Target Service Environment</w:t>
            </w:r>
          </w:p>
        </w:tc>
      </w:tr>
      <w:tr w:rsidR="00B957CA" w14:paraId="26346484"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1C902A2" w14:textId="0B329B15" w:rsidR="00553DB1" w:rsidRPr="00553DB1" w:rsidRDefault="00553DB1" w:rsidP="006E0B05">
            <w:pPr>
              <w:spacing w:before="120" w:line="276" w:lineRule="auto"/>
              <w:rPr>
                <w:rFonts w:ascii="Arial" w:hAnsi="Arial" w:cs="Arial"/>
                <w:color w:val="000000"/>
              </w:rPr>
            </w:pPr>
            <w:r w:rsidRPr="00553DB1">
              <w:rPr>
                <w:rFonts w:ascii="Arial" w:hAnsi="Arial" w:cs="Arial"/>
                <w:color w:val="000000"/>
              </w:rPr>
              <w:t>The Security Solution components considered for</w:t>
            </w:r>
            <w:r w:rsidR="00D90814">
              <w:rPr>
                <w:rFonts w:ascii="Arial" w:hAnsi="Arial" w:cs="Arial"/>
                <w:color w:val="000000"/>
              </w:rPr>
              <w:t xml:space="preserve"> optional</w:t>
            </w:r>
            <w:r w:rsidRPr="00553DB1">
              <w:rPr>
                <w:rFonts w:ascii="Arial" w:hAnsi="Arial" w:cs="Arial"/>
                <w:color w:val="000000"/>
              </w:rPr>
              <w:t xml:space="preserve"> transformation opportunities are listed below. </w:t>
            </w:r>
          </w:p>
          <w:tbl>
            <w:tblPr>
              <w:tblW w:w="594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CellMar>
                <w:left w:w="0" w:type="dxa"/>
                <w:right w:w="0" w:type="dxa"/>
              </w:tblCellMar>
              <w:tblLook w:val="00A0" w:firstRow="1" w:lastRow="0" w:firstColumn="1" w:lastColumn="0" w:noHBand="0" w:noVBand="0"/>
            </w:tblPr>
            <w:tblGrid>
              <w:gridCol w:w="5940"/>
            </w:tblGrid>
            <w:tr w:rsidR="00553DB1" w:rsidRPr="00553DB1" w14:paraId="62AE2CA1" w14:textId="77777777" w:rsidTr="00C67763">
              <w:trPr>
                <w:trHeight w:val="230"/>
                <w:jc w:val="center"/>
              </w:trPr>
              <w:tc>
                <w:tcPr>
                  <w:tcW w:w="5940" w:type="dxa"/>
                  <w:shd w:val="clear" w:color="auto" w:fill="002060"/>
                  <w:tcMar>
                    <w:top w:w="72" w:type="dxa"/>
                    <w:left w:w="144" w:type="dxa"/>
                    <w:bottom w:w="72" w:type="dxa"/>
                    <w:right w:w="144" w:type="dxa"/>
                  </w:tcMar>
                  <w:hideMark/>
                </w:tcPr>
                <w:p w14:paraId="3776C69C" w14:textId="77777777" w:rsidR="00553DB1" w:rsidRPr="00553DB1" w:rsidRDefault="00553DB1" w:rsidP="00C67763">
                  <w:pPr>
                    <w:spacing w:before="120" w:line="276" w:lineRule="auto"/>
                    <w:jc w:val="center"/>
                    <w:rPr>
                      <w:rFonts w:ascii="Arial" w:hAnsi="Arial" w:cs="Arial"/>
                      <w:color w:val="000000"/>
                      <w:lang w:val="en-US"/>
                    </w:rPr>
                  </w:pPr>
                  <w:r w:rsidRPr="00553DB1">
                    <w:rPr>
                      <w:rFonts w:ascii="Arial" w:hAnsi="Arial" w:cs="Arial"/>
                      <w:b/>
                      <w:bCs/>
                      <w:color w:val="FFFFFF" w:themeColor="background1"/>
                    </w:rPr>
                    <w:t>Transformation Opportunities</w:t>
                  </w:r>
                </w:p>
              </w:tc>
            </w:tr>
            <w:tr w:rsidR="00553DB1" w:rsidRPr="00553DB1" w14:paraId="5E58D2B7" w14:textId="77777777" w:rsidTr="00C67763">
              <w:trPr>
                <w:trHeight w:val="369"/>
                <w:jc w:val="center"/>
              </w:trPr>
              <w:tc>
                <w:tcPr>
                  <w:tcW w:w="5940" w:type="dxa"/>
                  <w:shd w:val="clear" w:color="auto" w:fill="auto"/>
                  <w:tcMar>
                    <w:top w:w="72" w:type="dxa"/>
                    <w:left w:w="144" w:type="dxa"/>
                    <w:bottom w:w="72" w:type="dxa"/>
                    <w:right w:w="144" w:type="dxa"/>
                  </w:tcMar>
                </w:tcPr>
                <w:p w14:paraId="4EF31426" w14:textId="7B6B7403" w:rsidR="00553DB1" w:rsidRPr="008E6E51" w:rsidRDefault="00553DB1" w:rsidP="006E0B05">
                  <w:pPr>
                    <w:spacing w:before="120" w:line="276" w:lineRule="auto"/>
                    <w:rPr>
                      <w:rFonts w:ascii="Arial" w:hAnsi="Arial" w:cs="Arial"/>
                      <w:bCs/>
                      <w:color w:val="000000"/>
                    </w:rPr>
                  </w:pPr>
                  <w:r w:rsidRPr="008E6E51">
                    <w:rPr>
                      <w:rFonts w:ascii="Arial" w:hAnsi="Arial" w:cs="Arial"/>
                      <w:bCs/>
                      <w:color w:val="000000"/>
                    </w:rPr>
                    <w:t xml:space="preserve">Identity Management </w:t>
                  </w:r>
                  <w:r w:rsidR="008E6E51" w:rsidRPr="008E6E51">
                    <w:rPr>
                      <w:rFonts w:ascii="Arial" w:hAnsi="Arial" w:cs="Arial"/>
                      <w:bCs/>
                      <w:color w:val="000000"/>
                    </w:rPr>
                    <w:t xml:space="preserve">and Access Governance </w:t>
                  </w:r>
                  <w:r w:rsidR="004E3A91">
                    <w:rPr>
                      <w:rFonts w:ascii="Arial" w:hAnsi="Arial" w:cs="Arial"/>
                      <w:bCs/>
                      <w:color w:val="000000"/>
                    </w:rPr>
                    <w:t>–</w:t>
                  </w:r>
                  <w:r w:rsidR="001167AD" w:rsidRPr="008E6E51">
                    <w:rPr>
                      <w:rFonts w:ascii="Arial" w:hAnsi="Arial" w:cs="Arial"/>
                      <w:bCs/>
                      <w:color w:val="000000"/>
                    </w:rPr>
                    <w:t xml:space="preserve"> Savyint</w:t>
                  </w:r>
                  <w:r w:rsidR="004E3A91">
                    <w:rPr>
                      <w:rFonts w:ascii="Arial" w:hAnsi="Arial" w:cs="Arial"/>
                      <w:bCs/>
                      <w:color w:val="000000"/>
                    </w:rPr>
                    <w:t xml:space="preserve"> </w:t>
                  </w:r>
                </w:p>
              </w:tc>
            </w:tr>
            <w:tr w:rsidR="00553DB1" w:rsidRPr="00553DB1" w14:paraId="3143B589" w14:textId="77777777" w:rsidTr="00C67763">
              <w:trPr>
                <w:trHeight w:val="230"/>
                <w:jc w:val="center"/>
              </w:trPr>
              <w:tc>
                <w:tcPr>
                  <w:tcW w:w="5940" w:type="dxa"/>
                  <w:shd w:val="clear" w:color="auto" w:fill="auto"/>
                  <w:tcMar>
                    <w:top w:w="72" w:type="dxa"/>
                    <w:left w:w="144" w:type="dxa"/>
                    <w:bottom w:w="72" w:type="dxa"/>
                    <w:right w:w="144" w:type="dxa"/>
                  </w:tcMar>
                  <w:hideMark/>
                </w:tcPr>
                <w:p w14:paraId="785A0A22" w14:textId="196958E8" w:rsidR="00553DB1" w:rsidRPr="00553DB1" w:rsidRDefault="00553DB1" w:rsidP="006E0B05">
                  <w:pPr>
                    <w:spacing w:before="120" w:line="276" w:lineRule="auto"/>
                    <w:rPr>
                      <w:rFonts w:ascii="Arial" w:hAnsi="Arial" w:cs="Arial"/>
                      <w:color w:val="000000"/>
                      <w:lang w:val="en-US"/>
                    </w:rPr>
                  </w:pPr>
                  <w:r w:rsidRPr="00553DB1">
                    <w:rPr>
                      <w:rFonts w:ascii="Arial" w:hAnsi="Arial" w:cs="Arial"/>
                      <w:bCs/>
                      <w:color w:val="000000"/>
                    </w:rPr>
                    <w:t>Privileged</w:t>
                  </w:r>
                  <w:r w:rsidR="004E3A91">
                    <w:rPr>
                      <w:rFonts w:ascii="Arial" w:hAnsi="Arial" w:cs="Arial"/>
                      <w:bCs/>
                      <w:color w:val="000000"/>
                    </w:rPr>
                    <w:t xml:space="preserve"> Access </w:t>
                  </w:r>
                  <w:r w:rsidRPr="00553DB1">
                    <w:rPr>
                      <w:rFonts w:ascii="Arial" w:hAnsi="Arial" w:cs="Arial"/>
                      <w:bCs/>
                      <w:color w:val="000000"/>
                    </w:rPr>
                    <w:t>Management</w:t>
                  </w:r>
                  <w:r w:rsidR="001167AD">
                    <w:rPr>
                      <w:rFonts w:ascii="Arial" w:hAnsi="Arial" w:cs="Arial"/>
                      <w:bCs/>
                      <w:color w:val="000000"/>
                    </w:rPr>
                    <w:t xml:space="preserve">- </w:t>
                  </w:r>
                  <w:r w:rsidR="004E3A91">
                    <w:rPr>
                      <w:rFonts w:ascii="Arial" w:hAnsi="Arial" w:cs="Arial"/>
                      <w:bCs/>
                      <w:color w:val="000000"/>
                    </w:rPr>
                    <w:t>CyberArk</w:t>
                  </w:r>
                </w:p>
              </w:tc>
            </w:tr>
          </w:tbl>
          <w:p w14:paraId="2C7F2ED5" w14:textId="1BDA4E88" w:rsidR="00303DD2" w:rsidRDefault="00553DB1" w:rsidP="006E0B05">
            <w:pPr>
              <w:pBdr>
                <w:top w:val="nil"/>
                <w:left w:val="nil"/>
                <w:bottom w:val="nil"/>
                <w:right w:val="nil"/>
                <w:between w:val="nil"/>
              </w:pBdr>
              <w:spacing w:before="120" w:line="276" w:lineRule="auto"/>
              <w:rPr>
                <w:color w:val="000000"/>
              </w:rPr>
            </w:pPr>
            <w:r w:rsidRPr="00553DB1">
              <w:rPr>
                <w:rFonts w:ascii="Arial" w:hAnsi="Arial" w:cs="Arial"/>
                <w:color w:val="000000"/>
              </w:rPr>
              <w:t xml:space="preserve"> Please refer </w:t>
            </w:r>
            <w:r w:rsidR="00D90814">
              <w:rPr>
                <w:rFonts w:ascii="Arial" w:eastAsia="Arial" w:hAnsi="Arial" w:cs="Arial"/>
                <w:color w:val="000000"/>
              </w:rPr>
              <w:t xml:space="preserve"> ‘</w:t>
            </w:r>
            <w:r w:rsidR="00D90814" w:rsidRPr="00D90814">
              <w:rPr>
                <w:rFonts w:ascii="Arial" w:eastAsia="Arial" w:hAnsi="Arial" w:cs="Arial"/>
                <w:color w:val="000000"/>
              </w:rPr>
              <w:t>F.5-TDOC-Opportunities</w:t>
            </w:r>
            <w:r w:rsidR="00D90814">
              <w:rPr>
                <w:rFonts w:ascii="Arial" w:eastAsia="Arial" w:hAnsi="Arial" w:cs="Arial"/>
                <w:color w:val="000000"/>
              </w:rPr>
              <w:t xml:space="preserve">’ </w:t>
            </w:r>
            <w:r w:rsidRPr="00553DB1">
              <w:rPr>
                <w:rFonts w:ascii="Arial" w:eastAsia="Arial" w:hAnsi="Arial" w:cs="Arial"/>
                <w:color w:val="000000"/>
              </w:rPr>
              <w:t>for detailed transformation solution overview.</w:t>
            </w:r>
          </w:p>
        </w:tc>
      </w:tr>
    </w:tbl>
    <w:p w14:paraId="4300EC34" w14:textId="77777777" w:rsidR="00B957CA" w:rsidRDefault="00B957CA" w:rsidP="006E0B05">
      <w:pPr>
        <w:pBdr>
          <w:top w:val="nil"/>
          <w:left w:val="nil"/>
          <w:bottom w:val="nil"/>
          <w:right w:val="nil"/>
          <w:between w:val="nil"/>
        </w:pBdr>
        <w:spacing w:before="120" w:line="276" w:lineRule="auto"/>
        <w:rPr>
          <w:color w:val="000000"/>
        </w:rPr>
      </w:pPr>
    </w:p>
    <w:p w14:paraId="15724EF9" w14:textId="77777777" w:rsidR="00B957CA" w:rsidRDefault="00B957CA" w:rsidP="006E0B05">
      <w:pPr>
        <w:pStyle w:val="Heading3"/>
      </w:pPr>
      <w:bookmarkStart w:id="91" w:name="_Toc515058375"/>
      <w:r>
        <w:t>Key activities and deliverables in Transformation</w:t>
      </w:r>
      <w:bookmarkEnd w:id="91"/>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rsidRPr="00952FE1" w14:paraId="0D75F73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961869C" w14:textId="77777777" w:rsidR="00B957CA" w:rsidRPr="00952FE1" w:rsidRDefault="00B957CA" w:rsidP="006E0B05">
            <w:pPr>
              <w:pBdr>
                <w:top w:val="nil"/>
                <w:left w:val="nil"/>
                <w:bottom w:val="nil"/>
                <w:right w:val="nil"/>
                <w:between w:val="nil"/>
              </w:pBdr>
              <w:spacing w:before="120" w:line="276" w:lineRule="auto"/>
              <w:rPr>
                <w:color w:val="000000"/>
              </w:rPr>
            </w:pPr>
            <w:r w:rsidRPr="00952FE1">
              <w:rPr>
                <w:rFonts w:ascii="Arial" w:eastAsia="Arial" w:hAnsi="Arial" w:cs="Arial"/>
                <w:color w:val="000000"/>
              </w:rPr>
              <w:t>Please describe the key activities and Deliverables that will be delivered as part of the Transformation</w:t>
            </w:r>
          </w:p>
        </w:tc>
      </w:tr>
      <w:tr w:rsidR="00B957CA" w:rsidRPr="00952FE1" w14:paraId="6AB6E54C" w14:textId="77777777" w:rsidTr="00952FE1">
        <w:tc>
          <w:tcPr>
            <w:tcW w:w="9010" w:type="dxa"/>
            <w:tcBorders>
              <w:top w:val="single" w:sz="8" w:space="0" w:color="000000"/>
              <w:left w:val="single" w:sz="8" w:space="0" w:color="000000"/>
              <w:bottom w:val="single" w:sz="8" w:space="0" w:color="000000"/>
              <w:right w:val="single" w:sz="8" w:space="0" w:color="000000"/>
            </w:tcBorders>
            <w:shd w:val="clear" w:color="auto" w:fill="auto"/>
          </w:tcPr>
          <w:p w14:paraId="77F22397" w14:textId="4275586E" w:rsidR="00B071E3" w:rsidRPr="006E0B05" w:rsidRDefault="00B071E3" w:rsidP="006E0B05">
            <w:pPr>
              <w:pStyle w:val="EONParaSpacing"/>
              <w:spacing w:before="120" w:after="120" w:line="276" w:lineRule="auto"/>
              <w:rPr>
                <w:rFonts w:ascii="Arial" w:hAnsi="Arial" w:cs="Arial"/>
                <w:color w:val="auto"/>
                <w:lang w:val="en-GB"/>
              </w:rPr>
            </w:pPr>
            <w:r w:rsidRPr="006E0B05">
              <w:rPr>
                <w:rFonts w:ascii="Arial" w:hAnsi="Arial" w:cs="Arial"/>
              </w:rPr>
              <w:t>The below security components have been proposed as optional transformation or opportunities for EDF:</w:t>
            </w:r>
          </w:p>
          <w:p w14:paraId="08C791B9" w14:textId="11D05EBF" w:rsidR="008E6E51" w:rsidRPr="006E0B05" w:rsidRDefault="00B071E3" w:rsidP="00C67763">
            <w:pPr>
              <w:pStyle w:val="ListParagraph"/>
              <w:numPr>
                <w:ilvl w:val="0"/>
                <w:numId w:val="61"/>
              </w:numPr>
              <w:spacing w:before="120" w:line="276" w:lineRule="auto"/>
              <w:rPr>
                <w:rFonts w:ascii="Arial" w:hAnsi="Arial" w:cs="Arial"/>
                <w:color w:val="000000"/>
                <w:lang w:val="en-US"/>
              </w:rPr>
            </w:pPr>
            <w:r w:rsidRPr="006E0B05">
              <w:rPr>
                <w:rFonts w:ascii="Arial" w:hAnsi="Arial" w:cs="Arial"/>
              </w:rPr>
              <w:t>Savyint Identity Management</w:t>
            </w:r>
            <w:r w:rsidR="008E6E51" w:rsidRPr="006E0B05">
              <w:rPr>
                <w:rFonts w:ascii="Arial" w:hAnsi="Arial" w:cs="Arial"/>
              </w:rPr>
              <w:t xml:space="preserve">  &amp; </w:t>
            </w:r>
            <w:r w:rsidR="008E6E51" w:rsidRPr="006E0B05">
              <w:rPr>
                <w:rFonts w:ascii="Arial" w:hAnsi="Arial" w:cs="Arial"/>
                <w:color w:val="000000"/>
                <w:lang w:val="en-US"/>
              </w:rPr>
              <w:t>Access Governance</w:t>
            </w:r>
          </w:p>
          <w:p w14:paraId="4468FD98" w14:textId="10660E8B" w:rsidR="00B071E3" w:rsidRPr="006E0B05" w:rsidRDefault="004E3A91" w:rsidP="00C67763">
            <w:pPr>
              <w:pStyle w:val="EONParaSpacing"/>
              <w:numPr>
                <w:ilvl w:val="0"/>
                <w:numId w:val="61"/>
              </w:numPr>
              <w:spacing w:before="120" w:after="120" w:line="276" w:lineRule="auto"/>
              <w:rPr>
                <w:rFonts w:ascii="Arial" w:hAnsi="Arial" w:cs="Arial"/>
              </w:rPr>
            </w:pPr>
            <w:r w:rsidRPr="006E0B05">
              <w:rPr>
                <w:rFonts w:ascii="Arial" w:hAnsi="Arial" w:cs="Arial"/>
              </w:rPr>
              <w:t xml:space="preserve">CyberArk </w:t>
            </w:r>
            <w:r w:rsidR="00B071E3" w:rsidRPr="006E0B05">
              <w:rPr>
                <w:rFonts w:ascii="Arial" w:hAnsi="Arial" w:cs="Arial"/>
              </w:rPr>
              <w:t>PAM</w:t>
            </w:r>
          </w:p>
          <w:p w14:paraId="114C08BA" w14:textId="4F93F46F" w:rsidR="00952FE1" w:rsidRPr="006E0B05" w:rsidRDefault="00952FE1" w:rsidP="006E0B05">
            <w:pPr>
              <w:pBdr>
                <w:top w:val="nil"/>
                <w:left w:val="nil"/>
                <w:bottom w:val="nil"/>
                <w:right w:val="nil"/>
                <w:between w:val="nil"/>
              </w:pBdr>
              <w:spacing w:before="120" w:line="276" w:lineRule="auto"/>
              <w:rPr>
                <w:rFonts w:ascii="Arial" w:hAnsi="Arial" w:cs="Arial"/>
                <w:b/>
                <w:color w:val="000000"/>
              </w:rPr>
            </w:pPr>
            <w:r w:rsidRPr="006E0B05">
              <w:rPr>
                <w:rFonts w:ascii="Arial" w:hAnsi="Arial" w:cs="Arial"/>
                <w:b/>
                <w:color w:val="000000"/>
              </w:rPr>
              <w:t>Transformation Plan</w:t>
            </w:r>
          </w:p>
          <w:p w14:paraId="37C1BD25" w14:textId="3579F381" w:rsidR="00952FE1" w:rsidRPr="006E0B05" w:rsidRDefault="00952FE1" w:rsidP="006E0B05">
            <w:pPr>
              <w:pBdr>
                <w:top w:val="nil"/>
                <w:left w:val="nil"/>
                <w:bottom w:val="nil"/>
                <w:right w:val="nil"/>
                <w:between w:val="nil"/>
              </w:pBdr>
              <w:spacing w:before="120" w:line="276" w:lineRule="auto"/>
              <w:rPr>
                <w:rFonts w:ascii="Arial" w:hAnsi="Arial" w:cs="Arial"/>
                <w:b/>
                <w:color w:val="000000"/>
              </w:rPr>
            </w:pPr>
            <w:r w:rsidRPr="006E0B05">
              <w:rPr>
                <w:rFonts w:ascii="Arial" w:hAnsi="Arial" w:cs="Arial"/>
                <w:b/>
                <w:color w:val="000000"/>
              </w:rPr>
              <w:t>Implementation Methodology</w:t>
            </w:r>
          </w:p>
          <w:p w14:paraId="071A1431" w14:textId="77777777" w:rsidR="00B83E0E" w:rsidRPr="006E0B05" w:rsidRDefault="00B83E0E" w:rsidP="006E0B05">
            <w:pPr>
              <w:pBdr>
                <w:top w:val="nil"/>
                <w:left w:val="nil"/>
                <w:bottom w:val="nil"/>
                <w:right w:val="nil"/>
                <w:between w:val="nil"/>
              </w:pBdr>
              <w:spacing w:before="120" w:line="276" w:lineRule="auto"/>
              <w:rPr>
                <w:rFonts w:ascii="Arial" w:hAnsi="Arial" w:cs="Arial"/>
                <w:color w:val="000000"/>
              </w:rPr>
            </w:pPr>
            <w:r w:rsidRPr="006E0B05">
              <w:rPr>
                <w:rFonts w:ascii="Arial" w:hAnsi="Arial" w:cs="Arial"/>
                <w:color w:val="000000"/>
              </w:rPr>
              <w:t>Overall transformation methodology deploying the security services is given below.</w:t>
            </w:r>
          </w:p>
          <w:p w14:paraId="0E8548FC" w14:textId="77777777" w:rsidR="00B83E0E" w:rsidRPr="006E0B05" w:rsidRDefault="00B83E0E" w:rsidP="006E0B05">
            <w:pPr>
              <w:pBdr>
                <w:top w:val="nil"/>
                <w:left w:val="nil"/>
                <w:bottom w:val="nil"/>
                <w:right w:val="nil"/>
                <w:between w:val="nil"/>
              </w:pBdr>
              <w:spacing w:before="120" w:line="276" w:lineRule="auto"/>
              <w:rPr>
                <w:rFonts w:ascii="Arial" w:hAnsi="Arial" w:cs="Arial"/>
                <w:color w:val="000000"/>
              </w:rPr>
            </w:pPr>
            <w:r w:rsidRPr="006E0B05">
              <w:rPr>
                <w:rFonts w:ascii="Arial" w:hAnsi="Arial" w:cs="Arial"/>
                <w:noProof/>
                <w:lang w:val="en-IN" w:eastAsia="en-IN"/>
              </w:rPr>
              <w:drawing>
                <wp:inline distT="0" distB="0" distL="0" distR="0" wp14:anchorId="29A2F797" wp14:editId="6C012EF3">
                  <wp:extent cx="5584190"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4190" cy="2724150"/>
                          </a:xfrm>
                          <a:prstGeom prst="rect">
                            <a:avLst/>
                          </a:prstGeom>
                        </pic:spPr>
                      </pic:pic>
                    </a:graphicData>
                  </a:graphic>
                </wp:inline>
              </w:drawing>
            </w:r>
          </w:p>
          <w:p w14:paraId="6978F7AE" w14:textId="76D37FDA" w:rsidR="00B83E0E" w:rsidRPr="006E0B05" w:rsidRDefault="00B83E0E" w:rsidP="006E0B05">
            <w:pPr>
              <w:pStyle w:val="ListParagraph"/>
              <w:numPr>
                <w:ilvl w:val="0"/>
                <w:numId w:val="63"/>
              </w:numPr>
              <w:pBdr>
                <w:top w:val="nil"/>
                <w:left w:val="nil"/>
                <w:bottom w:val="nil"/>
                <w:right w:val="nil"/>
                <w:between w:val="nil"/>
              </w:pBdr>
              <w:spacing w:before="120" w:line="276" w:lineRule="auto"/>
              <w:jc w:val="center"/>
              <w:rPr>
                <w:rFonts w:asciiTheme="minorHAnsi" w:hAnsiTheme="minorHAnsi" w:cstheme="minorHAnsi"/>
                <w:b/>
                <w:color w:val="000000"/>
                <w:sz w:val="16"/>
                <w:szCs w:val="16"/>
              </w:rPr>
            </w:pPr>
            <w:r w:rsidRPr="006E0B05">
              <w:rPr>
                <w:rFonts w:asciiTheme="minorHAnsi" w:hAnsiTheme="minorHAnsi" w:cstheme="minorHAnsi"/>
                <w:b/>
                <w:color w:val="000000"/>
                <w:sz w:val="16"/>
                <w:szCs w:val="16"/>
              </w:rPr>
              <w:t>Overall transformation methodology deploying the security services</w:t>
            </w:r>
          </w:p>
          <w:p w14:paraId="2A4DB354" w14:textId="68DEB350" w:rsidR="00B83E0E" w:rsidRPr="006E0B05" w:rsidRDefault="00B83E0E" w:rsidP="006E0B05">
            <w:pPr>
              <w:pBdr>
                <w:top w:val="nil"/>
                <w:left w:val="nil"/>
                <w:bottom w:val="nil"/>
                <w:right w:val="nil"/>
                <w:between w:val="nil"/>
              </w:pBdr>
              <w:spacing w:before="120" w:line="276" w:lineRule="auto"/>
              <w:rPr>
                <w:rFonts w:ascii="Arial" w:hAnsi="Arial" w:cs="Arial"/>
                <w:color w:val="000000"/>
              </w:rPr>
            </w:pPr>
            <w:r w:rsidRPr="006E0B05">
              <w:rPr>
                <w:rFonts w:ascii="Arial" w:hAnsi="Arial" w:cs="Arial"/>
                <w:color w:val="000000"/>
              </w:rPr>
              <w:t xml:space="preserve">For Identity Management, </w:t>
            </w:r>
            <w:r w:rsidR="001E64A2" w:rsidRPr="006E0B05">
              <w:rPr>
                <w:rFonts w:ascii="Arial" w:hAnsi="Arial" w:cs="Arial"/>
                <w:color w:val="000000"/>
              </w:rPr>
              <w:t xml:space="preserve">governance and </w:t>
            </w:r>
            <w:r w:rsidRPr="006E0B05">
              <w:rPr>
                <w:rFonts w:ascii="Arial" w:hAnsi="Arial" w:cs="Arial"/>
                <w:color w:val="000000"/>
              </w:rPr>
              <w:t>PAM transformation below are the activities and deliverables:</w:t>
            </w:r>
          </w:p>
          <w:tbl>
            <w:tblPr>
              <w:tblW w:w="8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72"/>
              <w:gridCol w:w="4682"/>
              <w:gridCol w:w="2338"/>
            </w:tblGrid>
            <w:tr w:rsidR="001F34D0" w:rsidRPr="006E0B05" w14:paraId="25A8EDAC" w14:textId="638EE159" w:rsidTr="00C67763">
              <w:tc>
                <w:tcPr>
                  <w:tcW w:w="962" w:type="pct"/>
                  <w:shd w:val="clear" w:color="auto" w:fill="002060"/>
                  <w:tcMar>
                    <w:top w:w="0" w:type="dxa"/>
                    <w:left w:w="108" w:type="dxa"/>
                    <w:bottom w:w="0" w:type="dxa"/>
                    <w:right w:w="108" w:type="dxa"/>
                  </w:tcMar>
                  <w:hideMark/>
                </w:tcPr>
                <w:p w14:paraId="01E577CF" w14:textId="77777777" w:rsidR="001F34D0" w:rsidRPr="006E0B05" w:rsidRDefault="001F34D0" w:rsidP="006E0B05">
                  <w:pPr>
                    <w:spacing w:before="120" w:line="276" w:lineRule="auto"/>
                    <w:ind w:right="210"/>
                    <w:jc w:val="center"/>
                    <w:rPr>
                      <w:rFonts w:ascii="Arial" w:hAnsi="Arial" w:cs="Arial"/>
                      <w:b/>
                      <w:bCs/>
                      <w:color w:val="FFFFFF" w:themeColor="background1"/>
                      <w:lang w:val="en-US"/>
                    </w:rPr>
                  </w:pPr>
                  <w:r w:rsidRPr="006E0B05">
                    <w:rPr>
                      <w:rFonts w:ascii="Arial" w:hAnsi="Arial" w:cs="Arial"/>
                      <w:b/>
                      <w:bCs/>
                      <w:color w:val="FFFFFF" w:themeColor="background1"/>
                    </w:rPr>
                    <w:t>Phase</w:t>
                  </w:r>
                </w:p>
              </w:tc>
              <w:tc>
                <w:tcPr>
                  <w:tcW w:w="2692" w:type="pct"/>
                  <w:shd w:val="clear" w:color="auto" w:fill="002060"/>
                  <w:tcMar>
                    <w:top w:w="0" w:type="dxa"/>
                    <w:left w:w="108" w:type="dxa"/>
                    <w:bottom w:w="0" w:type="dxa"/>
                    <w:right w:w="108" w:type="dxa"/>
                  </w:tcMar>
                  <w:hideMark/>
                </w:tcPr>
                <w:p w14:paraId="5B31EEF4" w14:textId="77777777" w:rsidR="001F34D0" w:rsidRPr="006E0B05" w:rsidRDefault="001F34D0" w:rsidP="006E0B05">
                  <w:pPr>
                    <w:spacing w:before="120" w:line="276" w:lineRule="auto"/>
                    <w:ind w:right="210"/>
                    <w:jc w:val="center"/>
                    <w:rPr>
                      <w:rFonts w:ascii="Arial" w:hAnsi="Arial" w:cs="Arial"/>
                      <w:b/>
                      <w:bCs/>
                      <w:color w:val="FFFFFF" w:themeColor="background1"/>
                    </w:rPr>
                  </w:pPr>
                  <w:r w:rsidRPr="006E0B05">
                    <w:rPr>
                      <w:rFonts w:ascii="Arial" w:hAnsi="Arial" w:cs="Arial"/>
                      <w:b/>
                      <w:bCs/>
                      <w:color w:val="FFFFFF" w:themeColor="background1"/>
                    </w:rPr>
                    <w:t>Activities</w:t>
                  </w:r>
                </w:p>
              </w:tc>
              <w:tc>
                <w:tcPr>
                  <w:tcW w:w="1345" w:type="pct"/>
                  <w:shd w:val="clear" w:color="auto" w:fill="002060"/>
                </w:tcPr>
                <w:p w14:paraId="7B680DC3" w14:textId="73337936" w:rsidR="001F34D0" w:rsidRPr="006E0B05" w:rsidRDefault="001F34D0" w:rsidP="006E0B05">
                  <w:pPr>
                    <w:spacing w:before="120" w:line="276" w:lineRule="auto"/>
                    <w:ind w:right="210"/>
                    <w:jc w:val="center"/>
                    <w:rPr>
                      <w:rFonts w:ascii="Arial" w:hAnsi="Arial" w:cs="Arial"/>
                      <w:b/>
                      <w:bCs/>
                      <w:color w:val="FFFFFF" w:themeColor="background1"/>
                    </w:rPr>
                  </w:pPr>
                  <w:r w:rsidRPr="006E0B05">
                    <w:rPr>
                      <w:rFonts w:ascii="Arial" w:hAnsi="Arial" w:cs="Arial"/>
                      <w:b/>
                      <w:bCs/>
                      <w:color w:val="FFFFFF" w:themeColor="background1"/>
                    </w:rPr>
                    <w:t>Deliverables</w:t>
                  </w:r>
                </w:p>
              </w:tc>
            </w:tr>
            <w:tr w:rsidR="001F34D0" w:rsidRPr="006E0B05" w14:paraId="4E151597" w14:textId="75D759F6" w:rsidTr="00C67763">
              <w:trPr>
                <w:trHeight w:val="1504"/>
              </w:trPr>
              <w:tc>
                <w:tcPr>
                  <w:tcW w:w="962" w:type="pct"/>
                  <w:tcMar>
                    <w:top w:w="0" w:type="dxa"/>
                    <w:left w:w="108" w:type="dxa"/>
                    <w:bottom w:w="0" w:type="dxa"/>
                    <w:right w:w="108" w:type="dxa"/>
                  </w:tcMar>
                  <w:hideMark/>
                </w:tcPr>
                <w:p w14:paraId="5CB2A098" w14:textId="77777777" w:rsidR="001F34D0" w:rsidRPr="006E0B05" w:rsidRDefault="001F34D0" w:rsidP="006E0B05">
                  <w:pPr>
                    <w:spacing w:before="120" w:line="276" w:lineRule="auto"/>
                    <w:ind w:right="-13"/>
                    <w:rPr>
                      <w:rFonts w:ascii="Arial" w:hAnsi="Arial" w:cs="Arial"/>
                      <w:b/>
                      <w:bCs/>
                    </w:rPr>
                  </w:pPr>
                  <w:r w:rsidRPr="006E0B05">
                    <w:rPr>
                      <w:rFonts w:ascii="Arial" w:hAnsi="Arial" w:cs="Arial"/>
                      <w:b/>
                      <w:bCs/>
                    </w:rPr>
                    <w:t>Kick off &amp; Planning</w:t>
                  </w:r>
                </w:p>
              </w:tc>
              <w:tc>
                <w:tcPr>
                  <w:tcW w:w="2692" w:type="pct"/>
                  <w:tcMar>
                    <w:top w:w="0" w:type="dxa"/>
                    <w:left w:w="108" w:type="dxa"/>
                    <w:bottom w:w="0" w:type="dxa"/>
                    <w:right w:w="108" w:type="dxa"/>
                  </w:tcMar>
                  <w:hideMark/>
                </w:tcPr>
                <w:p w14:paraId="4BC7E180"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Kick-off meeting to discuss in-scope /out of scope </w:t>
                  </w:r>
                </w:p>
                <w:p w14:paraId="4E22D61F"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Initial Architecture / Setup discussion </w:t>
                  </w:r>
                </w:p>
                <w:p w14:paraId="297D4F4F"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On-board Wipro resources for EDFL</w:t>
                  </w:r>
                </w:p>
                <w:p w14:paraId="475860B1"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Identify target applications in-scope</w:t>
                  </w:r>
                </w:p>
                <w:p w14:paraId="24823BB9"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Provide application data gathering template</w:t>
                  </w:r>
                </w:p>
                <w:p w14:paraId="3339DE62"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Submit requests for access to test instances of target systems</w:t>
                  </w:r>
                </w:p>
              </w:tc>
              <w:tc>
                <w:tcPr>
                  <w:tcW w:w="1345" w:type="pct"/>
                </w:tcPr>
                <w:p w14:paraId="61A329A7" w14:textId="30F52A04" w:rsidR="001F34D0" w:rsidRPr="00035007" w:rsidRDefault="001F34D0" w:rsidP="00035007">
                  <w:pPr>
                    <w:spacing w:before="120" w:line="276" w:lineRule="auto"/>
                    <w:ind w:right="210"/>
                    <w:jc w:val="left"/>
                    <w:rPr>
                      <w:rFonts w:ascii="Arial" w:hAnsi="Arial" w:cs="Arial"/>
                    </w:rPr>
                  </w:pPr>
                  <w:r w:rsidRPr="00035007">
                    <w:rPr>
                      <w:rFonts w:ascii="Arial" w:hAnsi="Arial" w:cs="Arial"/>
                    </w:rPr>
                    <w:t>Detailed project plan</w:t>
                  </w:r>
                </w:p>
              </w:tc>
            </w:tr>
            <w:tr w:rsidR="001F34D0" w:rsidRPr="006E0B05" w14:paraId="1D46CFCF" w14:textId="3BBC0053" w:rsidTr="00C67763">
              <w:trPr>
                <w:trHeight w:val="1880"/>
              </w:trPr>
              <w:tc>
                <w:tcPr>
                  <w:tcW w:w="962" w:type="pct"/>
                  <w:tcMar>
                    <w:top w:w="0" w:type="dxa"/>
                    <w:left w:w="108" w:type="dxa"/>
                    <w:bottom w:w="0" w:type="dxa"/>
                    <w:right w:w="108" w:type="dxa"/>
                  </w:tcMar>
                  <w:hideMark/>
                </w:tcPr>
                <w:p w14:paraId="19EA2058"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 xml:space="preserve">Requirement Gathering </w:t>
                  </w:r>
                </w:p>
              </w:tc>
              <w:tc>
                <w:tcPr>
                  <w:tcW w:w="2692" w:type="pct"/>
                  <w:tcMar>
                    <w:top w:w="0" w:type="dxa"/>
                    <w:left w:w="108" w:type="dxa"/>
                    <w:bottom w:w="0" w:type="dxa"/>
                    <w:right w:w="108" w:type="dxa"/>
                  </w:tcMar>
                  <w:hideMark/>
                </w:tcPr>
                <w:p w14:paraId="45E78551" w14:textId="77777777" w:rsidR="001F34D0" w:rsidRPr="006E0B05" w:rsidRDefault="001F34D0" w:rsidP="006E0B05">
                  <w:pPr>
                    <w:numPr>
                      <w:ilvl w:val="0"/>
                      <w:numId w:val="33"/>
                    </w:numPr>
                    <w:spacing w:before="120" w:line="276" w:lineRule="auto"/>
                    <w:ind w:right="70"/>
                    <w:contextualSpacing/>
                    <w:rPr>
                      <w:rFonts w:ascii="Arial" w:hAnsi="Arial" w:cs="Arial"/>
                    </w:rPr>
                  </w:pPr>
                  <w:r w:rsidRPr="006E0B05">
                    <w:rPr>
                      <w:rFonts w:ascii="Arial" w:hAnsi="Arial" w:cs="Arial"/>
                    </w:rPr>
                    <w:t xml:space="preserve">Provide the predefined questionnaires to gather requirement for IAM </w:t>
                  </w:r>
                </w:p>
                <w:p w14:paraId="5DF25ADA"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eastAsia="Times New Roman" w:hAnsi="Arial" w:cs="Arial"/>
                    </w:rPr>
                    <w:t>Analyse the questionnaire response to gather specific requirements around in-scope systems</w:t>
                  </w:r>
                </w:p>
                <w:p w14:paraId="359442A6"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Conduct workshop with identified technical and business stakeholders to  validate, elaborate and finalize the functional and non-functional requirements</w:t>
                  </w:r>
                </w:p>
                <w:p w14:paraId="13CDB1E6" w14:textId="77777777" w:rsidR="001F34D0" w:rsidRPr="006E0B05" w:rsidRDefault="001F34D0" w:rsidP="006E0B05">
                  <w:pPr>
                    <w:numPr>
                      <w:ilvl w:val="0"/>
                      <w:numId w:val="33"/>
                    </w:numPr>
                    <w:spacing w:before="120" w:line="276" w:lineRule="auto"/>
                    <w:ind w:right="70"/>
                    <w:contextualSpacing/>
                    <w:rPr>
                      <w:rFonts w:ascii="Arial" w:hAnsi="Arial" w:cs="Arial"/>
                    </w:rPr>
                  </w:pPr>
                  <w:r w:rsidRPr="006E0B05">
                    <w:rPr>
                      <w:rFonts w:ascii="Arial" w:eastAsiaTheme="minorHAnsi" w:hAnsi="Arial" w:cs="Arial"/>
                    </w:rPr>
                    <w:t>Identify HR feed Integration design</w:t>
                  </w:r>
                </w:p>
                <w:p w14:paraId="552E84FE" w14:textId="77777777" w:rsidR="001F34D0" w:rsidRPr="006E0B05" w:rsidRDefault="001F34D0" w:rsidP="006E0B05">
                  <w:pPr>
                    <w:numPr>
                      <w:ilvl w:val="0"/>
                      <w:numId w:val="33"/>
                    </w:numPr>
                    <w:spacing w:before="120" w:line="276" w:lineRule="auto"/>
                    <w:ind w:right="70"/>
                    <w:contextualSpacing/>
                    <w:rPr>
                      <w:rFonts w:ascii="Arial" w:hAnsi="Arial" w:cs="Arial"/>
                    </w:rPr>
                  </w:pPr>
                  <w:r w:rsidRPr="006E0B05">
                    <w:rPr>
                      <w:rFonts w:ascii="Arial" w:hAnsi="Arial" w:cs="Arial"/>
                    </w:rPr>
                    <w:t>Discuss &amp; baseline Key Requirements &amp; use cases (per target application)</w:t>
                  </w:r>
                </w:p>
                <w:p w14:paraId="74B0E634" w14:textId="77777777" w:rsidR="001F34D0" w:rsidRPr="006E0B05" w:rsidRDefault="001F34D0" w:rsidP="006E0B05">
                  <w:pPr>
                    <w:numPr>
                      <w:ilvl w:val="0"/>
                      <w:numId w:val="33"/>
                    </w:numPr>
                    <w:spacing w:before="120" w:line="276" w:lineRule="auto"/>
                    <w:ind w:right="70"/>
                    <w:contextualSpacing/>
                    <w:rPr>
                      <w:rFonts w:ascii="Arial" w:hAnsi="Arial" w:cs="Arial"/>
                    </w:rPr>
                  </w:pPr>
                  <w:r w:rsidRPr="006E0B05">
                    <w:rPr>
                      <w:rFonts w:ascii="Arial" w:hAnsi="Arial" w:cs="Arial"/>
                    </w:rPr>
                    <w:t xml:space="preserve">Gather Application specific data around </w:t>
                  </w:r>
                </w:p>
                <w:p w14:paraId="417C423D" w14:textId="77777777" w:rsidR="001F34D0" w:rsidRPr="006E0B05" w:rsidRDefault="001F34D0" w:rsidP="006E0B05">
                  <w:pPr>
                    <w:numPr>
                      <w:ilvl w:val="1"/>
                      <w:numId w:val="33"/>
                    </w:numPr>
                    <w:spacing w:before="120" w:line="276" w:lineRule="auto"/>
                    <w:ind w:right="70"/>
                    <w:contextualSpacing/>
                    <w:rPr>
                      <w:rFonts w:ascii="Arial" w:hAnsi="Arial" w:cs="Arial"/>
                    </w:rPr>
                  </w:pPr>
                  <w:r w:rsidRPr="006E0B05">
                    <w:rPr>
                      <w:rFonts w:ascii="Arial" w:hAnsi="Arial" w:cs="Arial"/>
                    </w:rPr>
                    <w:t> Birth Right &amp; Provisioning Rules</w:t>
                  </w:r>
                </w:p>
                <w:p w14:paraId="570606FC" w14:textId="77777777" w:rsidR="001F34D0" w:rsidRPr="006E0B05" w:rsidRDefault="001F34D0" w:rsidP="006E0B05">
                  <w:pPr>
                    <w:numPr>
                      <w:ilvl w:val="0"/>
                      <w:numId w:val="33"/>
                    </w:numPr>
                    <w:spacing w:before="120" w:line="276" w:lineRule="auto"/>
                    <w:ind w:right="70"/>
                    <w:contextualSpacing/>
                    <w:rPr>
                      <w:rFonts w:ascii="Arial" w:hAnsi="Arial" w:cs="Arial"/>
                    </w:rPr>
                  </w:pPr>
                  <w:r w:rsidRPr="006E0B05">
                    <w:rPr>
                      <w:rFonts w:ascii="Arial" w:hAnsi="Arial" w:cs="Arial"/>
                    </w:rPr>
                    <w:t xml:space="preserve">Gather requirements on Request Approval Process </w:t>
                  </w:r>
                </w:p>
              </w:tc>
              <w:tc>
                <w:tcPr>
                  <w:tcW w:w="1345" w:type="pct"/>
                </w:tcPr>
                <w:p w14:paraId="366538FC" w14:textId="19892F63" w:rsidR="001F34D0" w:rsidRPr="00035007" w:rsidRDefault="001F34D0" w:rsidP="00035007">
                  <w:pPr>
                    <w:spacing w:before="120" w:line="276" w:lineRule="auto"/>
                    <w:ind w:right="210"/>
                    <w:jc w:val="left"/>
                    <w:rPr>
                      <w:rFonts w:ascii="Arial" w:hAnsi="Arial" w:cs="Arial"/>
                    </w:rPr>
                  </w:pPr>
                  <w:r w:rsidRPr="00035007">
                    <w:rPr>
                      <w:rFonts w:ascii="Arial" w:hAnsi="Arial" w:cs="Arial"/>
                    </w:rPr>
                    <w:t>Business specification/process document  &amp; Requirement specification document</w:t>
                  </w:r>
                </w:p>
              </w:tc>
            </w:tr>
            <w:tr w:rsidR="001F34D0" w:rsidRPr="006E0B05" w14:paraId="09AB8C2E" w14:textId="7FA4FF88" w:rsidTr="00C67763">
              <w:trPr>
                <w:trHeight w:val="817"/>
              </w:trPr>
              <w:tc>
                <w:tcPr>
                  <w:tcW w:w="962" w:type="pct"/>
                  <w:tcMar>
                    <w:top w:w="0" w:type="dxa"/>
                    <w:left w:w="108" w:type="dxa"/>
                    <w:bottom w:w="0" w:type="dxa"/>
                    <w:right w:w="108" w:type="dxa"/>
                  </w:tcMar>
                  <w:hideMark/>
                </w:tcPr>
                <w:p w14:paraId="409EFF02"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Design</w:t>
                  </w:r>
                </w:p>
              </w:tc>
              <w:tc>
                <w:tcPr>
                  <w:tcW w:w="2692" w:type="pct"/>
                  <w:tcMar>
                    <w:top w:w="0" w:type="dxa"/>
                    <w:left w:w="108" w:type="dxa"/>
                    <w:bottom w:w="0" w:type="dxa"/>
                    <w:right w:w="108" w:type="dxa"/>
                  </w:tcMar>
                  <w:hideMark/>
                </w:tcPr>
                <w:p w14:paraId="2EA9BC28"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eastAsia="Times New Roman" w:hAnsi="Arial" w:cs="Arial"/>
                    </w:rPr>
                    <w:t>Finalize Solution Architecture and High Level Design.</w:t>
                  </w:r>
                </w:p>
                <w:p w14:paraId="40A4087F"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Define the Detail Design Document based on the finalized requirements and end to end architecture.</w:t>
                  </w:r>
                </w:p>
                <w:p w14:paraId="6FE6D24A"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Analyse and Map the requirements with the product capability and identify the risk if any.</w:t>
                  </w:r>
                </w:p>
                <w:p w14:paraId="051E5F24"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Produce report to list the requirements that requires customizations / not supported by Product.</w:t>
                  </w:r>
                </w:p>
                <w:p w14:paraId="79349E19"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Conduct workshops with identified EDFL Technical team to review and finalize the Detail Design Document</w:t>
                  </w:r>
                </w:p>
                <w:p w14:paraId="72A223DC"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Document application connection &amp; integration details</w:t>
                  </w:r>
                </w:p>
                <w:p w14:paraId="514695A6"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Document workflows and configurations</w:t>
                  </w:r>
                </w:p>
                <w:p w14:paraId="1BE7DC58"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Document environment mapping</w:t>
                  </w:r>
                </w:p>
                <w:p w14:paraId="28FCEA0C" w14:textId="77777777" w:rsidR="001F34D0" w:rsidRPr="006E0B05" w:rsidRDefault="001F34D0" w:rsidP="006E0B05">
                  <w:pPr>
                    <w:pStyle w:val="ListParagraph"/>
                    <w:numPr>
                      <w:ilvl w:val="0"/>
                      <w:numId w:val="33"/>
                    </w:numPr>
                    <w:spacing w:before="120" w:line="276" w:lineRule="auto"/>
                    <w:ind w:right="70"/>
                    <w:rPr>
                      <w:rFonts w:ascii="Arial" w:hAnsi="Arial" w:cs="Arial"/>
                    </w:rPr>
                  </w:pPr>
                  <w:r w:rsidRPr="006E0B05">
                    <w:rPr>
                      <w:rFonts w:ascii="Arial" w:hAnsi="Arial" w:cs="Arial"/>
                    </w:rPr>
                    <w:t>Finalize Design document</w:t>
                  </w:r>
                </w:p>
              </w:tc>
              <w:tc>
                <w:tcPr>
                  <w:tcW w:w="1345" w:type="pct"/>
                </w:tcPr>
                <w:p w14:paraId="77EBF04D" w14:textId="107B0768" w:rsidR="001F34D0" w:rsidRPr="00035007" w:rsidRDefault="001F34D0" w:rsidP="00035007">
                  <w:pPr>
                    <w:spacing w:before="120" w:line="276" w:lineRule="auto"/>
                    <w:ind w:right="210"/>
                    <w:jc w:val="left"/>
                    <w:rPr>
                      <w:rFonts w:ascii="Arial" w:hAnsi="Arial" w:cs="Arial"/>
                    </w:rPr>
                  </w:pPr>
                  <w:r w:rsidRPr="00035007">
                    <w:rPr>
                      <w:rFonts w:ascii="Arial" w:hAnsi="Arial" w:cs="Arial"/>
                    </w:rPr>
                    <w:t>Detailed design document</w:t>
                  </w:r>
                </w:p>
              </w:tc>
            </w:tr>
            <w:tr w:rsidR="001F34D0" w:rsidRPr="006E0B05" w14:paraId="79B1E318" w14:textId="30312B92" w:rsidTr="00C67763">
              <w:trPr>
                <w:trHeight w:val="957"/>
              </w:trPr>
              <w:tc>
                <w:tcPr>
                  <w:tcW w:w="962" w:type="pct"/>
                  <w:tcMar>
                    <w:top w:w="0" w:type="dxa"/>
                    <w:left w:w="108" w:type="dxa"/>
                    <w:bottom w:w="0" w:type="dxa"/>
                    <w:right w:w="108" w:type="dxa"/>
                  </w:tcMar>
                  <w:hideMark/>
                </w:tcPr>
                <w:p w14:paraId="152D6E92"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Build</w:t>
                  </w:r>
                </w:p>
              </w:tc>
              <w:tc>
                <w:tcPr>
                  <w:tcW w:w="2692" w:type="pct"/>
                  <w:tcMar>
                    <w:top w:w="0" w:type="dxa"/>
                    <w:left w:w="108" w:type="dxa"/>
                    <w:bottom w:w="0" w:type="dxa"/>
                    <w:right w:w="108" w:type="dxa"/>
                  </w:tcMar>
                </w:tcPr>
                <w:p w14:paraId="0AF790D0"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Test Environment </w:t>
                  </w:r>
                </w:p>
                <w:p w14:paraId="567B30C3"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Test and validate setup</w:t>
                  </w:r>
                </w:p>
                <w:p w14:paraId="4F0A8154"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Gather Application specific data around </w:t>
                  </w:r>
                </w:p>
                <w:p w14:paraId="61106135" w14:textId="77777777" w:rsidR="001F34D0" w:rsidRPr="006E0B05" w:rsidRDefault="001F34D0" w:rsidP="006E0B05">
                  <w:pPr>
                    <w:numPr>
                      <w:ilvl w:val="1"/>
                      <w:numId w:val="33"/>
                    </w:numPr>
                    <w:spacing w:before="120" w:line="276" w:lineRule="auto"/>
                    <w:ind w:left="766" w:right="70" w:hanging="255"/>
                    <w:contextualSpacing/>
                    <w:rPr>
                      <w:rFonts w:ascii="Arial" w:hAnsi="Arial" w:cs="Arial"/>
                    </w:rPr>
                  </w:pPr>
                  <w:r w:rsidRPr="006E0B05">
                    <w:rPr>
                      <w:rFonts w:ascii="Arial" w:hAnsi="Arial" w:cs="Arial"/>
                    </w:rPr>
                    <w:t>Application Integration</w:t>
                  </w:r>
                </w:p>
                <w:p w14:paraId="4C6E2B75" w14:textId="77777777" w:rsidR="001F34D0" w:rsidRPr="006E0B05" w:rsidRDefault="001F34D0" w:rsidP="006E0B05">
                  <w:pPr>
                    <w:numPr>
                      <w:ilvl w:val="1"/>
                      <w:numId w:val="33"/>
                    </w:numPr>
                    <w:spacing w:before="120" w:line="276" w:lineRule="auto"/>
                    <w:ind w:left="766" w:right="70" w:hanging="255"/>
                    <w:contextualSpacing/>
                    <w:rPr>
                      <w:rFonts w:ascii="Arial" w:hAnsi="Arial" w:cs="Arial"/>
                    </w:rPr>
                  </w:pPr>
                  <w:r w:rsidRPr="006E0B05">
                    <w:rPr>
                      <w:rFonts w:ascii="Arial" w:hAnsi="Arial" w:cs="Arial"/>
                    </w:rPr>
                    <w:t>Application security model</w:t>
                  </w:r>
                </w:p>
                <w:p w14:paraId="39861559" w14:textId="77777777" w:rsidR="001F34D0" w:rsidRPr="006E0B05" w:rsidRDefault="001F34D0" w:rsidP="006E0B05">
                  <w:pPr>
                    <w:numPr>
                      <w:ilvl w:val="1"/>
                      <w:numId w:val="33"/>
                    </w:numPr>
                    <w:spacing w:before="120" w:line="276" w:lineRule="auto"/>
                    <w:ind w:left="766" w:right="70" w:hanging="255"/>
                    <w:contextualSpacing/>
                    <w:rPr>
                      <w:rFonts w:ascii="Arial" w:hAnsi="Arial" w:cs="Arial"/>
                    </w:rPr>
                  </w:pPr>
                  <w:r w:rsidRPr="006E0B05">
                    <w:rPr>
                      <w:rFonts w:ascii="Arial" w:hAnsi="Arial" w:cs="Arial"/>
                    </w:rPr>
                    <w:t> Local accounts &amp; service account needs</w:t>
                  </w:r>
                </w:p>
                <w:p w14:paraId="67EDDC1C" w14:textId="77777777" w:rsidR="001F34D0" w:rsidRPr="006E0B05" w:rsidRDefault="001F34D0" w:rsidP="006E0B05">
                  <w:pPr>
                    <w:numPr>
                      <w:ilvl w:val="1"/>
                      <w:numId w:val="33"/>
                    </w:numPr>
                    <w:spacing w:before="120" w:line="276" w:lineRule="auto"/>
                    <w:ind w:left="766" w:right="70" w:hanging="255"/>
                    <w:contextualSpacing/>
                    <w:rPr>
                      <w:rFonts w:ascii="Arial" w:hAnsi="Arial" w:cs="Arial"/>
                    </w:rPr>
                  </w:pPr>
                  <w:r w:rsidRPr="006E0B05">
                    <w:rPr>
                      <w:rFonts w:ascii="Arial" w:hAnsi="Arial" w:cs="Arial"/>
                    </w:rPr>
                    <w:t>Gathering Connection details for All Connected Apps.</w:t>
                  </w:r>
                </w:p>
                <w:p w14:paraId="2B2203C7"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Setup birth right rules , standard workflows</w:t>
                  </w:r>
                </w:p>
                <w:p w14:paraId="52F7A875"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Branding configuration</w:t>
                  </w:r>
                </w:p>
                <w:p w14:paraId="02066F11"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Setup required configurations based on detailed design doc</w:t>
                  </w:r>
                </w:p>
                <w:p w14:paraId="4BDF9B7E"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Setup Reporting </w:t>
                  </w:r>
                </w:p>
                <w:p w14:paraId="5C5D1315" w14:textId="77777777" w:rsidR="001F34D0" w:rsidRPr="006E0B05" w:rsidRDefault="001F34D0" w:rsidP="006E0B05">
                  <w:pPr>
                    <w:spacing w:before="120" w:line="276" w:lineRule="auto"/>
                    <w:ind w:left="360" w:right="70"/>
                    <w:contextualSpacing/>
                    <w:rPr>
                      <w:rFonts w:ascii="Arial" w:hAnsi="Arial" w:cs="Arial"/>
                    </w:rPr>
                  </w:pPr>
                </w:p>
              </w:tc>
              <w:tc>
                <w:tcPr>
                  <w:tcW w:w="1345" w:type="pct"/>
                </w:tcPr>
                <w:p w14:paraId="69614319" w14:textId="6ADF0CCD" w:rsidR="001F34D0" w:rsidRPr="00035007" w:rsidRDefault="001F34D0" w:rsidP="00035007">
                  <w:pPr>
                    <w:spacing w:before="120" w:line="276" w:lineRule="auto"/>
                    <w:ind w:right="210"/>
                    <w:jc w:val="left"/>
                    <w:rPr>
                      <w:rFonts w:ascii="Arial" w:hAnsi="Arial" w:cs="Arial"/>
                    </w:rPr>
                  </w:pPr>
                  <w:r w:rsidRPr="00035007">
                    <w:rPr>
                      <w:rFonts w:ascii="Arial" w:hAnsi="Arial" w:cs="Arial"/>
                    </w:rPr>
                    <w:t>Integration approach document</w:t>
                  </w:r>
                </w:p>
              </w:tc>
            </w:tr>
            <w:tr w:rsidR="001F34D0" w:rsidRPr="006E0B05" w14:paraId="6BDA5125" w14:textId="291F875B" w:rsidTr="00C67763">
              <w:trPr>
                <w:trHeight w:val="1880"/>
              </w:trPr>
              <w:tc>
                <w:tcPr>
                  <w:tcW w:w="962" w:type="pct"/>
                  <w:tcMar>
                    <w:top w:w="0" w:type="dxa"/>
                    <w:left w:w="108" w:type="dxa"/>
                    <w:bottom w:w="0" w:type="dxa"/>
                    <w:right w:w="108" w:type="dxa"/>
                  </w:tcMar>
                  <w:hideMark/>
                </w:tcPr>
                <w:p w14:paraId="38620116"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 xml:space="preserve">Integration </w:t>
                  </w:r>
                </w:p>
              </w:tc>
              <w:tc>
                <w:tcPr>
                  <w:tcW w:w="2692" w:type="pct"/>
                  <w:tcMar>
                    <w:top w:w="0" w:type="dxa"/>
                    <w:left w:w="108" w:type="dxa"/>
                    <w:bottom w:w="0" w:type="dxa"/>
                    <w:right w:w="108" w:type="dxa"/>
                  </w:tcMar>
                  <w:hideMark/>
                </w:tcPr>
                <w:p w14:paraId="22D07C17"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Integration with SAP HR(or available Authoritative source) for employees and contractors</w:t>
                  </w:r>
                </w:p>
                <w:p w14:paraId="333542B1"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Load Employee </w:t>
                  </w:r>
                </w:p>
                <w:p w14:paraId="1D4C4CF4"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Setup integration with AD domains </w:t>
                  </w:r>
                </w:p>
                <w:p w14:paraId="1330FF84"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 xml:space="preserve">Configuring OOTB Email Templates </w:t>
                  </w:r>
                </w:p>
                <w:p w14:paraId="59C71A62"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Integrate the In scope 10 birth right applications as part of foundation build</w:t>
                  </w:r>
                </w:p>
                <w:p w14:paraId="464BFA9E"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Perform unit test for identified test applications</w:t>
                  </w:r>
                </w:p>
              </w:tc>
              <w:tc>
                <w:tcPr>
                  <w:tcW w:w="1345" w:type="pct"/>
                </w:tcPr>
                <w:p w14:paraId="39987637" w14:textId="3C7C2785" w:rsidR="001F34D0" w:rsidRPr="00035007" w:rsidRDefault="001F34D0" w:rsidP="00035007">
                  <w:pPr>
                    <w:spacing w:before="120" w:line="276" w:lineRule="auto"/>
                    <w:ind w:right="210"/>
                    <w:jc w:val="left"/>
                    <w:rPr>
                      <w:rFonts w:ascii="Arial" w:hAnsi="Arial" w:cs="Arial"/>
                    </w:rPr>
                  </w:pPr>
                  <w:r w:rsidRPr="00035007">
                    <w:rPr>
                      <w:rFonts w:ascii="Arial" w:hAnsi="Arial" w:cs="Arial"/>
                    </w:rPr>
                    <w:t>System Integration Test (SIT) report</w:t>
                  </w:r>
                </w:p>
              </w:tc>
            </w:tr>
            <w:tr w:rsidR="001F34D0" w:rsidRPr="006E0B05" w14:paraId="64AB84EE" w14:textId="608BA33D" w:rsidTr="00C67763">
              <w:trPr>
                <w:trHeight w:val="1280"/>
              </w:trPr>
              <w:tc>
                <w:tcPr>
                  <w:tcW w:w="962" w:type="pct"/>
                  <w:tcMar>
                    <w:top w:w="0" w:type="dxa"/>
                    <w:left w:w="108" w:type="dxa"/>
                    <w:bottom w:w="0" w:type="dxa"/>
                    <w:right w:w="108" w:type="dxa"/>
                  </w:tcMar>
                  <w:hideMark/>
                </w:tcPr>
                <w:p w14:paraId="3167D8CD" w14:textId="460F3395" w:rsidR="001F34D0" w:rsidRPr="006E0B05" w:rsidRDefault="001F34D0" w:rsidP="006E0B05">
                  <w:pPr>
                    <w:spacing w:before="120" w:line="276" w:lineRule="auto"/>
                    <w:ind w:right="210"/>
                    <w:rPr>
                      <w:rFonts w:ascii="Arial" w:hAnsi="Arial" w:cs="Arial"/>
                      <w:b/>
                      <w:bCs/>
                    </w:rPr>
                  </w:pPr>
                  <w:r w:rsidRPr="006E0B05">
                    <w:rPr>
                      <w:rFonts w:ascii="Arial" w:hAnsi="Arial" w:cs="Arial"/>
                      <w:b/>
                      <w:bCs/>
                    </w:rPr>
                    <w:t>Setup Test Environment &amp; SIT</w:t>
                  </w:r>
                </w:p>
              </w:tc>
              <w:tc>
                <w:tcPr>
                  <w:tcW w:w="2692" w:type="pct"/>
                  <w:tcMar>
                    <w:top w:w="0" w:type="dxa"/>
                    <w:left w:w="108" w:type="dxa"/>
                    <w:bottom w:w="0" w:type="dxa"/>
                    <w:right w:w="108" w:type="dxa"/>
                  </w:tcMar>
                  <w:hideMark/>
                </w:tcPr>
                <w:p w14:paraId="77F4FAB9"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Prepare SIT and SIT Scripts</w:t>
                  </w:r>
                </w:p>
                <w:p w14:paraId="0C438BA3" w14:textId="06493061"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Deploy the build artefacts in Acceptance Environment</w:t>
                  </w:r>
                </w:p>
                <w:p w14:paraId="1650AC95"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Perform integration testing</w:t>
                  </w:r>
                </w:p>
                <w:p w14:paraId="2FF984BB"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Defect resolution</w:t>
                  </w:r>
                </w:p>
                <w:p w14:paraId="1265C10B"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Obtain Signoff on SIT</w:t>
                  </w:r>
                </w:p>
              </w:tc>
              <w:tc>
                <w:tcPr>
                  <w:tcW w:w="1345" w:type="pct"/>
                </w:tcPr>
                <w:p w14:paraId="68024063" w14:textId="59133BD6" w:rsidR="001F34D0" w:rsidRPr="00035007" w:rsidRDefault="001F34D0" w:rsidP="00035007">
                  <w:pPr>
                    <w:spacing w:before="120" w:line="276" w:lineRule="auto"/>
                    <w:ind w:right="210"/>
                    <w:jc w:val="left"/>
                    <w:rPr>
                      <w:rFonts w:ascii="Arial" w:hAnsi="Arial" w:cs="Arial"/>
                    </w:rPr>
                  </w:pPr>
                  <w:r w:rsidRPr="00035007">
                    <w:rPr>
                      <w:rFonts w:ascii="Arial" w:hAnsi="Arial" w:cs="Arial"/>
                    </w:rPr>
                    <w:t>User Acceptance Test (UAT) Plan</w:t>
                  </w:r>
                </w:p>
              </w:tc>
            </w:tr>
            <w:tr w:rsidR="001F34D0" w:rsidRPr="006E0B05" w14:paraId="1455C7E0" w14:textId="3BEFE36C" w:rsidTr="00C67763">
              <w:trPr>
                <w:trHeight w:val="853"/>
              </w:trPr>
              <w:tc>
                <w:tcPr>
                  <w:tcW w:w="962" w:type="pct"/>
                  <w:tcMar>
                    <w:top w:w="0" w:type="dxa"/>
                    <w:left w:w="108" w:type="dxa"/>
                    <w:bottom w:w="0" w:type="dxa"/>
                    <w:right w:w="108" w:type="dxa"/>
                  </w:tcMar>
                  <w:hideMark/>
                </w:tcPr>
                <w:p w14:paraId="231798AC"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UAT</w:t>
                  </w:r>
                </w:p>
              </w:tc>
              <w:tc>
                <w:tcPr>
                  <w:tcW w:w="2692" w:type="pct"/>
                  <w:tcMar>
                    <w:top w:w="0" w:type="dxa"/>
                    <w:left w:w="108" w:type="dxa"/>
                    <w:bottom w:w="0" w:type="dxa"/>
                    <w:right w:w="108" w:type="dxa"/>
                  </w:tcMar>
                  <w:hideMark/>
                </w:tcPr>
                <w:p w14:paraId="5B48BBC6"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Prepare QA and UAT Scripts</w:t>
                  </w:r>
                </w:p>
                <w:p w14:paraId="10588B1A"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Perform user acceptance testing</w:t>
                  </w:r>
                </w:p>
                <w:p w14:paraId="2FDD14B3"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Defect resolution</w:t>
                  </w:r>
                </w:p>
                <w:p w14:paraId="4F6FEFF7"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Obtain Signoff on UAT</w:t>
                  </w:r>
                </w:p>
              </w:tc>
              <w:tc>
                <w:tcPr>
                  <w:tcW w:w="1345" w:type="pct"/>
                </w:tcPr>
                <w:p w14:paraId="7CF473C8" w14:textId="17B9769A" w:rsidR="001F34D0" w:rsidRPr="00035007" w:rsidRDefault="001F34D0" w:rsidP="00035007">
                  <w:pPr>
                    <w:spacing w:before="120" w:line="276" w:lineRule="auto"/>
                    <w:ind w:right="210"/>
                    <w:jc w:val="left"/>
                    <w:rPr>
                      <w:rFonts w:ascii="Arial" w:hAnsi="Arial" w:cs="Arial"/>
                    </w:rPr>
                  </w:pPr>
                  <w:r w:rsidRPr="00035007">
                    <w:rPr>
                      <w:rFonts w:ascii="Arial" w:hAnsi="Arial" w:cs="Arial"/>
                    </w:rPr>
                    <w:t>Deployment document</w:t>
                  </w:r>
                </w:p>
              </w:tc>
            </w:tr>
            <w:tr w:rsidR="001F34D0" w:rsidRPr="006E0B05" w14:paraId="559AD444" w14:textId="21CDF276" w:rsidTr="00C67763">
              <w:trPr>
                <w:trHeight w:val="841"/>
              </w:trPr>
              <w:tc>
                <w:tcPr>
                  <w:tcW w:w="962" w:type="pct"/>
                  <w:tcMar>
                    <w:top w:w="0" w:type="dxa"/>
                    <w:left w:w="108" w:type="dxa"/>
                    <w:bottom w:w="0" w:type="dxa"/>
                    <w:right w:w="108" w:type="dxa"/>
                  </w:tcMar>
                  <w:hideMark/>
                </w:tcPr>
                <w:p w14:paraId="39E19A7E" w14:textId="77777777" w:rsidR="001F34D0" w:rsidRPr="006E0B05" w:rsidRDefault="001F34D0" w:rsidP="006E0B05">
                  <w:pPr>
                    <w:spacing w:before="120" w:line="276" w:lineRule="auto"/>
                    <w:ind w:right="210"/>
                    <w:rPr>
                      <w:rFonts w:ascii="Arial" w:hAnsi="Arial" w:cs="Arial"/>
                      <w:b/>
                      <w:bCs/>
                    </w:rPr>
                  </w:pPr>
                  <w:r w:rsidRPr="006E0B05">
                    <w:rPr>
                      <w:rFonts w:ascii="Arial" w:hAnsi="Arial" w:cs="Arial"/>
                      <w:b/>
                      <w:bCs/>
                    </w:rPr>
                    <w:t>Production setup &amp; Go live</w:t>
                  </w:r>
                </w:p>
              </w:tc>
              <w:tc>
                <w:tcPr>
                  <w:tcW w:w="2692" w:type="pct"/>
                  <w:tcMar>
                    <w:top w:w="0" w:type="dxa"/>
                    <w:left w:w="108" w:type="dxa"/>
                    <w:bottom w:w="0" w:type="dxa"/>
                    <w:right w:w="108" w:type="dxa"/>
                  </w:tcMar>
                </w:tcPr>
                <w:p w14:paraId="1EF09D81"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Prepare Release Plan and Receive Sign Off</w:t>
                  </w:r>
                </w:p>
                <w:p w14:paraId="0FD72D84"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Gather service accounts for production environment</w:t>
                  </w:r>
                </w:p>
                <w:p w14:paraId="4CF9D7A6" w14:textId="526FCABD"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Build Production environment</w:t>
                  </w:r>
                </w:p>
                <w:p w14:paraId="27D2EC13"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Prepare Knowledge Transition document</w:t>
                  </w:r>
                </w:p>
                <w:p w14:paraId="61B7568A"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Perform Sanity Testing</w:t>
                  </w:r>
                </w:p>
                <w:p w14:paraId="517FCA77"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Plan Go-No Go</w:t>
                  </w:r>
                </w:p>
                <w:p w14:paraId="2E872B5F"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Send Go-live communication</w:t>
                  </w:r>
                </w:p>
                <w:p w14:paraId="1297A3D2"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Migrate rules , workflows, entitlements to production</w:t>
                  </w:r>
                </w:p>
                <w:p w14:paraId="5E746DA1"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On-board all applications in production</w:t>
                  </w:r>
                </w:p>
                <w:p w14:paraId="339E9820"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Integrate with all applications</w:t>
                  </w:r>
                </w:p>
                <w:p w14:paraId="663EC6E9"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Integrate with HR and AD</w:t>
                  </w:r>
                </w:p>
                <w:p w14:paraId="1161B6D5"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Perform additional setup as required</w:t>
                  </w:r>
                </w:p>
                <w:p w14:paraId="6CAFC937"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Validate functionality in Production</w:t>
                  </w:r>
                </w:p>
                <w:p w14:paraId="2EC739E5"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Obtain signoff/ Go / no-go</w:t>
                  </w:r>
                </w:p>
                <w:p w14:paraId="2C04C3DC" w14:textId="77777777" w:rsidR="001F34D0" w:rsidRPr="006E0B05" w:rsidRDefault="001F34D0" w:rsidP="006E0B05">
                  <w:pPr>
                    <w:numPr>
                      <w:ilvl w:val="0"/>
                      <w:numId w:val="33"/>
                    </w:numPr>
                    <w:spacing w:before="120" w:line="276" w:lineRule="auto"/>
                    <w:ind w:left="255" w:right="70" w:hanging="255"/>
                    <w:contextualSpacing/>
                    <w:rPr>
                      <w:rFonts w:ascii="Arial" w:hAnsi="Arial" w:cs="Arial"/>
                    </w:rPr>
                  </w:pPr>
                  <w:r w:rsidRPr="006E0B05">
                    <w:rPr>
                      <w:rFonts w:ascii="Arial" w:hAnsi="Arial" w:cs="Arial"/>
                    </w:rPr>
                    <w:t>Go-Live</w:t>
                  </w:r>
                </w:p>
                <w:p w14:paraId="4DDA9534" w14:textId="5AE0BFC1" w:rsidR="001F34D0" w:rsidRPr="006E0B05" w:rsidRDefault="001F34D0" w:rsidP="006E0B05">
                  <w:pPr>
                    <w:spacing w:before="120" w:line="276" w:lineRule="auto"/>
                    <w:ind w:right="70"/>
                    <w:contextualSpacing/>
                    <w:rPr>
                      <w:rFonts w:ascii="Arial" w:hAnsi="Arial" w:cs="Arial"/>
                    </w:rPr>
                  </w:pPr>
                </w:p>
              </w:tc>
              <w:tc>
                <w:tcPr>
                  <w:tcW w:w="1345" w:type="pct"/>
                </w:tcPr>
                <w:p w14:paraId="74DB5E79" w14:textId="0A6D2E50" w:rsidR="001F34D0" w:rsidRPr="00035007" w:rsidRDefault="001F34D0" w:rsidP="00035007">
                  <w:pPr>
                    <w:spacing w:before="120" w:line="276" w:lineRule="auto"/>
                    <w:ind w:right="210"/>
                    <w:jc w:val="left"/>
                    <w:rPr>
                      <w:rFonts w:ascii="Arial" w:hAnsi="Arial" w:cs="Arial"/>
                    </w:rPr>
                  </w:pPr>
                  <w:r w:rsidRPr="00035007">
                    <w:rPr>
                      <w:rFonts w:ascii="Arial" w:hAnsi="Arial" w:cs="Arial"/>
                    </w:rPr>
                    <w:t>Administrator guide &amp; Operation document</w:t>
                  </w:r>
                </w:p>
              </w:tc>
            </w:tr>
          </w:tbl>
          <w:p w14:paraId="019921EB" w14:textId="7692612C" w:rsidR="00303DD2" w:rsidRPr="00952FE1" w:rsidRDefault="00303DD2" w:rsidP="006E0B05">
            <w:pPr>
              <w:pBdr>
                <w:top w:val="nil"/>
                <w:left w:val="nil"/>
                <w:bottom w:val="nil"/>
                <w:right w:val="nil"/>
                <w:between w:val="nil"/>
              </w:pBdr>
              <w:spacing w:before="120" w:line="276" w:lineRule="auto"/>
              <w:rPr>
                <w:color w:val="000000"/>
              </w:rPr>
            </w:pPr>
          </w:p>
        </w:tc>
      </w:tr>
    </w:tbl>
    <w:p w14:paraId="058785E8" w14:textId="77777777" w:rsidR="00B957CA" w:rsidRDefault="00B957CA" w:rsidP="006E0B05">
      <w:pPr>
        <w:pBdr>
          <w:top w:val="nil"/>
          <w:left w:val="nil"/>
          <w:bottom w:val="nil"/>
          <w:right w:val="nil"/>
          <w:between w:val="nil"/>
        </w:pBdr>
        <w:spacing w:before="120" w:line="276" w:lineRule="auto"/>
        <w:rPr>
          <w:color w:val="000000"/>
        </w:rPr>
      </w:pPr>
    </w:p>
    <w:p w14:paraId="3B28C66F" w14:textId="77777777" w:rsidR="00B957CA" w:rsidRDefault="00B957CA" w:rsidP="006E0B05">
      <w:pPr>
        <w:pStyle w:val="Heading3"/>
      </w:pPr>
      <w:bookmarkStart w:id="92" w:name="_Toc515058376"/>
      <w:r>
        <w:t>Knowledge Transfer</w:t>
      </w:r>
      <w:bookmarkEnd w:id="92"/>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010"/>
      </w:tblGrid>
      <w:tr w:rsidR="00B957CA" w14:paraId="0479011B" w14:textId="77777777" w:rsidTr="005D27F3">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D489496"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necessary knowledge transfer will be done from the previous suppliers. Clearly highlight the requirements on these suppliers in Appendix 4.B.5 Resource Plan</w:t>
            </w:r>
          </w:p>
        </w:tc>
      </w:tr>
      <w:tr w:rsidR="00B957CA" w14:paraId="07062E83" w14:textId="77777777" w:rsidTr="005D27F3">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01AAD0" w14:textId="77777777" w:rsidR="00553DB1" w:rsidRPr="00553DB1" w:rsidRDefault="00553DB1" w:rsidP="006E0B05">
            <w:pPr>
              <w:pBdr>
                <w:top w:val="nil"/>
                <w:left w:val="nil"/>
                <w:bottom w:val="nil"/>
                <w:right w:val="nil"/>
                <w:between w:val="nil"/>
              </w:pBdr>
              <w:spacing w:before="120" w:line="276" w:lineRule="auto"/>
              <w:rPr>
                <w:rFonts w:asciiTheme="minorHAnsi" w:hAnsiTheme="minorHAnsi" w:cstheme="minorHAnsi"/>
                <w:b/>
                <w:color w:val="000000"/>
                <w:u w:val="single"/>
              </w:rPr>
            </w:pPr>
            <w:r w:rsidRPr="00553DB1">
              <w:rPr>
                <w:rFonts w:asciiTheme="minorHAnsi" w:hAnsiTheme="minorHAnsi" w:cstheme="minorHAnsi"/>
                <w:b/>
                <w:color w:val="000000"/>
                <w:u w:val="single"/>
              </w:rPr>
              <w:t>Knowledge acquisition Approach</w:t>
            </w:r>
          </w:p>
          <w:p w14:paraId="5002D902" w14:textId="77777777" w:rsidR="00553DB1" w:rsidRPr="00553DB1" w:rsidRDefault="00553DB1" w:rsidP="006E0B05">
            <w:pPr>
              <w:pBdr>
                <w:top w:val="nil"/>
                <w:left w:val="nil"/>
                <w:bottom w:val="nil"/>
                <w:right w:val="nil"/>
                <w:between w:val="nil"/>
              </w:pBdr>
              <w:spacing w:before="120" w:line="276" w:lineRule="auto"/>
              <w:rPr>
                <w:rFonts w:asciiTheme="minorHAnsi" w:hAnsiTheme="minorHAnsi" w:cstheme="minorHAnsi"/>
                <w:color w:val="000000"/>
              </w:rPr>
            </w:pPr>
            <w:r w:rsidRPr="00553DB1">
              <w:rPr>
                <w:rFonts w:asciiTheme="minorHAnsi" w:hAnsiTheme="minorHAnsi" w:cstheme="minorHAnsi"/>
                <w:color w:val="000000"/>
              </w:rPr>
              <w:t>We will use the below knowledge acquisition levers to gain the required knowledge to deliver services</w:t>
            </w:r>
          </w:p>
          <w:tbl>
            <w:tblPr>
              <w:tblStyle w:val="TableGrid"/>
              <w:tblW w:w="4852" w:type="pct"/>
              <w:tblLook w:val="04A0" w:firstRow="1" w:lastRow="0" w:firstColumn="1" w:lastColumn="0" w:noHBand="0" w:noVBand="1"/>
            </w:tblPr>
            <w:tblGrid>
              <w:gridCol w:w="1579"/>
              <w:gridCol w:w="1701"/>
              <w:gridCol w:w="1735"/>
              <w:gridCol w:w="1932"/>
              <w:gridCol w:w="1577"/>
            </w:tblGrid>
            <w:tr w:rsidR="00553DB1" w:rsidRPr="00553DB1" w14:paraId="7571DEE7" w14:textId="77777777" w:rsidTr="00C67763">
              <w:trPr>
                <w:trHeight w:val="310"/>
              </w:trPr>
              <w:tc>
                <w:tcPr>
                  <w:tcW w:w="926" w:type="pct"/>
                  <w:vMerge w:val="restart"/>
                  <w:shd w:val="clear" w:color="auto" w:fill="002060"/>
                </w:tcPr>
                <w:p w14:paraId="184C0DDA" w14:textId="77777777"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Knowledge Transfer Areas</w:t>
                  </w:r>
                </w:p>
              </w:tc>
              <w:tc>
                <w:tcPr>
                  <w:tcW w:w="2016" w:type="pct"/>
                  <w:gridSpan w:val="2"/>
                  <w:shd w:val="clear" w:color="auto" w:fill="002060"/>
                </w:tcPr>
                <w:p w14:paraId="38BC1BCB" w14:textId="77777777"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Self-Study</w:t>
                  </w:r>
                </w:p>
              </w:tc>
              <w:tc>
                <w:tcPr>
                  <w:tcW w:w="2058" w:type="pct"/>
                  <w:gridSpan w:val="2"/>
                  <w:shd w:val="clear" w:color="auto" w:fill="002060"/>
                </w:tcPr>
                <w:p w14:paraId="23830C0C" w14:textId="77777777"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Dependency on Incumbent &amp; EDFL</w:t>
                  </w:r>
                </w:p>
              </w:tc>
            </w:tr>
            <w:tr w:rsidR="00553DB1" w:rsidRPr="00553DB1" w14:paraId="7E3DD1A0" w14:textId="77777777" w:rsidTr="00C67763">
              <w:trPr>
                <w:trHeight w:val="323"/>
              </w:trPr>
              <w:tc>
                <w:tcPr>
                  <w:tcW w:w="926" w:type="pct"/>
                  <w:vMerge/>
                  <w:shd w:val="clear" w:color="auto" w:fill="002060"/>
                </w:tcPr>
                <w:p w14:paraId="2C814D1D" w14:textId="77777777" w:rsidR="00553DB1" w:rsidRPr="00553DB1" w:rsidRDefault="00553DB1" w:rsidP="006E0B05">
                  <w:pPr>
                    <w:spacing w:before="120" w:line="276" w:lineRule="auto"/>
                    <w:jc w:val="center"/>
                    <w:rPr>
                      <w:rFonts w:asciiTheme="minorHAnsi" w:hAnsiTheme="minorHAnsi" w:cstheme="minorHAnsi"/>
                      <w:b/>
                      <w:color w:val="FFFFFF" w:themeColor="background1"/>
                    </w:rPr>
                  </w:pPr>
                </w:p>
              </w:tc>
              <w:tc>
                <w:tcPr>
                  <w:tcW w:w="998" w:type="pct"/>
                  <w:shd w:val="clear" w:color="auto" w:fill="002060"/>
                </w:tcPr>
                <w:p w14:paraId="77781B7C" w14:textId="77777777"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Documentation</w:t>
                  </w:r>
                </w:p>
              </w:tc>
              <w:tc>
                <w:tcPr>
                  <w:tcW w:w="1018" w:type="pct"/>
                  <w:shd w:val="clear" w:color="auto" w:fill="002060"/>
                </w:tcPr>
                <w:p w14:paraId="55C36EF7" w14:textId="68AE6D3A"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 xml:space="preserve">Application </w:t>
                  </w:r>
                  <w:r w:rsidR="00A15F19" w:rsidRPr="00553DB1">
                    <w:rPr>
                      <w:rFonts w:asciiTheme="minorHAnsi" w:hAnsiTheme="minorHAnsi" w:cstheme="minorHAnsi"/>
                      <w:b/>
                      <w:color w:val="FFFFFF" w:themeColor="background1"/>
                    </w:rPr>
                    <w:t>Walkthrough</w:t>
                  </w:r>
                </w:p>
              </w:tc>
              <w:tc>
                <w:tcPr>
                  <w:tcW w:w="1133" w:type="pct"/>
                  <w:shd w:val="clear" w:color="auto" w:fill="002060"/>
                </w:tcPr>
                <w:p w14:paraId="4584CA94" w14:textId="065BA654"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 xml:space="preserve">Application </w:t>
                  </w:r>
                  <w:r w:rsidR="00A15F19" w:rsidRPr="00553DB1">
                    <w:rPr>
                      <w:rFonts w:asciiTheme="minorHAnsi" w:hAnsiTheme="minorHAnsi" w:cstheme="minorHAnsi"/>
                      <w:b/>
                      <w:color w:val="FFFFFF" w:themeColor="background1"/>
                    </w:rPr>
                    <w:t>Walkthrough</w:t>
                  </w:r>
                </w:p>
              </w:tc>
              <w:tc>
                <w:tcPr>
                  <w:tcW w:w="925" w:type="pct"/>
                  <w:shd w:val="clear" w:color="auto" w:fill="002060"/>
                </w:tcPr>
                <w:p w14:paraId="125C693C" w14:textId="0F9149CC" w:rsidR="00553DB1" w:rsidRPr="00553DB1" w:rsidRDefault="00553DB1" w:rsidP="006E0B05">
                  <w:pPr>
                    <w:spacing w:before="120" w:line="276" w:lineRule="auto"/>
                    <w:jc w:val="center"/>
                    <w:rPr>
                      <w:rFonts w:asciiTheme="minorHAnsi" w:hAnsiTheme="minorHAnsi" w:cstheme="minorHAnsi"/>
                      <w:b/>
                      <w:color w:val="FFFFFF" w:themeColor="background1"/>
                    </w:rPr>
                  </w:pPr>
                  <w:r w:rsidRPr="00553DB1">
                    <w:rPr>
                      <w:rFonts w:asciiTheme="minorHAnsi" w:hAnsiTheme="minorHAnsi" w:cstheme="minorHAnsi"/>
                      <w:b/>
                      <w:color w:val="FFFFFF" w:themeColor="background1"/>
                    </w:rPr>
                    <w:t xml:space="preserve">Process </w:t>
                  </w:r>
                  <w:r w:rsidR="00A15F19" w:rsidRPr="00553DB1">
                    <w:rPr>
                      <w:rFonts w:asciiTheme="minorHAnsi" w:hAnsiTheme="minorHAnsi" w:cstheme="minorHAnsi"/>
                      <w:b/>
                      <w:color w:val="FFFFFF" w:themeColor="background1"/>
                    </w:rPr>
                    <w:t>Walkthrough</w:t>
                  </w:r>
                </w:p>
              </w:tc>
            </w:tr>
            <w:tr w:rsidR="00553DB1" w:rsidRPr="00553DB1" w14:paraId="094D4B82" w14:textId="77777777" w:rsidTr="00C67763">
              <w:trPr>
                <w:trHeight w:val="323"/>
              </w:trPr>
              <w:tc>
                <w:tcPr>
                  <w:tcW w:w="926" w:type="pct"/>
                </w:tcPr>
                <w:p w14:paraId="249FD51F" w14:textId="77777777" w:rsidR="00553DB1" w:rsidRPr="00553DB1" w:rsidRDefault="00553DB1" w:rsidP="006E0B05">
                  <w:pPr>
                    <w:spacing w:before="120" w:line="276" w:lineRule="auto"/>
                    <w:rPr>
                      <w:rFonts w:asciiTheme="minorHAnsi" w:hAnsiTheme="minorHAnsi" w:cstheme="minorHAnsi"/>
                      <w:color w:val="000000"/>
                    </w:rPr>
                  </w:pPr>
                  <w:r w:rsidRPr="00553DB1">
                    <w:rPr>
                      <w:rFonts w:asciiTheme="minorHAnsi" w:hAnsiTheme="minorHAnsi" w:cstheme="minorHAnsi"/>
                      <w:color w:val="000000"/>
                    </w:rPr>
                    <w:t>Security Policies</w:t>
                  </w:r>
                </w:p>
              </w:tc>
              <w:tc>
                <w:tcPr>
                  <w:tcW w:w="998" w:type="pct"/>
                </w:tcPr>
                <w:p w14:paraId="22BFD29E"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1018" w:type="pct"/>
                </w:tcPr>
                <w:p w14:paraId="33FFAE66" w14:textId="77777777" w:rsidR="00553DB1" w:rsidRPr="00553DB1" w:rsidRDefault="00553DB1" w:rsidP="006E0B05">
                  <w:pPr>
                    <w:spacing w:before="120" w:line="276" w:lineRule="auto"/>
                    <w:jc w:val="center"/>
                    <w:rPr>
                      <w:rFonts w:asciiTheme="minorHAnsi" w:hAnsiTheme="minorHAnsi" w:cstheme="minorHAnsi"/>
                      <w:color w:val="000000"/>
                    </w:rPr>
                  </w:pPr>
                </w:p>
              </w:tc>
              <w:tc>
                <w:tcPr>
                  <w:tcW w:w="1133" w:type="pct"/>
                </w:tcPr>
                <w:p w14:paraId="72D23EF7" w14:textId="77777777" w:rsidR="00553DB1" w:rsidRPr="00553DB1" w:rsidRDefault="00553DB1" w:rsidP="006E0B05">
                  <w:pPr>
                    <w:spacing w:before="120" w:line="276" w:lineRule="auto"/>
                    <w:jc w:val="center"/>
                    <w:rPr>
                      <w:rFonts w:asciiTheme="minorHAnsi" w:hAnsiTheme="minorHAnsi" w:cstheme="minorHAnsi"/>
                      <w:color w:val="000000"/>
                    </w:rPr>
                  </w:pPr>
                </w:p>
              </w:tc>
              <w:tc>
                <w:tcPr>
                  <w:tcW w:w="925" w:type="pct"/>
                </w:tcPr>
                <w:p w14:paraId="06C6879D"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r>
            <w:tr w:rsidR="00553DB1" w:rsidRPr="00553DB1" w14:paraId="57B09E99" w14:textId="77777777" w:rsidTr="00C67763">
              <w:trPr>
                <w:trHeight w:val="310"/>
              </w:trPr>
              <w:tc>
                <w:tcPr>
                  <w:tcW w:w="926" w:type="pct"/>
                </w:tcPr>
                <w:p w14:paraId="755679EA" w14:textId="77777777" w:rsidR="00553DB1" w:rsidRPr="00553DB1" w:rsidRDefault="00553DB1" w:rsidP="006E0B05">
                  <w:pPr>
                    <w:spacing w:before="120" w:line="276" w:lineRule="auto"/>
                    <w:rPr>
                      <w:rFonts w:asciiTheme="minorHAnsi" w:hAnsiTheme="minorHAnsi" w:cstheme="minorHAnsi"/>
                      <w:color w:val="000000"/>
                    </w:rPr>
                  </w:pPr>
                  <w:r w:rsidRPr="00553DB1">
                    <w:rPr>
                      <w:rFonts w:asciiTheme="minorHAnsi" w:hAnsiTheme="minorHAnsi" w:cstheme="minorHAnsi"/>
                      <w:color w:val="000000"/>
                    </w:rPr>
                    <w:t>Security Tools</w:t>
                  </w:r>
                </w:p>
              </w:tc>
              <w:tc>
                <w:tcPr>
                  <w:tcW w:w="998" w:type="pct"/>
                </w:tcPr>
                <w:p w14:paraId="118FEEFC"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1018" w:type="pct"/>
                </w:tcPr>
                <w:p w14:paraId="59CFFF74" w14:textId="77777777" w:rsidR="00553DB1" w:rsidRPr="00553DB1" w:rsidRDefault="00553DB1" w:rsidP="006E0B05">
                  <w:pPr>
                    <w:spacing w:before="120" w:line="276" w:lineRule="auto"/>
                    <w:jc w:val="center"/>
                    <w:rPr>
                      <w:rFonts w:asciiTheme="minorHAnsi" w:hAnsiTheme="minorHAnsi" w:cstheme="minorHAnsi"/>
                      <w:color w:val="000000"/>
                    </w:rPr>
                  </w:pPr>
                </w:p>
              </w:tc>
              <w:tc>
                <w:tcPr>
                  <w:tcW w:w="1133" w:type="pct"/>
                </w:tcPr>
                <w:p w14:paraId="1B87F10A"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925" w:type="pct"/>
                </w:tcPr>
                <w:p w14:paraId="4936D5B0" w14:textId="77777777" w:rsidR="00553DB1" w:rsidRPr="00553DB1" w:rsidRDefault="00553DB1" w:rsidP="006E0B05">
                  <w:pPr>
                    <w:spacing w:before="120" w:line="276" w:lineRule="auto"/>
                    <w:jc w:val="center"/>
                    <w:rPr>
                      <w:rFonts w:asciiTheme="minorHAnsi" w:hAnsiTheme="minorHAnsi" w:cstheme="minorHAnsi"/>
                      <w:color w:val="000000"/>
                    </w:rPr>
                  </w:pPr>
                </w:p>
              </w:tc>
            </w:tr>
            <w:tr w:rsidR="00553DB1" w:rsidRPr="00553DB1" w14:paraId="3C591DA2" w14:textId="77777777" w:rsidTr="00C67763">
              <w:trPr>
                <w:trHeight w:val="298"/>
              </w:trPr>
              <w:tc>
                <w:tcPr>
                  <w:tcW w:w="926" w:type="pct"/>
                </w:tcPr>
                <w:p w14:paraId="2DC12F5F" w14:textId="0C0A0448" w:rsidR="00553DB1" w:rsidRPr="00553DB1" w:rsidRDefault="00553DB1" w:rsidP="006E0B05">
                  <w:pPr>
                    <w:spacing w:before="120" w:line="276" w:lineRule="auto"/>
                    <w:rPr>
                      <w:rFonts w:asciiTheme="minorHAnsi" w:hAnsiTheme="minorHAnsi" w:cstheme="minorHAnsi"/>
                      <w:color w:val="000000"/>
                    </w:rPr>
                  </w:pPr>
                  <w:r w:rsidRPr="00553DB1">
                    <w:rPr>
                      <w:rFonts w:asciiTheme="minorHAnsi" w:hAnsiTheme="minorHAnsi" w:cstheme="minorHAnsi"/>
                      <w:color w:val="000000"/>
                    </w:rPr>
                    <w:t>ADFS</w:t>
                  </w:r>
                  <w:r w:rsidR="001670EF">
                    <w:rPr>
                      <w:rFonts w:asciiTheme="minorHAnsi" w:hAnsiTheme="minorHAnsi" w:cstheme="minorHAnsi"/>
                      <w:color w:val="000000"/>
                    </w:rPr>
                    <w:t xml:space="preserve"> </w:t>
                  </w:r>
                </w:p>
              </w:tc>
              <w:tc>
                <w:tcPr>
                  <w:tcW w:w="998" w:type="pct"/>
                </w:tcPr>
                <w:p w14:paraId="6743168B"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1018" w:type="pct"/>
                </w:tcPr>
                <w:p w14:paraId="13C4B3D5" w14:textId="77777777" w:rsidR="00553DB1" w:rsidRPr="00553DB1" w:rsidRDefault="00553DB1" w:rsidP="006E0B05">
                  <w:pPr>
                    <w:spacing w:before="120" w:line="276" w:lineRule="auto"/>
                    <w:jc w:val="center"/>
                    <w:rPr>
                      <w:rFonts w:asciiTheme="minorHAnsi" w:hAnsiTheme="minorHAnsi" w:cstheme="minorHAnsi"/>
                      <w:color w:val="000000"/>
                    </w:rPr>
                  </w:pPr>
                </w:p>
              </w:tc>
              <w:tc>
                <w:tcPr>
                  <w:tcW w:w="1133" w:type="pct"/>
                </w:tcPr>
                <w:p w14:paraId="7C33A3FA"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925" w:type="pct"/>
                </w:tcPr>
                <w:p w14:paraId="6426B776"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r>
            <w:tr w:rsidR="00553DB1" w:rsidRPr="00553DB1" w14:paraId="669C2A5D" w14:textId="77777777" w:rsidTr="00C67763">
              <w:trPr>
                <w:trHeight w:val="298"/>
              </w:trPr>
              <w:tc>
                <w:tcPr>
                  <w:tcW w:w="926" w:type="pct"/>
                </w:tcPr>
                <w:p w14:paraId="41D29BAE" w14:textId="68A6D9FB" w:rsidR="00553DB1" w:rsidRPr="00553DB1" w:rsidRDefault="001670EF" w:rsidP="006E0B05">
                  <w:pPr>
                    <w:spacing w:before="120" w:line="276" w:lineRule="auto"/>
                    <w:rPr>
                      <w:rFonts w:asciiTheme="minorHAnsi" w:hAnsiTheme="minorHAnsi" w:cstheme="minorHAnsi"/>
                      <w:color w:val="000000"/>
                    </w:rPr>
                  </w:pPr>
                  <w:r>
                    <w:rPr>
                      <w:rFonts w:asciiTheme="minorHAnsi" w:hAnsiTheme="minorHAnsi" w:cstheme="minorHAnsi"/>
                      <w:color w:val="000000"/>
                    </w:rPr>
                    <w:t>PKI</w:t>
                  </w:r>
                </w:p>
              </w:tc>
              <w:tc>
                <w:tcPr>
                  <w:tcW w:w="998" w:type="pct"/>
                </w:tcPr>
                <w:p w14:paraId="47AB3528"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1018" w:type="pct"/>
                </w:tcPr>
                <w:p w14:paraId="0E231C4C" w14:textId="77777777" w:rsidR="00553DB1" w:rsidRPr="00553DB1" w:rsidRDefault="00553DB1" w:rsidP="006E0B05">
                  <w:pPr>
                    <w:spacing w:before="120" w:line="276" w:lineRule="auto"/>
                    <w:jc w:val="center"/>
                    <w:rPr>
                      <w:rFonts w:asciiTheme="minorHAnsi" w:hAnsiTheme="minorHAnsi" w:cstheme="minorHAnsi"/>
                      <w:color w:val="000000"/>
                    </w:rPr>
                  </w:pPr>
                </w:p>
              </w:tc>
              <w:tc>
                <w:tcPr>
                  <w:tcW w:w="1133" w:type="pct"/>
                </w:tcPr>
                <w:p w14:paraId="74013E23"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925" w:type="pct"/>
                </w:tcPr>
                <w:p w14:paraId="6EB9BD32" w14:textId="64D93E1F" w:rsidR="00553DB1" w:rsidRPr="00553DB1" w:rsidRDefault="001670EF"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r>
            <w:tr w:rsidR="00553DB1" w:rsidRPr="00553DB1" w14:paraId="70898982" w14:textId="77777777" w:rsidTr="00C67763">
              <w:trPr>
                <w:trHeight w:val="298"/>
              </w:trPr>
              <w:tc>
                <w:tcPr>
                  <w:tcW w:w="926" w:type="pct"/>
                </w:tcPr>
                <w:p w14:paraId="10120DBA" w14:textId="19D0D2B5" w:rsidR="00553DB1" w:rsidRPr="00553DB1" w:rsidRDefault="001670EF" w:rsidP="006E0B05">
                  <w:pPr>
                    <w:spacing w:before="120" w:line="276" w:lineRule="auto"/>
                    <w:rPr>
                      <w:rFonts w:asciiTheme="minorHAnsi" w:hAnsiTheme="minorHAnsi" w:cstheme="minorHAnsi"/>
                      <w:color w:val="000000"/>
                    </w:rPr>
                  </w:pPr>
                  <w:r>
                    <w:rPr>
                      <w:rFonts w:asciiTheme="minorHAnsi" w:hAnsiTheme="minorHAnsi" w:cstheme="minorHAnsi"/>
                      <w:color w:val="000000"/>
                    </w:rPr>
                    <w:t>PAM</w:t>
                  </w:r>
                </w:p>
              </w:tc>
              <w:tc>
                <w:tcPr>
                  <w:tcW w:w="998" w:type="pct"/>
                </w:tcPr>
                <w:p w14:paraId="1FA5472E"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1018" w:type="pct"/>
                </w:tcPr>
                <w:p w14:paraId="22A86271" w14:textId="77777777" w:rsidR="00553DB1" w:rsidRPr="00553DB1" w:rsidRDefault="00553DB1" w:rsidP="006E0B05">
                  <w:pPr>
                    <w:spacing w:before="120" w:line="276" w:lineRule="auto"/>
                    <w:jc w:val="center"/>
                    <w:rPr>
                      <w:rFonts w:asciiTheme="minorHAnsi" w:hAnsiTheme="minorHAnsi" w:cstheme="minorHAnsi"/>
                      <w:color w:val="000000"/>
                    </w:rPr>
                  </w:pPr>
                </w:p>
              </w:tc>
              <w:tc>
                <w:tcPr>
                  <w:tcW w:w="1133" w:type="pct"/>
                </w:tcPr>
                <w:p w14:paraId="30D53B67" w14:textId="77777777" w:rsidR="00553DB1" w:rsidRPr="00553DB1" w:rsidRDefault="00553DB1"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c>
                <w:tcPr>
                  <w:tcW w:w="925" w:type="pct"/>
                </w:tcPr>
                <w:p w14:paraId="7F54BAA7" w14:textId="58F3D525" w:rsidR="00553DB1" w:rsidRPr="00553DB1" w:rsidRDefault="001670EF" w:rsidP="006E0B05">
                  <w:pPr>
                    <w:spacing w:before="120" w:line="276" w:lineRule="auto"/>
                    <w:jc w:val="center"/>
                    <w:rPr>
                      <w:rFonts w:asciiTheme="minorHAnsi" w:hAnsiTheme="minorHAnsi" w:cstheme="minorHAnsi"/>
                      <w:color w:val="000000"/>
                    </w:rPr>
                  </w:pPr>
                  <w:r w:rsidRPr="00553DB1">
                    <w:rPr>
                      <w:rFonts w:asciiTheme="minorHAnsi" w:hAnsiTheme="minorHAnsi" w:cstheme="minorHAnsi"/>
                      <w:color w:val="000000"/>
                    </w:rPr>
                    <w:t>√</w:t>
                  </w:r>
                </w:p>
              </w:tc>
            </w:tr>
          </w:tbl>
          <w:p w14:paraId="388869DE" w14:textId="7E13ECC9" w:rsidR="00B957CA" w:rsidRPr="00553DB1" w:rsidRDefault="00553DB1" w:rsidP="006E0B05">
            <w:pPr>
              <w:pStyle w:val="INBWH"/>
              <w:spacing w:before="120" w:after="120" w:line="276" w:lineRule="auto"/>
              <w:rPr>
                <w:rFonts w:asciiTheme="minorHAnsi" w:hAnsiTheme="minorHAnsi" w:cstheme="minorHAnsi"/>
                <w:b w:val="0"/>
                <w:color w:val="000000"/>
                <w:sz w:val="20"/>
              </w:rPr>
            </w:pPr>
            <w:r w:rsidRPr="00553DB1">
              <w:rPr>
                <w:rFonts w:asciiTheme="minorHAnsi" w:hAnsiTheme="minorHAnsi" w:cstheme="minorHAnsi"/>
                <w:b w:val="0"/>
                <w:color w:val="000000"/>
                <w:sz w:val="20"/>
              </w:rPr>
              <w:t>Please refer Section 5.7.5 the knowledge acquisition process remains the same</w:t>
            </w:r>
          </w:p>
          <w:p w14:paraId="312C2EA5" w14:textId="61CD4C4E" w:rsidR="00952FE1" w:rsidRDefault="00952FE1" w:rsidP="006E0B05">
            <w:pPr>
              <w:pBdr>
                <w:top w:val="nil"/>
                <w:left w:val="nil"/>
                <w:bottom w:val="nil"/>
                <w:right w:val="nil"/>
                <w:between w:val="nil"/>
              </w:pBdr>
              <w:spacing w:before="120" w:line="276" w:lineRule="auto"/>
              <w:rPr>
                <w:color w:val="000000"/>
              </w:rPr>
            </w:pPr>
          </w:p>
        </w:tc>
      </w:tr>
    </w:tbl>
    <w:p w14:paraId="1332FE68" w14:textId="77777777" w:rsidR="00B957CA" w:rsidRDefault="00B957CA" w:rsidP="006E0B05">
      <w:pPr>
        <w:pBdr>
          <w:top w:val="nil"/>
          <w:left w:val="nil"/>
          <w:bottom w:val="nil"/>
          <w:right w:val="nil"/>
          <w:between w:val="nil"/>
        </w:pBdr>
        <w:spacing w:before="120" w:line="276" w:lineRule="auto"/>
        <w:rPr>
          <w:color w:val="000000"/>
        </w:rPr>
      </w:pPr>
    </w:p>
    <w:p w14:paraId="265692B5" w14:textId="77777777" w:rsidR="00B957CA" w:rsidRDefault="00B957CA" w:rsidP="006E0B05">
      <w:pPr>
        <w:pStyle w:val="Heading3"/>
      </w:pPr>
      <w:bookmarkStart w:id="93" w:name="_Toc515058377"/>
      <w:r>
        <w:t>Target Service Environment</w:t>
      </w:r>
      <w:bookmarkEnd w:id="93"/>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78E60137"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73C8AA"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how the target service environment as described in Appendix 3.B1.1 Target Service Environment for the Security Services is implemented</w:t>
            </w:r>
          </w:p>
        </w:tc>
      </w:tr>
      <w:tr w:rsidR="00B957CA" w14:paraId="0FEF12E1"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AC9848E" w14:textId="705B6E63" w:rsidR="00B957CA" w:rsidRPr="00553DB1" w:rsidRDefault="00553DB1" w:rsidP="006E0B05">
            <w:pPr>
              <w:pBdr>
                <w:top w:val="nil"/>
                <w:left w:val="nil"/>
                <w:bottom w:val="nil"/>
                <w:right w:val="nil"/>
                <w:between w:val="nil"/>
              </w:pBdr>
              <w:spacing w:before="120" w:line="276" w:lineRule="auto"/>
              <w:rPr>
                <w:rFonts w:ascii="Arial" w:hAnsi="Arial" w:cs="Arial"/>
                <w:color w:val="000000"/>
              </w:rPr>
            </w:pPr>
            <w:r w:rsidRPr="00553DB1">
              <w:rPr>
                <w:rFonts w:ascii="Arial" w:hAnsi="Arial" w:cs="Arial"/>
                <w:color w:val="000000"/>
              </w:rPr>
              <w:t>Please refer ‘</w:t>
            </w:r>
            <w:r w:rsidRPr="00553DB1">
              <w:rPr>
                <w:rFonts w:ascii="Arial" w:eastAsia="Arial" w:hAnsi="Arial" w:cs="Arial"/>
                <w:color w:val="000000"/>
              </w:rPr>
              <w:t>Appendix 3.B1.1 Target Service Environment’ – Security services (Proposed Operating Model) for detailed Target Service Environment overview.</w:t>
            </w:r>
          </w:p>
        </w:tc>
      </w:tr>
    </w:tbl>
    <w:p w14:paraId="61B40CAA" w14:textId="77777777" w:rsidR="00B957CA" w:rsidRDefault="00B957CA" w:rsidP="006E0B05">
      <w:pPr>
        <w:pBdr>
          <w:top w:val="nil"/>
          <w:left w:val="nil"/>
          <w:bottom w:val="nil"/>
          <w:right w:val="nil"/>
          <w:between w:val="nil"/>
        </w:pBdr>
        <w:spacing w:before="120" w:line="276" w:lineRule="auto"/>
        <w:rPr>
          <w:color w:val="000000"/>
        </w:rPr>
      </w:pPr>
    </w:p>
    <w:p w14:paraId="5356C82C" w14:textId="7B3023D2" w:rsidR="00B957CA" w:rsidRDefault="007725B1" w:rsidP="006E0B05">
      <w:pPr>
        <w:pStyle w:val="Heading3"/>
      </w:pPr>
      <w:bookmarkStart w:id="94" w:name="_Toc515058378"/>
      <w:r>
        <w:t>Transformation</w:t>
      </w:r>
      <w:r w:rsidR="00B957CA">
        <w:t xml:space="preserve"> Approach</w:t>
      </w:r>
      <w:bookmarkEnd w:id="9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50EFF418"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EE70D25"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in detail the plan of approach for the migration and clustering. Clearly highlight how the clustering is determined.</w:t>
            </w:r>
          </w:p>
        </w:tc>
      </w:tr>
      <w:tr w:rsidR="00B957CA" w14:paraId="23949AF7"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0742AA4" w14:textId="3885BE43" w:rsidR="00B957CA" w:rsidRPr="00553DB1" w:rsidRDefault="00553DB1" w:rsidP="006E0B05">
            <w:pPr>
              <w:pBdr>
                <w:top w:val="nil"/>
                <w:left w:val="nil"/>
                <w:bottom w:val="nil"/>
                <w:right w:val="nil"/>
                <w:between w:val="nil"/>
              </w:pBdr>
              <w:spacing w:before="120" w:line="276" w:lineRule="auto"/>
              <w:rPr>
                <w:rFonts w:asciiTheme="minorHAnsi" w:hAnsiTheme="minorHAnsi" w:cstheme="minorHAnsi"/>
                <w:color w:val="000000"/>
              </w:rPr>
            </w:pPr>
            <w:r w:rsidRPr="00553DB1">
              <w:rPr>
                <w:rFonts w:asciiTheme="minorHAnsi" w:hAnsiTheme="minorHAnsi" w:cstheme="minorHAnsi"/>
                <w:color w:val="000000"/>
              </w:rPr>
              <w:t xml:space="preserve">There are no </w:t>
            </w:r>
            <w:r w:rsidR="007725B1">
              <w:rPr>
                <w:rFonts w:asciiTheme="minorHAnsi" w:hAnsiTheme="minorHAnsi" w:cstheme="minorHAnsi"/>
                <w:color w:val="000000"/>
              </w:rPr>
              <w:t>Transformation</w:t>
            </w:r>
            <w:r w:rsidRPr="00553DB1">
              <w:rPr>
                <w:rFonts w:asciiTheme="minorHAnsi" w:hAnsiTheme="minorHAnsi" w:cstheme="minorHAnsi"/>
                <w:color w:val="000000"/>
              </w:rPr>
              <w:t xml:space="preserve"> activities factored for security services. However, the security services/controls required for Wipro’s Data Centre and Cloud infrastructure is defined in </w:t>
            </w:r>
            <w:r w:rsidRPr="00553DB1">
              <w:rPr>
                <w:rFonts w:asciiTheme="minorHAnsi" w:eastAsia="Arial" w:hAnsiTheme="minorHAnsi" w:cstheme="minorHAnsi"/>
                <w:color w:val="000000"/>
              </w:rPr>
              <w:t>Appendix 3.B1.1 Target Service Environment’ – Security services (Security Transformation and Migration).</w:t>
            </w:r>
          </w:p>
        </w:tc>
      </w:tr>
    </w:tbl>
    <w:p w14:paraId="1709B0DA" w14:textId="77777777" w:rsidR="00B957CA" w:rsidRDefault="00B957CA" w:rsidP="006E0B05">
      <w:pPr>
        <w:pBdr>
          <w:top w:val="nil"/>
          <w:left w:val="nil"/>
          <w:bottom w:val="nil"/>
          <w:right w:val="nil"/>
          <w:between w:val="nil"/>
        </w:pBdr>
        <w:spacing w:before="120" w:line="276" w:lineRule="auto"/>
        <w:rPr>
          <w:color w:val="000000"/>
        </w:rPr>
      </w:pPr>
    </w:p>
    <w:p w14:paraId="69D25ABB" w14:textId="77777777" w:rsidR="00B957CA" w:rsidRDefault="00B957CA" w:rsidP="006E0B05">
      <w:pPr>
        <w:pStyle w:val="Heading3"/>
      </w:pPr>
      <w:bookmarkStart w:id="95" w:name="_Toc515058379"/>
      <w:r>
        <w:t>SOC integration</w:t>
      </w:r>
      <w:bookmarkEnd w:id="95"/>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2F81959B"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8A5E652"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the plan of approach for implementing the integration with the internal Customer Group SOC function as part of this plan</w:t>
            </w:r>
          </w:p>
        </w:tc>
      </w:tr>
      <w:tr w:rsidR="00B957CA" w14:paraId="740D2E2C"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D770767" w14:textId="6E680943" w:rsidR="004E3A91" w:rsidRPr="00A52355" w:rsidRDefault="004E3A91" w:rsidP="004E0BA4">
            <w:pPr>
              <w:spacing w:before="120" w:line="276" w:lineRule="auto"/>
              <w:rPr>
                <w:rFonts w:ascii="Arial" w:eastAsia="Arial" w:hAnsi="Arial" w:cs="Arial"/>
                <w:color w:val="000000"/>
              </w:rPr>
            </w:pPr>
            <w:r w:rsidRPr="00A52355">
              <w:rPr>
                <w:rFonts w:ascii="Arial" w:eastAsia="Arial" w:hAnsi="Arial" w:cs="Arial"/>
                <w:color w:val="000000"/>
              </w:rPr>
              <w:t xml:space="preserve">As per the DD discussions, SIEM </w:t>
            </w:r>
            <w:r>
              <w:rPr>
                <w:rFonts w:ascii="Arial" w:eastAsia="Arial" w:hAnsi="Arial" w:cs="Arial"/>
                <w:color w:val="000000"/>
              </w:rPr>
              <w:t xml:space="preserve">log source integration </w:t>
            </w:r>
            <w:r w:rsidRPr="00A52355">
              <w:rPr>
                <w:rFonts w:ascii="Arial" w:eastAsia="Arial" w:hAnsi="Arial" w:cs="Arial"/>
                <w:color w:val="000000"/>
              </w:rPr>
              <w:t>and security operation</w:t>
            </w:r>
            <w:r>
              <w:rPr>
                <w:rFonts w:ascii="Arial" w:eastAsia="Arial" w:hAnsi="Arial" w:cs="Arial"/>
                <w:color w:val="000000"/>
              </w:rPr>
              <w:t>s/ SOC management</w:t>
            </w:r>
            <w:r w:rsidRPr="00A52355">
              <w:rPr>
                <w:rFonts w:ascii="Arial" w:eastAsia="Arial" w:hAnsi="Arial" w:cs="Arial"/>
                <w:color w:val="000000"/>
              </w:rPr>
              <w:t xml:space="preserve"> are considered out of scope by Wipro. </w:t>
            </w:r>
            <w:r>
              <w:rPr>
                <w:rFonts w:ascii="Arial" w:eastAsia="Arial" w:hAnsi="Arial" w:cs="Arial"/>
                <w:color w:val="000000"/>
              </w:rPr>
              <w:t xml:space="preserve">However, </w:t>
            </w:r>
            <w:r w:rsidRPr="00A52355">
              <w:rPr>
                <w:rFonts w:ascii="Arial" w:eastAsia="Arial" w:hAnsi="Arial" w:cs="Arial"/>
                <w:color w:val="000000"/>
              </w:rPr>
              <w:t>Wipro’s</w:t>
            </w:r>
            <w:r>
              <w:rPr>
                <w:rFonts w:ascii="Arial" w:eastAsia="Arial" w:hAnsi="Arial" w:cs="Arial"/>
                <w:color w:val="000000"/>
              </w:rPr>
              <w:t xml:space="preserve"> interaction with EDFL’s G2S SOC, Wipro’s roles and responsibilities during security operations and </w:t>
            </w:r>
            <w:r w:rsidRPr="00A52355">
              <w:rPr>
                <w:rFonts w:ascii="Arial" w:eastAsia="Arial" w:hAnsi="Arial" w:cs="Arial"/>
                <w:color w:val="000000"/>
              </w:rPr>
              <w:t xml:space="preserve">dependencies on EDFL </w:t>
            </w:r>
            <w:r>
              <w:rPr>
                <w:rFonts w:ascii="Arial" w:eastAsia="Arial" w:hAnsi="Arial" w:cs="Arial"/>
                <w:color w:val="000000"/>
              </w:rPr>
              <w:t>are</w:t>
            </w:r>
            <w:r w:rsidRPr="00A52355">
              <w:rPr>
                <w:rFonts w:ascii="Arial" w:eastAsia="Arial" w:hAnsi="Arial" w:cs="Arial"/>
                <w:color w:val="000000"/>
              </w:rPr>
              <w:t xml:space="preserve"> explained in </w:t>
            </w:r>
            <w:r>
              <w:rPr>
                <w:rFonts w:ascii="Arial" w:eastAsia="Arial" w:hAnsi="Arial" w:cs="Arial"/>
                <w:color w:val="000000"/>
              </w:rPr>
              <w:t xml:space="preserve">detail in the document </w:t>
            </w:r>
            <w:r w:rsidRPr="00A52355">
              <w:rPr>
                <w:rFonts w:ascii="Arial" w:eastAsia="Arial" w:hAnsi="Arial" w:cs="Arial"/>
                <w:color w:val="000000"/>
              </w:rPr>
              <w:t xml:space="preserve">‘EDFL_WIPRO - SOC Clarification’. </w:t>
            </w:r>
            <w:r>
              <w:rPr>
                <w:rFonts w:ascii="Arial" w:eastAsia="Arial" w:hAnsi="Arial" w:cs="Arial"/>
                <w:color w:val="000000"/>
              </w:rPr>
              <w:t>Request you to refer to the same for further details.</w:t>
            </w:r>
          </w:p>
          <w:p w14:paraId="19552F88" w14:textId="457F6C08" w:rsidR="00B957CA" w:rsidRDefault="004E3A91" w:rsidP="00917C3F">
            <w:pPr>
              <w:spacing w:before="120" w:line="276" w:lineRule="auto"/>
              <w:rPr>
                <w:color w:val="000000"/>
              </w:rPr>
            </w:pPr>
            <w:r>
              <w:rPr>
                <w:rFonts w:ascii="Arial" w:eastAsia="Arial" w:hAnsi="Arial" w:cs="Arial"/>
                <w:lang w:val="en-US"/>
              </w:rPr>
              <w:t>.</w:t>
            </w:r>
          </w:p>
        </w:tc>
      </w:tr>
    </w:tbl>
    <w:p w14:paraId="38B14FE9" w14:textId="77777777" w:rsidR="00B957CA" w:rsidRDefault="00B957CA" w:rsidP="006E0B05">
      <w:pPr>
        <w:pBdr>
          <w:top w:val="nil"/>
          <w:left w:val="nil"/>
          <w:bottom w:val="nil"/>
          <w:right w:val="nil"/>
          <w:between w:val="nil"/>
        </w:pBdr>
        <w:spacing w:before="120" w:line="276" w:lineRule="auto"/>
        <w:rPr>
          <w:color w:val="000000"/>
        </w:rPr>
      </w:pPr>
    </w:p>
    <w:p w14:paraId="0553764A" w14:textId="77777777" w:rsidR="00B957CA" w:rsidRDefault="00B957CA" w:rsidP="006E0B05">
      <w:pPr>
        <w:pStyle w:val="Heading3"/>
      </w:pPr>
      <w:bookmarkStart w:id="96" w:name="_Toc515058381"/>
      <w:r>
        <w:t>Service Levels</w:t>
      </w:r>
      <w:bookmarkEnd w:id="96"/>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3C966DD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0B14AFB" w14:textId="77777777" w:rsidR="00B957CA" w:rsidRDefault="00B957CA" w:rsidP="006E0B05">
            <w:pPr>
              <w:pBdr>
                <w:top w:val="nil"/>
                <w:left w:val="nil"/>
                <w:bottom w:val="nil"/>
                <w:right w:val="nil"/>
                <w:between w:val="nil"/>
              </w:pBdr>
              <w:spacing w:before="120" w:line="276" w:lineRule="auto"/>
              <w:rPr>
                <w:color w:val="000000"/>
              </w:rPr>
            </w:pPr>
            <w:r>
              <w:rPr>
                <w:rFonts w:ascii="Arial" w:eastAsia="Arial" w:hAnsi="Arial" w:cs="Arial"/>
                <w:color w:val="000000"/>
              </w:rPr>
              <w:t>Please describe the process, steps to be taken and timing for commitment to, and proof of meeting, the Service Level Requirements</w:t>
            </w:r>
          </w:p>
        </w:tc>
      </w:tr>
      <w:tr w:rsidR="00B957CA" w14:paraId="318ADE31"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0549634" w14:textId="77777777" w:rsidR="00D15FDD" w:rsidRDefault="00D15FDD" w:rsidP="00917C3F">
            <w:pPr>
              <w:spacing w:before="120" w:line="276" w:lineRule="auto"/>
              <w:rPr>
                <w:rFonts w:ascii="Arial" w:hAnsi="Arial" w:cs="Arial"/>
              </w:rPr>
            </w:pPr>
            <w:r>
              <w:rPr>
                <w:rFonts w:ascii="Arial" w:hAnsi="Arial" w:cs="Arial"/>
              </w:rPr>
              <w:t>The Service Levels applicable will be defined in the contract.</w:t>
            </w:r>
          </w:p>
          <w:p w14:paraId="720128E5" w14:textId="682AC73E" w:rsidR="00B957CA" w:rsidRDefault="000730EA" w:rsidP="004E0BA4">
            <w:pPr>
              <w:spacing w:before="120" w:line="276" w:lineRule="auto"/>
              <w:rPr>
                <w:color w:val="000000"/>
              </w:rPr>
            </w:pPr>
            <w:r w:rsidRPr="008F0C3D">
              <w:rPr>
                <w:rFonts w:asciiTheme="minorHAnsi" w:hAnsiTheme="minorHAnsi" w:cstheme="minorHAnsi"/>
              </w:rPr>
              <w:t xml:space="preserve">The Service Level Management process will be done in the transition phase to agree and document appropriate IT service targets with representatives of EDFL business &amp; IT, and then monitor and produce reports on Wipro’s ability to deliver the agreed level of service.   We have provided the Critical Service Levels and Relationship </w:t>
            </w:r>
            <w:r w:rsidR="00160C67">
              <w:rPr>
                <w:rFonts w:asciiTheme="minorHAnsi" w:hAnsiTheme="minorHAnsi" w:cstheme="minorHAnsi"/>
              </w:rPr>
              <w:t>Balanced Score Card</w:t>
            </w:r>
            <w:r w:rsidR="00160C67" w:rsidRPr="008F0C3D">
              <w:rPr>
                <w:rFonts w:asciiTheme="minorHAnsi" w:hAnsiTheme="minorHAnsi" w:cstheme="minorHAnsi"/>
              </w:rPr>
              <w:t xml:space="preserve"> </w:t>
            </w:r>
            <w:r w:rsidRPr="008F0C3D">
              <w:rPr>
                <w:rFonts w:asciiTheme="minorHAnsi" w:hAnsiTheme="minorHAnsi" w:cstheme="minorHAnsi"/>
              </w:rPr>
              <w:t>along with timings and commitment - 2.A-SCH-Relationship Scorecard, 3.A-SCH-Critical Service Level Requirements.</w:t>
            </w:r>
          </w:p>
        </w:tc>
      </w:tr>
    </w:tbl>
    <w:p w14:paraId="377AC12A" w14:textId="37BA59A0" w:rsidR="00D17216" w:rsidRDefault="00D17216" w:rsidP="006E0B05">
      <w:pPr>
        <w:pBdr>
          <w:top w:val="nil"/>
          <w:left w:val="nil"/>
          <w:bottom w:val="nil"/>
          <w:right w:val="nil"/>
          <w:between w:val="nil"/>
        </w:pBdr>
        <w:spacing w:before="120" w:line="276" w:lineRule="auto"/>
        <w:rPr>
          <w:color w:val="000000"/>
        </w:rPr>
      </w:pPr>
    </w:p>
    <w:p w14:paraId="030D12B7" w14:textId="77777777" w:rsidR="00D17216" w:rsidRDefault="00D17216" w:rsidP="00C67763">
      <w:pPr>
        <w:spacing w:before="120" w:line="276" w:lineRule="auto"/>
        <w:jc w:val="left"/>
        <w:rPr>
          <w:color w:val="000000"/>
        </w:rPr>
      </w:pPr>
      <w:r>
        <w:rPr>
          <w:color w:val="000000"/>
        </w:rPr>
        <w:br w:type="page"/>
      </w:r>
    </w:p>
    <w:p w14:paraId="6137E0DD" w14:textId="77777777" w:rsidR="00B957CA" w:rsidRDefault="00B957CA" w:rsidP="006E0B05">
      <w:pPr>
        <w:pBdr>
          <w:top w:val="nil"/>
          <w:left w:val="nil"/>
          <w:bottom w:val="nil"/>
          <w:right w:val="nil"/>
          <w:between w:val="nil"/>
        </w:pBdr>
        <w:spacing w:before="120" w:line="276" w:lineRule="auto"/>
        <w:rPr>
          <w:color w:val="000000"/>
        </w:rPr>
      </w:pPr>
    </w:p>
    <w:p w14:paraId="7353D970" w14:textId="77777777" w:rsidR="00B957CA" w:rsidRPr="00B957CA" w:rsidRDefault="00B957CA" w:rsidP="007E60FD">
      <w:pPr>
        <w:pStyle w:val="Heading2"/>
        <w:spacing w:before="120" w:after="120" w:line="276" w:lineRule="auto"/>
      </w:pPr>
      <w:bookmarkStart w:id="97" w:name="_Toc515058382"/>
      <w:r w:rsidRPr="00B957CA">
        <w:t>Service Pricing</w:t>
      </w:r>
      <w:bookmarkEnd w:id="97"/>
    </w:p>
    <w:p w14:paraId="3A67D4D6" w14:textId="77777777" w:rsidR="00B957CA" w:rsidRDefault="00B957CA" w:rsidP="007E60FD">
      <w:pPr>
        <w:pStyle w:val="Heading3"/>
      </w:pPr>
      <w:bookmarkStart w:id="98" w:name="_Toc515058383"/>
      <w:r>
        <w:t>Resource Based Pricing</w:t>
      </w:r>
      <w:bookmarkEnd w:id="98"/>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14:paraId="6764666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7FC2E3" w14:textId="77777777" w:rsidR="00B957CA" w:rsidRDefault="00B957CA" w:rsidP="007E60FD">
            <w:pPr>
              <w:pBdr>
                <w:top w:val="nil"/>
                <w:left w:val="nil"/>
                <w:bottom w:val="nil"/>
                <w:right w:val="nil"/>
                <w:between w:val="nil"/>
              </w:pBdr>
              <w:spacing w:before="120" w:line="276" w:lineRule="auto"/>
              <w:rPr>
                <w:color w:val="000000"/>
              </w:rPr>
            </w:pPr>
            <w:r>
              <w:rPr>
                <w:rFonts w:ascii="Arial" w:eastAsia="Arial" w:hAnsi="Arial" w:cs="Arial"/>
                <w:color w:val="000000"/>
              </w:rPr>
              <w:t>Please provide the timing and approach to implementation of Resource Based Pricing, including the implementation of the Demand Forecasting approach</w:t>
            </w:r>
          </w:p>
        </w:tc>
      </w:tr>
      <w:tr w:rsidR="00B957CA" w14:paraId="7CB73B8F"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5F62C6B" w14:textId="1585D75D" w:rsidR="00B957CA" w:rsidRPr="00777F48" w:rsidRDefault="00D17216" w:rsidP="007E60FD">
            <w:pPr>
              <w:spacing w:before="120" w:line="276" w:lineRule="auto"/>
              <w:rPr>
                <w:rFonts w:ascii="Arial" w:hAnsi="Arial" w:cs="Arial"/>
                <w:lang w:val="en-US"/>
              </w:rPr>
            </w:pPr>
            <w:r w:rsidRPr="00777F48">
              <w:rPr>
                <w:rFonts w:ascii="Arial" w:hAnsi="Arial" w:cs="Arial"/>
                <w:lang w:val="en-US"/>
              </w:rPr>
              <w:t xml:space="preserve">RU based pricing is implemented in terms of a service catalog – one being a IAAS and Managed Services catalog and second being a service catalog. </w:t>
            </w:r>
            <w:r w:rsidR="00160C67" w:rsidRPr="00777F48">
              <w:rPr>
                <w:rFonts w:ascii="Arial" w:hAnsi="Arial" w:cs="Arial"/>
                <w:lang w:val="en-US"/>
              </w:rPr>
              <w:t>T</w:t>
            </w:r>
            <w:r w:rsidRPr="00777F48">
              <w:rPr>
                <w:rFonts w:ascii="Arial" w:hAnsi="Arial" w:cs="Arial"/>
                <w:lang w:val="en-US"/>
              </w:rPr>
              <w:t>he following provides a view of the possible options for the catalog.</w:t>
            </w:r>
          </w:p>
          <w:p w14:paraId="3C5B43FB" w14:textId="6E3107D6" w:rsidR="00D17216" w:rsidRPr="00917C3F" w:rsidRDefault="00D17216" w:rsidP="00917C3F">
            <w:pPr>
              <w:pStyle w:val="Subtitle"/>
              <w:spacing w:before="120" w:after="120" w:line="276" w:lineRule="auto"/>
              <w:rPr>
                <w:rFonts w:ascii="Arial" w:hAnsi="Arial" w:cs="Arial"/>
                <w:color w:val="auto"/>
                <w:sz w:val="20"/>
                <w:szCs w:val="20"/>
                <w:lang w:val="en-GB"/>
              </w:rPr>
            </w:pPr>
            <w:r w:rsidRPr="00917C3F">
              <w:rPr>
                <w:rFonts w:ascii="Arial" w:hAnsi="Arial" w:cs="Arial"/>
                <w:color w:val="auto"/>
                <w:sz w:val="20"/>
                <w:szCs w:val="20"/>
                <w:lang w:val="en-GB"/>
              </w:rPr>
              <w:t xml:space="preserve">IAAS and Managed Services Catalogue </w:t>
            </w:r>
          </w:p>
          <w:tbl>
            <w:tblPr>
              <w:tblW w:w="8760" w:type="dxa"/>
              <w:tblLayout w:type="fixed"/>
              <w:tblLook w:val="04A0" w:firstRow="1" w:lastRow="0" w:firstColumn="1" w:lastColumn="0" w:noHBand="0" w:noVBand="1"/>
            </w:tblPr>
            <w:tblGrid>
              <w:gridCol w:w="1040"/>
              <w:gridCol w:w="2060"/>
              <w:gridCol w:w="2500"/>
              <w:gridCol w:w="1920"/>
              <w:gridCol w:w="1240"/>
            </w:tblGrid>
            <w:tr w:rsidR="004E0BA4" w:rsidRPr="004E0BA4" w14:paraId="438E4478" w14:textId="77777777" w:rsidTr="004E0BA4">
              <w:trPr>
                <w:trHeight w:val="420"/>
              </w:trPr>
              <w:tc>
                <w:tcPr>
                  <w:tcW w:w="1040" w:type="dxa"/>
                  <w:tcBorders>
                    <w:top w:val="single" w:sz="8" w:space="0" w:color="auto"/>
                    <w:left w:val="single" w:sz="8" w:space="0" w:color="auto"/>
                    <w:bottom w:val="single" w:sz="4" w:space="0" w:color="auto"/>
                    <w:right w:val="single" w:sz="4" w:space="0" w:color="auto"/>
                  </w:tcBorders>
                  <w:shd w:val="clear" w:color="auto" w:fill="002060"/>
                  <w:vAlign w:val="center"/>
                  <w:hideMark/>
                </w:tcPr>
                <w:p w14:paraId="42B9AEA2" w14:textId="77777777" w:rsidR="00577122" w:rsidRPr="00917C3F" w:rsidRDefault="00577122" w:rsidP="00917C3F">
                  <w:pPr>
                    <w:spacing w:before="120" w:line="276" w:lineRule="auto"/>
                    <w:jc w:val="center"/>
                    <w:rPr>
                      <w:rFonts w:ascii="Arial" w:eastAsia="Times New Roman" w:hAnsi="Arial" w:cs="Arial"/>
                      <w:b/>
                      <w:bCs/>
                      <w:lang w:val="en-US" w:eastAsia="en-US"/>
                    </w:rPr>
                  </w:pPr>
                  <w:r w:rsidRPr="00917C3F">
                    <w:rPr>
                      <w:rFonts w:ascii="Arial" w:eastAsia="Times New Roman" w:hAnsi="Arial" w:cs="Arial"/>
                      <w:b/>
                      <w:bCs/>
                      <w:lang w:val="en-US" w:eastAsia="en-US"/>
                    </w:rPr>
                    <w:t xml:space="preserve">Service Tower </w:t>
                  </w:r>
                </w:p>
              </w:tc>
              <w:tc>
                <w:tcPr>
                  <w:tcW w:w="2060" w:type="dxa"/>
                  <w:tcBorders>
                    <w:top w:val="single" w:sz="8" w:space="0" w:color="auto"/>
                    <w:left w:val="nil"/>
                    <w:bottom w:val="single" w:sz="4" w:space="0" w:color="auto"/>
                    <w:right w:val="single" w:sz="4" w:space="0" w:color="auto"/>
                  </w:tcBorders>
                  <w:shd w:val="clear" w:color="auto" w:fill="002060"/>
                  <w:noWrap/>
                  <w:vAlign w:val="center"/>
                  <w:hideMark/>
                </w:tcPr>
                <w:p w14:paraId="686D5E42" w14:textId="77777777" w:rsidR="00577122" w:rsidRPr="00917C3F" w:rsidRDefault="00577122" w:rsidP="00917C3F">
                  <w:pPr>
                    <w:spacing w:before="120" w:line="276" w:lineRule="auto"/>
                    <w:jc w:val="center"/>
                    <w:rPr>
                      <w:rFonts w:ascii="Arial" w:eastAsia="Times New Roman" w:hAnsi="Arial" w:cs="Arial"/>
                      <w:b/>
                      <w:bCs/>
                      <w:lang w:val="en-US" w:eastAsia="en-US"/>
                    </w:rPr>
                  </w:pPr>
                  <w:r w:rsidRPr="00917C3F">
                    <w:rPr>
                      <w:rFonts w:ascii="Arial" w:eastAsia="Times New Roman" w:hAnsi="Arial" w:cs="Arial"/>
                      <w:b/>
                      <w:bCs/>
                      <w:lang w:val="en-US" w:eastAsia="en-US"/>
                    </w:rPr>
                    <w:t xml:space="preserve"> Service </w:t>
                  </w:r>
                </w:p>
              </w:tc>
              <w:tc>
                <w:tcPr>
                  <w:tcW w:w="2500" w:type="dxa"/>
                  <w:tcBorders>
                    <w:top w:val="single" w:sz="8" w:space="0" w:color="auto"/>
                    <w:left w:val="nil"/>
                    <w:bottom w:val="single" w:sz="4" w:space="0" w:color="auto"/>
                    <w:right w:val="single" w:sz="4" w:space="0" w:color="auto"/>
                  </w:tcBorders>
                  <w:shd w:val="clear" w:color="auto" w:fill="002060"/>
                  <w:noWrap/>
                  <w:vAlign w:val="center"/>
                  <w:hideMark/>
                </w:tcPr>
                <w:p w14:paraId="46C5E8E9" w14:textId="77777777" w:rsidR="00577122" w:rsidRPr="00917C3F" w:rsidRDefault="00577122" w:rsidP="00917C3F">
                  <w:pPr>
                    <w:spacing w:before="120" w:line="276" w:lineRule="auto"/>
                    <w:jc w:val="center"/>
                    <w:rPr>
                      <w:rFonts w:ascii="Arial" w:eastAsia="Times New Roman" w:hAnsi="Arial" w:cs="Arial"/>
                      <w:b/>
                      <w:bCs/>
                      <w:lang w:val="en-US" w:eastAsia="en-US"/>
                    </w:rPr>
                  </w:pPr>
                  <w:r w:rsidRPr="00917C3F">
                    <w:rPr>
                      <w:rFonts w:ascii="Arial" w:eastAsia="Times New Roman" w:hAnsi="Arial" w:cs="Arial"/>
                      <w:b/>
                      <w:bCs/>
                      <w:lang w:val="en-US" w:eastAsia="en-US"/>
                    </w:rPr>
                    <w:t xml:space="preserve"> Description </w:t>
                  </w:r>
                </w:p>
              </w:tc>
              <w:tc>
                <w:tcPr>
                  <w:tcW w:w="1920" w:type="dxa"/>
                  <w:tcBorders>
                    <w:top w:val="single" w:sz="8" w:space="0" w:color="auto"/>
                    <w:left w:val="nil"/>
                    <w:bottom w:val="single" w:sz="4" w:space="0" w:color="auto"/>
                    <w:right w:val="single" w:sz="4" w:space="0" w:color="auto"/>
                  </w:tcBorders>
                  <w:shd w:val="clear" w:color="auto" w:fill="002060"/>
                  <w:vAlign w:val="center"/>
                  <w:hideMark/>
                </w:tcPr>
                <w:p w14:paraId="318511CE" w14:textId="77777777" w:rsidR="00577122" w:rsidRPr="00917C3F" w:rsidRDefault="00577122" w:rsidP="00917C3F">
                  <w:pPr>
                    <w:spacing w:before="120" w:line="276" w:lineRule="auto"/>
                    <w:jc w:val="center"/>
                    <w:rPr>
                      <w:rFonts w:ascii="Arial" w:eastAsia="Times New Roman" w:hAnsi="Arial" w:cs="Arial"/>
                      <w:b/>
                      <w:bCs/>
                      <w:lang w:val="en-US" w:eastAsia="en-US"/>
                    </w:rPr>
                  </w:pPr>
                  <w:r w:rsidRPr="00917C3F">
                    <w:rPr>
                      <w:rFonts w:ascii="Arial" w:eastAsia="Times New Roman" w:hAnsi="Arial" w:cs="Arial"/>
                      <w:b/>
                      <w:bCs/>
                      <w:lang w:val="en-US" w:eastAsia="en-US"/>
                    </w:rPr>
                    <w:t xml:space="preserve"> Service Coverage </w:t>
                  </w:r>
                </w:p>
              </w:tc>
              <w:tc>
                <w:tcPr>
                  <w:tcW w:w="1240" w:type="dxa"/>
                  <w:tcBorders>
                    <w:top w:val="single" w:sz="8" w:space="0" w:color="auto"/>
                    <w:left w:val="nil"/>
                    <w:bottom w:val="single" w:sz="4" w:space="0" w:color="auto"/>
                    <w:right w:val="single" w:sz="8" w:space="0" w:color="auto"/>
                  </w:tcBorders>
                  <w:shd w:val="clear" w:color="auto" w:fill="002060"/>
                  <w:noWrap/>
                  <w:vAlign w:val="center"/>
                  <w:hideMark/>
                </w:tcPr>
                <w:p w14:paraId="5908D989" w14:textId="77777777" w:rsidR="00577122" w:rsidRPr="00917C3F" w:rsidRDefault="00577122" w:rsidP="00917C3F">
                  <w:pPr>
                    <w:spacing w:before="120" w:line="276" w:lineRule="auto"/>
                    <w:jc w:val="center"/>
                    <w:rPr>
                      <w:rFonts w:ascii="Arial" w:eastAsia="Times New Roman" w:hAnsi="Arial" w:cs="Arial"/>
                      <w:b/>
                      <w:bCs/>
                      <w:lang w:val="en-US" w:eastAsia="en-US"/>
                    </w:rPr>
                  </w:pPr>
                  <w:r w:rsidRPr="00917C3F">
                    <w:rPr>
                      <w:rFonts w:ascii="Arial" w:eastAsia="Times New Roman" w:hAnsi="Arial" w:cs="Arial"/>
                      <w:b/>
                      <w:bCs/>
                      <w:lang w:val="en-US" w:eastAsia="en-US"/>
                    </w:rPr>
                    <w:t xml:space="preserve"> UOM </w:t>
                  </w:r>
                </w:p>
              </w:tc>
            </w:tr>
            <w:tr w:rsidR="004E0BA4" w:rsidRPr="004E0BA4" w14:paraId="3A49CF74" w14:textId="77777777" w:rsidTr="004E0BA4">
              <w:trPr>
                <w:trHeight w:val="600"/>
              </w:trPr>
              <w:tc>
                <w:tcPr>
                  <w:tcW w:w="1040" w:type="dxa"/>
                  <w:vMerge w:val="restart"/>
                  <w:tcBorders>
                    <w:top w:val="nil"/>
                    <w:left w:val="single" w:sz="8" w:space="0" w:color="auto"/>
                    <w:right w:val="single" w:sz="4" w:space="0" w:color="auto"/>
                  </w:tcBorders>
                  <w:shd w:val="clear" w:color="auto" w:fill="auto"/>
                  <w:vAlign w:val="center"/>
                </w:tcPr>
                <w:p w14:paraId="09DA9249" w14:textId="77777777" w:rsidR="00577122" w:rsidRPr="00C67763" w:rsidRDefault="00577122" w:rsidP="00C67763">
                  <w:pPr>
                    <w:spacing w:before="120" w:line="276" w:lineRule="auto"/>
                    <w:jc w:val="center"/>
                    <w:rPr>
                      <w:rFonts w:ascii="Arial" w:eastAsia="Times New Roman" w:hAnsi="Arial" w:cs="Arial"/>
                      <w:b/>
                      <w:bCs/>
                      <w:lang w:val="en-US" w:eastAsia="en-US"/>
                    </w:rPr>
                  </w:pPr>
                  <w:r w:rsidRPr="00C67763">
                    <w:rPr>
                      <w:rFonts w:ascii="Arial" w:eastAsia="Times New Roman" w:hAnsi="Arial" w:cs="Arial"/>
                      <w:b/>
                      <w:bCs/>
                      <w:lang w:val="en-US" w:eastAsia="en-US"/>
                    </w:rPr>
                    <w:t>IaaS</w:t>
                  </w:r>
                </w:p>
                <w:p w14:paraId="212AA801" w14:textId="77777777" w:rsidR="00577122" w:rsidRPr="00C67763" w:rsidRDefault="00577122" w:rsidP="00C67763">
                  <w:pPr>
                    <w:spacing w:before="120" w:line="276" w:lineRule="auto"/>
                    <w:jc w:val="center"/>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tcPr>
                <w:p w14:paraId="7C7BEBA7"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Virtual Server-Very Small</w:t>
                  </w:r>
                </w:p>
              </w:tc>
              <w:tc>
                <w:tcPr>
                  <w:tcW w:w="2500" w:type="dxa"/>
                  <w:tcBorders>
                    <w:top w:val="nil"/>
                    <w:left w:val="nil"/>
                    <w:bottom w:val="single" w:sz="4" w:space="0" w:color="auto"/>
                    <w:right w:val="single" w:sz="4" w:space="0" w:color="auto"/>
                  </w:tcBorders>
                  <w:shd w:val="clear" w:color="auto" w:fill="auto"/>
                  <w:vAlign w:val="center"/>
                </w:tcPr>
                <w:p w14:paraId="390C55D6"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1 vCPU, 8 GB RAM</w:t>
                  </w:r>
                </w:p>
              </w:tc>
              <w:tc>
                <w:tcPr>
                  <w:tcW w:w="1920" w:type="dxa"/>
                  <w:tcBorders>
                    <w:top w:val="nil"/>
                    <w:left w:val="nil"/>
                    <w:bottom w:val="single" w:sz="4" w:space="0" w:color="auto"/>
                    <w:right w:val="single" w:sz="4" w:space="0" w:color="auto"/>
                  </w:tcBorders>
                  <w:shd w:val="clear" w:color="auto" w:fill="auto"/>
                  <w:noWrap/>
                  <w:vAlign w:val="center"/>
                </w:tcPr>
                <w:p w14:paraId="2945C970"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tcPr>
                <w:p w14:paraId="754D873B"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VM</w:t>
                  </w:r>
                </w:p>
              </w:tc>
            </w:tr>
            <w:tr w:rsidR="004E0BA4" w:rsidRPr="004E0BA4" w14:paraId="3B83B588" w14:textId="77777777" w:rsidTr="004E0BA4">
              <w:trPr>
                <w:trHeight w:val="600"/>
              </w:trPr>
              <w:tc>
                <w:tcPr>
                  <w:tcW w:w="1040" w:type="dxa"/>
                  <w:vMerge/>
                  <w:tcBorders>
                    <w:left w:val="single" w:sz="8" w:space="0" w:color="auto"/>
                    <w:right w:val="single" w:sz="4" w:space="0" w:color="auto"/>
                  </w:tcBorders>
                  <w:shd w:val="clear" w:color="auto" w:fill="auto"/>
                  <w:vAlign w:val="center"/>
                  <w:hideMark/>
                </w:tcPr>
                <w:p w14:paraId="3CA87A12" w14:textId="77777777" w:rsidR="00577122" w:rsidRPr="00C67763" w:rsidRDefault="00577122" w:rsidP="00C67763">
                  <w:pPr>
                    <w:spacing w:before="120" w:line="276" w:lineRule="auto"/>
                    <w:jc w:val="center"/>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265FD1B8"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Virtual Server - Small</w:t>
                  </w:r>
                </w:p>
              </w:tc>
              <w:tc>
                <w:tcPr>
                  <w:tcW w:w="2500" w:type="dxa"/>
                  <w:tcBorders>
                    <w:top w:val="nil"/>
                    <w:left w:val="nil"/>
                    <w:bottom w:val="single" w:sz="4" w:space="0" w:color="auto"/>
                    <w:right w:val="single" w:sz="4" w:space="0" w:color="auto"/>
                  </w:tcBorders>
                  <w:shd w:val="clear" w:color="auto" w:fill="auto"/>
                  <w:vAlign w:val="center"/>
                  <w:hideMark/>
                </w:tcPr>
                <w:p w14:paraId="44FD36C4"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2 vCPU, 8 GB</w:t>
                  </w:r>
                </w:p>
              </w:tc>
              <w:tc>
                <w:tcPr>
                  <w:tcW w:w="1920" w:type="dxa"/>
                  <w:tcBorders>
                    <w:top w:val="nil"/>
                    <w:left w:val="nil"/>
                    <w:bottom w:val="single" w:sz="4" w:space="0" w:color="auto"/>
                    <w:right w:val="single" w:sz="4" w:space="0" w:color="auto"/>
                  </w:tcBorders>
                  <w:shd w:val="clear" w:color="auto" w:fill="auto"/>
                  <w:noWrap/>
                  <w:vAlign w:val="center"/>
                  <w:hideMark/>
                </w:tcPr>
                <w:p w14:paraId="412ADC83"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hideMark/>
                </w:tcPr>
                <w:p w14:paraId="245A693B"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VM</w:t>
                  </w:r>
                </w:p>
              </w:tc>
            </w:tr>
            <w:tr w:rsidR="004E0BA4" w:rsidRPr="004E0BA4" w14:paraId="19BDD1A9" w14:textId="77777777" w:rsidTr="004E0BA4">
              <w:trPr>
                <w:trHeight w:val="600"/>
              </w:trPr>
              <w:tc>
                <w:tcPr>
                  <w:tcW w:w="1040" w:type="dxa"/>
                  <w:vMerge/>
                  <w:tcBorders>
                    <w:left w:val="single" w:sz="8" w:space="0" w:color="auto"/>
                    <w:right w:val="single" w:sz="4" w:space="0" w:color="auto"/>
                  </w:tcBorders>
                  <w:vAlign w:val="center"/>
                  <w:hideMark/>
                </w:tcPr>
                <w:p w14:paraId="46D7E59E"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6390B59D"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Virtual Server - Medium</w:t>
                  </w:r>
                </w:p>
              </w:tc>
              <w:tc>
                <w:tcPr>
                  <w:tcW w:w="2500" w:type="dxa"/>
                  <w:tcBorders>
                    <w:top w:val="nil"/>
                    <w:left w:val="nil"/>
                    <w:bottom w:val="single" w:sz="4" w:space="0" w:color="auto"/>
                    <w:right w:val="single" w:sz="4" w:space="0" w:color="auto"/>
                  </w:tcBorders>
                  <w:shd w:val="clear" w:color="auto" w:fill="auto"/>
                  <w:vAlign w:val="center"/>
                  <w:hideMark/>
                </w:tcPr>
                <w:p w14:paraId="4194325C"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4 vCPU, 32 GB</w:t>
                  </w:r>
                </w:p>
              </w:tc>
              <w:tc>
                <w:tcPr>
                  <w:tcW w:w="1920" w:type="dxa"/>
                  <w:tcBorders>
                    <w:top w:val="nil"/>
                    <w:left w:val="nil"/>
                    <w:bottom w:val="single" w:sz="4" w:space="0" w:color="auto"/>
                    <w:right w:val="single" w:sz="4" w:space="0" w:color="auto"/>
                  </w:tcBorders>
                  <w:shd w:val="clear" w:color="auto" w:fill="auto"/>
                  <w:noWrap/>
                  <w:vAlign w:val="center"/>
                  <w:hideMark/>
                </w:tcPr>
                <w:p w14:paraId="6D5CC398"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hideMark/>
                </w:tcPr>
                <w:p w14:paraId="1AC885B3"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VM</w:t>
                  </w:r>
                </w:p>
              </w:tc>
            </w:tr>
            <w:tr w:rsidR="004E0BA4" w:rsidRPr="004E0BA4" w14:paraId="302857CC" w14:textId="77777777" w:rsidTr="004E0BA4">
              <w:trPr>
                <w:trHeight w:val="600"/>
              </w:trPr>
              <w:tc>
                <w:tcPr>
                  <w:tcW w:w="1040" w:type="dxa"/>
                  <w:vMerge/>
                  <w:tcBorders>
                    <w:left w:val="single" w:sz="8" w:space="0" w:color="auto"/>
                    <w:right w:val="single" w:sz="4" w:space="0" w:color="auto"/>
                  </w:tcBorders>
                  <w:vAlign w:val="center"/>
                  <w:hideMark/>
                </w:tcPr>
                <w:p w14:paraId="22210BA0"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68C7BAAF"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Virtual Server - Large</w:t>
                  </w:r>
                </w:p>
              </w:tc>
              <w:tc>
                <w:tcPr>
                  <w:tcW w:w="2500" w:type="dxa"/>
                  <w:tcBorders>
                    <w:top w:val="nil"/>
                    <w:left w:val="nil"/>
                    <w:bottom w:val="single" w:sz="4" w:space="0" w:color="auto"/>
                    <w:right w:val="single" w:sz="4" w:space="0" w:color="auto"/>
                  </w:tcBorders>
                  <w:shd w:val="clear" w:color="auto" w:fill="auto"/>
                  <w:vAlign w:val="center"/>
                  <w:hideMark/>
                </w:tcPr>
                <w:p w14:paraId="5151C94E"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8 vCPU, 32 GB</w:t>
                  </w:r>
                </w:p>
              </w:tc>
              <w:tc>
                <w:tcPr>
                  <w:tcW w:w="1920" w:type="dxa"/>
                  <w:tcBorders>
                    <w:top w:val="nil"/>
                    <w:left w:val="nil"/>
                    <w:bottom w:val="single" w:sz="4" w:space="0" w:color="auto"/>
                    <w:right w:val="single" w:sz="4" w:space="0" w:color="auto"/>
                  </w:tcBorders>
                  <w:shd w:val="clear" w:color="auto" w:fill="auto"/>
                  <w:noWrap/>
                  <w:vAlign w:val="center"/>
                  <w:hideMark/>
                </w:tcPr>
                <w:p w14:paraId="49A4873B"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hideMark/>
                </w:tcPr>
                <w:p w14:paraId="47E4D0BA"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VM</w:t>
                  </w:r>
                </w:p>
              </w:tc>
            </w:tr>
            <w:tr w:rsidR="004E0BA4" w:rsidRPr="004E0BA4" w14:paraId="0D274B42" w14:textId="77777777" w:rsidTr="004E0BA4">
              <w:trPr>
                <w:trHeight w:val="600"/>
              </w:trPr>
              <w:tc>
                <w:tcPr>
                  <w:tcW w:w="1040" w:type="dxa"/>
                  <w:vMerge/>
                  <w:tcBorders>
                    <w:left w:val="single" w:sz="8" w:space="0" w:color="auto"/>
                    <w:right w:val="single" w:sz="4" w:space="0" w:color="auto"/>
                  </w:tcBorders>
                  <w:vAlign w:val="center"/>
                </w:tcPr>
                <w:p w14:paraId="16BCF9FD"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tcPr>
                <w:p w14:paraId="6ACF2052"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Virtual Server –</w:t>
                  </w:r>
                </w:p>
                <w:p w14:paraId="2717D995"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Extra Large</w:t>
                  </w:r>
                </w:p>
              </w:tc>
              <w:tc>
                <w:tcPr>
                  <w:tcW w:w="2500" w:type="dxa"/>
                  <w:tcBorders>
                    <w:top w:val="nil"/>
                    <w:left w:val="nil"/>
                    <w:bottom w:val="single" w:sz="4" w:space="0" w:color="auto"/>
                    <w:right w:val="single" w:sz="4" w:space="0" w:color="auto"/>
                  </w:tcBorders>
                  <w:shd w:val="clear" w:color="auto" w:fill="auto"/>
                  <w:vAlign w:val="center"/>
                </w:tcPr>
                <w:p w14:paraId="59030344"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12 vCPU, 128 GB</w:t>
                  </w:r>
                </w:p>
              </w:tc>
              <w:tc>
                <w:tcPr>
                  <w:tcW w:w="1920" w:type="dxa"/>
                  <w:tcBorders>
                    <w:top w:val="nil"/>
                    <w:left w:val="nil"/>
                    <w:bottom w:val="single" w:sz="4" w:space="0" w:color="auto"/>
                    <w:right w:val="single" w:sz="4" w:space="0" w:color="auto"/>
                  </w:tcBorders>
                  <w:shd w:val="clear" w:color="auto" w:fill="auto"/>
                  <w:noWrap/>
                  <w:vAlign w:val="center"/>
                </w:tcPr>
                <w:p w14:paraId="63A1353F"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tcPr>
                <w:p w14:paraId="3A84A128"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VM</w:t>
                  </w:r>
                </w:p>
              </w:tc>
            </w:tr>
            <w:tr w:rsidR="004E0BA4" w:rsidRPr="004E0BA4" w14:paraId="107139C0" w14:textId="77777777" w:rsidTr="004E0BA4">
              <w:trPr>
                <w:trHeight w:val="600"/>
              </w:trPr>
              <w:tc>
                <w:tcPr>
                  <w:tcW w:w="1040" w:type="dxa"/>
                  <w:vMerge/>
                  <w:tcBorders>
                    <w:left w:val="single" w:sz="8" w:space="0" w:color="auto"/>
                    <w:right w:val="single" w:sz="4" w:space="0" w:color="auto"/>
                  </w:tcBorders>
                  <w:vAlign w:val="center"/>
                </w:tcPr>
                <w:p w14:paraId="377EE0A5"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tcPr>
                <w:p w14:paraId="197CE03A"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Physical Server</w:t>
                  </w:r>
                </w:p>
              </w:tc>
              <w:tc>
                <w:tcPr>
                  <w:tcW w:w="2500" w:type="dxa"/>
                  <w:tcBorders>
                    <w:top w:val="nil"/>
                    <w:left w:val="nil"/>
                    <w:bottom w:val="single" w:sz="4" w:space="0" w:color="auto"/>
                    <w:right w:val="single" w:sz="4" w:space="0" w:color="auto"/>
                  </w:tcBorders>
                  <w:shd w:val="clear" w:color="auto" w:fill="auto"/>
                  <w:vAlign w:val="center"/>
                </w:tcPr>
                <w:p w14:paraId="66B2D315"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24 Physical Core,256 GB RAM</w:t>
                  </w:r>
                </w:p>
              </w:tc>
              <w:tc>
                <w:tcPr>
                  <w:tcW w:w="1920" w:type="dxa"/>
                  <w:tcBorders>
                    <w:top w:val="nil"/>
                    <w:left w:val="nil"/>
                    <w:bottom w:val="single" w:sz="4" w:space="0" w:color="auto"/>
                    <w:right w:val="single" w:sz="4" w:space="0" w:color="auto"/>
                  </w:tcBorders>
                  <w:shd w:val="clear" w:color="auto" w:fill="auto"/>
                  <w:noWrap/>
                  <w:vAlign w:val="center"/>
                </w:tcPr>
                <w:p w14:paraId="7558A770"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tcPr>
                <w:p w14:paraId="651C7995"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Physical Server</w:t>
                  </w:r>
                </w:p>
              </w:tc>
            </w:tr>
            <w:tr w:rsidR="004E0BA4" w:rsidRPr="004E0BA4" w14:paraId="26C5216C" w14:textId="77777777" w:rsidTr="004E0BA4">
              <w:trPr>
                <w:trHeight w:val="600"/>
              </w:trPr>
              <w:tc>
                <w:tcPr>
                  <w:tcW w:w="1040" w:type="dxa"/>
                  <w:vMerge/>
                  <w:tcBorders>
                    <w:left w:val="single" w:sz="8" w:space="0" w:color="auto"/>
                    <w:right w:val="single" w:sz="4" w:space="0" w:color="auto"/>
                  </w:tcBorders>
                  <w:vAlign w:val="center"/>
                  <w:hideMark/>
                </w:tcPr>
                <w:p w14:paraId="62C12E73"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281FD85B"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Backup/Archive Retained Capacity</w:t>
                  </w:r>
                </w:p>
              </w:tc>
              <w:tc>
                <w:tcPr>
                  <w:tcW w:w="2500" w:type="dxa"/>
                  <w:tcBorders>
                    <w:top w:val="nil"/>
                    <w:left w:val="nil"/>
                    <w:bottom w:val="single" w:sz="4" w:space="0" w:color="auto"/>
                    <w:right w:val="single" w:sz="4" w:space="0" w:color="auto"/>
                  </w:tcBorders>
                  <w:shd w:val="clear" w:color="auto" w:fill="auto"/>
                  <w:vAlign w:val="center"/>
                  <w:hideMark/>
                </w:tcPr>
                <w:p w14:paraId="68BBE815"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75 - 100 IOPS</w:t>
                  </w:r>
                </w:p>
              </w:tc>
              <w:tc>
                <w:tcPr>
                  <w:tcW w:w="1920" w:type="dxa"/>
                  <w:tcBorders>
                    <w:top w:val="nil"/>
                    <w:left w:val="nil"/>
                    <w:bottom w:val="single" w:sz="4" w:space="0" w:color="auto"/>
                    <w:right w:val="single" w:sz="4" w:space="0" w:color="auto"/>
                  </w:tcBorders>
                  <w:shd w:val="clear" w:color="auto" w:fill="auto"/>
                  <w:noWrap/>
                  <w:vAlign w:val="center"/>
                  <w:hideMark/>
                </w:tcPr>
                <w:p w14:paraId="0BC36358"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hideMark/>
                </w:tcPr>
                <w:p w14:paraId="61C6E828"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TB</w:t>
                  </w:r>
                </w:p>
              </w:tc>
            </w:tr>
            <w:tr w:rsidR="004E0BA4" w:rsidRPr="004E0BA4" w14:paraId="632A33E3" w14:textId="77777777" w:rsidTr="004E0BA4">
              <w:trPr>
                <w:trHeight w:val="900"/>
              </w:trPr>
              <w:tc>
                <w:tcPr>
                  <w:tcW w:w="1040" w:type="dxa"/>
                  <w:vMerge/>
                  <w:tcBorders>
                    <w:left w:val="single" w:sz="8" w:space="0" w:color="auto"/>
                    <w:right w:val="single" w:sz="4" w:space="0" w:color="auto"/>
                  </w:tcBorders>
                  <w:vAlign w:val="center"/>
                  <w:hideMark/>
                </w:tcPr>
                <w:p w14:paraId="739FEC5F"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593BE4EF"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Primary Block Storage (Flash) - Usable Disk Capacity</w:t>
                  </w:r>
                </w:p>
              </w:tc>
              <w:tc>
                <w:tcPr>
                  <w:tcW w:w="2500" w:type="dxa"/>
                  <w:tcBorders>
                    <w:top w:val="nil"/>
                    <w:left w:val="nil"/>
                    <w:bottom w:val="single" w:sz="4" w:space="0" w:color="auto"/>
                    <w:right w:val="single" w:sz="4" w:space="0" w:color="auto"/>
                  </w:tcBorders>
                  <w:shd w:val="clear" w:color="auto" w:fill="auto"/>
                  <w:vAlign w:val="center"/>
                  <w:hideMark/>
                </w:tcPr>
                <w:p w14:paraId="69CA785E"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3000 - 3500 IOPS</w:t>
                  </w:r>
                </w:p>
              </w:tc>
              <w:tc>
                <w:tcPr>
                  <w:tcW w:w="1920" w:type="dxa"/>
                  <w:tcBorders>
                    <w:top w:val="nil"/>
                    <w:left w:val="nil"/>
                    <w:bottom w:val="single" w:sz="4" w:space="0" w:color="auto"/>
                    <w:right w:val="single" w:sz="4" w:space="0" w:color="auto"/>
                  </w:tcBorders>
                  <w:shd w:val="clear" w:color="auto" w:fill="auto"/>
                  <w:noWrap/>
                  <w:vAlign w:val="center"/>
                  <w:hideMark/>
                </w:tcPr>
                <w:p w14:paraId="17789C4C"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tcBorders>
                    <w:top w:val="nil"/>
                    <w:left w:val="nil"/>
                    <w:bottom w:val="single" w:sz="4" w:space="0" w:color="auto"/>
                    <w:right w:val="single" w:sz="8" w:space="0" w:color="auto"/>
                  </w:tcBorders>
                  <w:shd w:val="clear" w:color="auto" w:fill="auto"/>
                  <w:vAlign w:val="center"/>
                  <w:hideMark/>
                </w:tcPr>
                <w:p w14:paraId="0910C38A"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TB</w:t>
                  </w:r>
                </w:p>
              </w:tc>
            </w:tr>
            <w:tr w:rsidR="004E0BA4" w:rsidRPr="004E0BA4" w14:paraId="1B575DFF" w14:textId="77777777" w:rsidTr="004E0BA4">
              <w:trPr>
                <w:trHeight w:val="600"/>
              </w:trPr>
              <w:tc>
                <w:tcPr>
                  <w:tcW w:w="1040" w:type="dxa"/>
                  <w:vMerge/>
                  <w:tcBorders>
                    <w:left w:val="single" w:sz="8" w:space="0" w:color="auto"/>
                    <w:right w:val="single" w:sz="4" w:space="0" w:color="auto"/>
                  </w:tcBorders>
                  <w:vAlign w:val="center"/>
                  <w:hideMark/>
                </w:tcPr>
                <w:p w14:paraId="6515727D"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4" w:space="0" w:color="auto"/>
                    <w:right w:val="single" w:sz="4" w:space="0" w:color="auto"/>
                  </w:tcBorders>
                  <w:shd w:val="clear" w:color="auto" w:fill="auto"/>
                  <w:vAlign w:val="center"/>
                  <w:hideMark/>
                </w:tcPr>
                <w:p w14:paraId="02D61C40"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 xml:space="preserve">File Storage - Usable Disk </w:t>
                  </w:r>
                </w:p>
              </w:tc>
              <w:tc>
                <w:tcPr>
                  <w:tcW w:w="2500" w:type="dxa"/>
                  <w:vMerge w:val="restart"/>
                  <w:tcBorders>
                    <w:top w:val="nil"/>
                    <w:left w:val="single" w:sz="4" w:space="0" w:color="auto"/>
                    <w:bottom w:val="single" w:sz="8" w:space="0" w:color="000000"/>
                    <w:right w:val="single" w:sz="4" w:space="0" w:color="auto"/>
                  </w:tcBorders>
                  <w:shd w:val="clear" w:color="auto" w:fill="auto"/>
                  <w:vAlign w:val="center"/>
                  <w:hideMark/>
                </w:tcPr>
                <w:p w14:paraId="6B0679DF"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75 - 100 IOPS</w:t>
                  </w:r>
                </w:p>
              </w:tc>
              <w:tc>
                <w:tcPr>
                  <w:tcW w:w="192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27E49CF"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24x7</w:t>
                  </w:r>
                </w:p>
              </w:tc>
              <w:tc>
                <w:tcPr>
                  <w:tcW w:w="1240" w:type="dxa"/>
                  <w:vMerge w:val="restart"/>
                  <w:tcBorders>
                    <w:top w:val="nil"/>
                    <w:left w:val="single" w:sz="4" w:space="0" w:color="auto"/>
                    <w:bottom w:val="single" w:sz="8" w:space="0" w:color="000000"/>
                    <w:right w:val="single" w:sz="8" w:space="0" w:color="auto"/>
                  </w:tcBorders>
                  <w:shd w:val="clear" w:color="auto" w:fill="auto"/>
                  <w:vAlign w:val="center"/>
                  <w:hideMark/>
                </w:tcPr>
                <w:p w14:paraId="71E28D65" w14:textId="77777777" w:rsidR="00577122" w:rsidRPr="00C67763" w:rsidRDefault="00577122" w:rsidP="00C67763">
                  <w:pPr>
                    <w:spacing w:before="120" w:line="276" w:lineRule="auto"/>
                    <w:jc w:val="center"/>
                    <w:rPr>
                      <w:rFonts w:ascii="Arial" w:eastAsia="Times New Roman" w:hAnsi="Arial" w:cs="Arial"/>
                      <w:lang w:val="en-US" w:eastAsia="en-US"/>
                    </w:rPr>
                  </w:pPr>
                  <w:r w:rsidRPr="00C67763">
                    <w:rPr>
                      <w:rFonts w:ascii="Arial" w:eastAsia="Times New Roman" w:hAnsi="Arial" w:cs="Arial"/>
                      <w:lang w:val="en-US" w:eastAsia="en-US"/>
                    </w:rPr>
                    <w:t>Per TB</w:t>
                  </w:r>
                </w:p>
              </w:tc>
            </w:tr>
            <w:tr w:rsidR="004E0BA4" w:rsidRPr="004E0BA4" w14:paraId="091A5547" w14:textId="77777777" w:rsidTr="004E0BA4">
              <w:trPr>
                <w:trHeight w:val="315"/>
              </w:trPr>
              <w:tc>
                <w:tcPr>
                  <w:tcW w:w="1040" w:type="dxa"/>
                  <w:vMerge/>
                  <w:tcBorders>
                    <w:left w:val="single" w:sz="8" w:space="0" w:color="auto"/>
                    <w:bottom w:val="single" w:sz="8" w:space="0" w:color="000000"/>
                    <w:right w:val="single" w:sz="4" w:space="0" w:color="auto"/>
                  </w:tcBorders>
                  <w:vAlign w:val="center"/>
                  <w:hideMark/>
                </w:tcPr>
                <w:p w14:paraId="01BDAE52" w14:textId="77777777" w:rsidR="00577122" w:rsidRPr="00C67763" w:rsidRDefault="00577122" w:rsidP="00C67763">
                  <w:pPr>
                    <w:spacing w:before="120" w:line="276" w:lineRule="auto"/>
                    <w:jc w:val="left"/>
                    <w:rPr>
                      <w:rFonts w:ascii="Arial" w:eastAsia="Times New Roman" w:hAnsi="Arial" w:cs="Arial"/>
                      <w:b/>
                      <w:bCs/>
                      <w:lang w:val="en-US" w:eastAsia="en-US"/>
                    </w:rPr>
                  </w:pPr>
                </w:p>
              </w:tc>
              <w:tc>
                <w:tcPr>
                  <w:tcW w:w="2060" w:type="dxa"/>
                  <w:tcBorders>
                    <w:top w:val="nil"/>
                    <w:left w:val="nil"/>
                    <w:bottom w:val="single" w:sz="8" w:space="0" w:color="auto"/>
                    <w:right w:val="single" w:sz="4" w:space="0" w:color="auto"/>
                  </w:tcBorders>
                  <w:shd w:val="clear" w:color="auto" w:fill="auto"/>
                  <w:vAlign w:val="center"/>
                  <w:hideMark/>
                </w:tcPr>
                <w:p w14:paraId="64D5397B" w14:textId="77777777" w:rsidR="00577122" w:rsidRPr="00C67763" w:rsidRDefault="00577122" w:rsidP="00C67763">
                  <w:pPr>
                    <w:spacing w:before="120" w:line="276" w:lineRule="auto"/>
                    <w:jc w:val="left"/>
                    <w:rPr>
                      <w:rFonts w:ascii="Arial" w:eastAsia="Times New Roman" w:hAnsi="Arial" w:cs="Arial"/>
                      <w:lang w:val="en-US" w:eastAsia="en-US"/>
                    </w:rPr>
                  </w:pPr>
                  <w:r w:rsidRPr="00C67763">
                    <w:rPr>
                      <w:rFonts w:ascii="Arial" w:eastAsia="Times New Roman" w:hAnsi="Arial" w:cs="Arial"/>
                      <w:lang w:val="en-US" w:eastAsia="en-US"/>
                    </w:rPr>
                    <w:t>Capacity</w:t>
                  </w:r>
                  <w:r w:rsidRPr="00C67763" w:rsidDel="007C04C7">
                    <w:rPr>
                      <w:rFonts w:ascii="Arial" w:eastAsia="Times New Roman" w:hAnsi="Arial" w:cs="Arial"/>
                      <w:lang w:val="en-US" w:eastAsia="en-US"/>
                    </w:rPr>
                    <w:t xml:space="preserve"> </w:t>
                  </w:r>
                </w:p>
              </w:tc>
              <w:tc>
                <w:tcPr>
                  <w:tcW w:w="2500" w:type="dxa"/>
                  <w:vMerge/>
                  <w:tcBorders>
                    <w:top w:val="nil"/>
                    <w:left w:val="single" w:sz="4" w:space="0" w:color="auto"/>
                    <w:bottom w:val="single" w:sz="8" w:space="0" w:color="000000"/>
                    <w:right w:val="single" w:sz="4" w:space="0" w:color="auto"/>
                  </w:tcBorders>
                  <w:vAlign w:val="center"/>
                  <w:hideMark/>
                </w:tcPr>
                <w:p w14:paraId="630B1EA4" w14:textId="77777777" w:rsidR="00577122" w:rsidRPr="00C67763" w:rsidRDefault="00577122" w:rsidP="00C67763">
                  <w:pPr>
                    <w:spacing w:before="120" w:line="276" w:lineRule="auto"/>
                    <w:jc w:val="left"/>
                    <w:rPr>
                      <w:rFonts w:ascii="Arial" w:eastAsia="Times New Roman" w:hAnsi="Arial" w:cs="Arial"/>
                      <w:lang w:val="en-US" w:eastAsia="en-US"/>
                    </w:rPr>
                  </w:pPr>
                </w:p>
              </w:tc>
              <w:tc>
                <w:tcPr>
                  <w:tcW w:w="1920" w:type="dxa"/>
                  <w:vMerge/>
                  <w:tcBorders>
                    <w:top w:val="nil"/>
                    <w:left w:val="single" w:sz="4" w:space="0" w:color="auto"/>
                    <w:bottom w:val="single" w:sz="8" w:space="0" w:color="000000"/>
                    <w:right w:val="single" w:sz="4" w:space="0" w:color="auto"/>
                  </w:tcBorders>
                  <w:vAlign w:val="center"/>
                  <w:hideMark/>
                </w:tcPr>
                <w:p w14:paraId="3CA36D31" w14:textId="77777777" w:rsidR="00577122" w:rsidRPr="00C67763" w:rsidRDefault="00577122" w:rsidP="00C67763">
                  <w:pPr>
                    <w:spacing w:before="120" w:line="276" w:lineRule="auto"/>
                    <w:jc w:val="left"/>
                    <w:rPr>
                      <w:rFonts w:ascii="Arial" w:eastAsia="Times New Roman" w:hAnsi="Arial" w:cs="Arial"/>
                      <w:lang w:val="en-US" w:eastAsia="en-US"/>
                    </w:rPr>
                  </w:pPr>
                </w:p>
              </w:tc>
              <w:tc>
                <w:tcPr>
                  <w:tcW w:w="1240" w:type="dxa"/>
                  <w:vMerge/>
                  <w:tcBorders>
                    <w:top w:val="nil"/>
                    <w:left w:val="single" w:sz="4" w:space="0" w:color="auto"/>
                    <w:bottom w:val="single" w:sz="8" w:space="0" w:color="000000"/>
                    <w:right w:val="single" w:sz="8" w:space="0" w:color="auto"/>
                  </w:tcBorders>
                  <w:vAlign w:val="center"/>
                  <w:hideMark/>
                </w:tcPr>
                <w:p w14:paraId="64A0D50E" w14:textId="77777777" w:rsidR="00577122" w:rsidRPr="00C67763" w:rsidRDefault="00577122" w:rsidP="00C67763">
                  <w:pPr>
                    <w:spacing w:before="120" w:line="276" w:lineRule="auto"/>
                    <w:jc w:val="left"/>
                    <w:rPr>
                      <w:rFonts w:ascii="Arial" w:eastAsia="Times New Roman" w:hAnsi="Arial" w:cs="Arial"/>
                      <w:lang w:val="en-US" w:eastAsia="en-US"/>
                    </w:rPr>
                  </w:pPr>
                </w:p>
              </w:tc>
            </w:tr>
            <w:tr w:rsidR="004E0BA4" w:rsidRPr="004E0BA4" w14:paraId="6DB920F3" w14:textId="77777777" w:rsidTr="004E0BA4">
              <w:trPr>
                <w:trHeight w:val="315"/>
              </w:trPr>
              <w:tc>
                <w:tcPr>
                  <w:tcW w:w="1040" w:type="dxa"/>
                  <w:tcBorders>
                    <w:top w:val="nil"/>
                    <w:left w:val="nil"/>
                    <w:bottom w:val="nil"/>
                    <w:right w:val="nil"/>
                  </w:tcBorders>
                  <w:shd w:val="clear" w:color="auto" w:fill="auto"/>
                  <w:noWrap/>
                  <w:vAlign w:val="center"/>
                  <w:hideMark/>
                </w:tcPr>
                <w:p w14:paraId="52463A71" w14:textId="77777777" w:rsidR="00577122" w:rsidRPr="00917C3F" w:rsidRDefault="00577122" w:rsidP="00917C3F">
                  <w:pPr>
                    <w:spacing w:before="120" w:line="276" w:lineRule="auto"/>
                    <w:jc w:val="left"/>
                    <w:rPr>
                      <w:rFonts w:ascii="Arial" w:eastAsia="Times New Roman" w:hAnsi="Arial" w:cs="Arial"/>
                      <w:lang w:val="en-US" w:eastAsia="en-US"/>
                    </w:rPr>
                  </w:pPr>
                </w:p>
              </w:tc>
              <w:tc>
                <w:tcPr>
                  <w:tcW w:w="2060" w:type="dxa"/>
                  <w:tcBorders>
                    <w:top w:val="nil"/>
                    <w:left w:val="nil"/>
                    <w:bottom w:val="nil"/>
                    <w:right w:val="nil"/>
                  </w:tcBorders>
                  <w:shd w:val="clear" w:color="auto" w:fill="auto"/>
                  <w:noWrap/>
                  <w:vAlign w:val="bottom"/>
                  <w:hideMark/>
                </w:tcPr>
                <w:p w14:paraId="6B3CDCFC" w14:textId="77777777" w:rsidR="00577122" w:rsidRPr="00917C3F" w:rsidRDefault="00577122" w:rsidP="00917C3F">
                  <w:pPr>
                    <w:spacing w:before="120" w:line="276" w:lineRule="auto"/>
                    <w:jc w:val="left"/>
                    <w:rPr>
                      <w:rFonts w:ascii="Arial" w:eastAsia="Times New Roman" w:hAnsi="Arial" w:cs="Arial"/>
                      <w:lang w:val="en-US" w:eastAsia="en-US"/>
                    </w:rPr>
                  </w:pPr>
                </w:p>
              </w:tc>
              <w:tc>
                <w:tcPr>
                  <w:tcW w:w="2500" w:type="dxa"/>
                  <w:tcBorders>
                    <w:top w:val="nil"/>
                    <w:left w:val="nil"/>
                    <w:bottom w:val="nil"/>
                    <w:right w:val="nil"/>
                  </w:tcBorders>
                  <w:shd w:val="clear" w:color="auto" w:fill="auto"/>
                  <w:noWrap/>
                  <w:vAlign w:val="bottom"/>
                  <w:hideMark/>
                </w:tcPr>
                <w:p w14:paraId="18F6AAE2" w14:textId="77777777" w:rsidR="00577122" w:rsidRPr="00917C3F" w:rsidRDefault="00577122" w:rsidP="00917C3F">
                  <w:pPr>
                    <w:spacing w:before="120" w:line="276" w:lineRule="auto"/>
                    <w:jc w:val="left"/>
                    <w:rPr>
                      <w:rFonts w:ascii="Arial" w:eastAsia="Times New Roman" w:hAnsi="Arial" w:cs="Arial"/>
                      <w:lang w:val="en-US" w:eastAsia="en-US"/>
                    </w:rPr>
                  </w:pPr>
                </w:p>
              </w:tc>
              <w:tc>
                <w:tcPr>
                  <w:tcW w:w="1920" w:type="dxa"/>
                  <w:tcBorders>
                    <w:top w:val="nil"/>
                    <w:left w:val="nil"/>
                    <w:bottom w:val="nil"/>
                    <w:right w:val="nil"/>
                  </w:tcBorders>
                  <w:shd w:val="clear" w:color="auto" w:fill="auto"/>
                  <w:noWrap/>
                  <w:vAlign w:val="bottom"/>
                  <w:hideMark/>
                </w:tcPr>
                <w:p w14:paraId="4A0652FA" w14:textId="77777777" w:rsidR="00577122" w:rsidRPr="00917C3F" w:rsidRDefault="00577122" w:rsidP="00917C3F">
                  <w:pPr>
                    <w:spacing w:before="120" w:line="276" w:lineRule="auto"/>
                    <w:jc w:val="left"/>
                    <w:rPr>
                      <w:rFonts w:ascii="Arial" w:eastAsia="Times New Roman" w:hAnsi="Arial" w:cs="Arial"/>
                      <w:lang w:val="en-US" w:eastAsia="en-US"/>
                    </w:rPr>
                  </w:pPr>
                </w:p>
              </w:tc>
              <w:tc>
                <w:tcPr>
                  <w:tcW w:w="1240" w:type="dxa"/>
                  <w:tcBorders>
                    <w:top w:val="nil"/>
                    <w:left w:val="nil"/>
                    <w:bottom w:val="nil"/>
                    <w:right w:val="nil"/>
                  </w:tcBorders>
                  <w:shd w:val="clear" w:color="auto" w:fill="auto"/>
                  <w:noWrap/>
                  <w:vAlign w:val="bottom"/>
                  <w:hideMark/>
                </w:tcPr>
                <w:p w14:paraId="6FAA2778" w14:textId="77777777" w:rsidR="00577122" w:rsidRPr="00917C3F" w:rsidRDefault="00577122" w:rsidP="00917C3F">
                  <w:pPr>
                    <w:spacing w:before="120" w:line="276" w:lineRule="auto"/>
                    <w:jc w:val="left"/>
                    <w:rPr>
                      <w:rFonts w:ascii="Arial" w:eastAsia="Times New Roman" w:hAnsi="Arial" w:cs="Arial"/>
                      <w:lang w:val="en-US" w:eastAsia="en-US"/>
                    </w:rPr>
                  </w:pPr>
                </w:p>
              </w:tc>
            </w:tr>
          </w:tbl>
          <w:p w14:paraId="11B8E1B3" w14:textId="1FF95A4B" w:rsidR="00D17216" w:rsidRDefault="00D17216" w:rsidP="007E60FD">
            <w:pPr>
              <w:spacing w:before="120" w:line="276" w:lineRule="auto"/>
              <w:rPr>
                <w:color w:val="000000"/>
              </w:rPr>
            </w:pPr>
            <w:r w:rsidRPr="00917C3F">
              <w:rPr>
                <w:rFonts w:ascii="Arial" w:hAnsi="Arial" w:cs="Arial"/>
                <w:b/>
                <w:lang w:val="en-US"/>
              </w:rPr>
              <w:t>IT Service Catalog</w:t>
            </w:r>
            <w:r w:rsidR="00FC2FFD" w:rsidRPr="00917C3F">
              <w:rPr>
                <w:rFonts w:ascii="Arial" w:hAnsi="Arial" w:cs="Arial"/>
                <w:b/>
                <w:lang w:val="en-US"/>
              </w:rPr>
              <w:t xml:space="preserve"> – Refer </w:t>
            </w:r>
            <w:r w:rsidR="00A83354" w:rsidRPr="00917C3F">
              <w:rPr>
                <w:rFonts w:ascii="Arial" w:hAnsi="Arial" w:cs="Arial"/>
                <w:b/>
                <w:lang w:val="en-US"/>
              </w:rPr>
              <w:t>3.B1.3-APP-Service Catalogue for the detailed IT service catalog.</w:t>
            </w:r>
          </w:p>
        </w:tc>
      </w:tr>
    </w:tbl>
    <w:p w14:paraId="1C74CB3F" w14:textId="77777777" w:rsidR="00B957CA" w:rsidRDefault="00B957CA" w:rsidP="007E60FD">
      <w:pPr>
        <w:pBdr>
          <w:top w:val="nil"/>
          <w:left w:val="nil"/>
          <w:bottom w:val="nil"/>
          <w:right w:val="nil"/>
          <w:between w:val="nil"/>
        </w:pBdr>
        <w:spacing w:before="120" w:line="276" w:lineRule="auto"/>
        <w:rPr>
          <w:color w:val="000000"/>
        </w:rPr>
      </w:pPr>
    </w:p>
    <w:p w14:paraId="47A5F1C0" w14:textId="77777777" w:rsidR="00B957CA" w:rsidRDefault="00B957CA" w:rsidP="007E60FD">
      <w:pPr>
        <w:pStyle w:val="Heading3"/>
      </w:pPr>
      <w:bookmarkStart w:id="99" w:name="_Toc515058384"/>
      <w:r>
        <w:t>Invoicing Procedure</w:t>
      </w:r>
      <w:bookmarkEnd w:id="99"/>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0"/>
      </w:tblGrid>
      <w:tr w:rsidR="00B957CA" w:rsidRPr="00654756" w14:paraId="10EE7B5A"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82224E7" w14:textId="77777777" w:rsidR="00B957CA" w:rsidRPr="00654756" w:rsidRDefault="00B957CA" w:rsidP="007E60FD">
            <w:pPr>
              <w:pBdr>
                <w:top w:val="nil"/>
                <w:left w:val="nil"/>
                <w:bottom w:val="nil"/>
                <w:right w:val="nil"/>
                <w:between w:val="nil"/>
              </w:pBdr>
              <w:spacing w:before="120" w:line="276" w:lineRule="auto"/>
              <w:rPr>
                <w:color w:val="000000"/>
              </w:rPr>
            </w:pPr>
            <w:r w:rsidRPr="00654756">
              <w:rPr>
                <w:rFonts w:ascii="Arial" w:eastAsia="Arial" w:hAnsi="Arial" w:cs="Arial"/>
                <w:color w:val="000000"/>
              </w:rPr>
              <w:t>Please describe how the Implementation of invoicing Procedure, including Service Credit Procedure, will take place</w:t>
            </w:r>
          </w:p>
        </w:tc>
      </w:tr>
      <w:tr w:rsidR="00B957CA" w:rsidRPr="00654756" w14:paraId="77CFEC23" w14:textId="77777777">
        <w:tc>
          <w:tcPr>
            <w:tcW w:w="901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37BEC3F" w14:textId="04F0E8EC" w:rsidR="00654756" w:rsidRDefault="00654756" w:rsidP="007E60FD">
            <w:pPr>
              <w:pBdr>
                <w:top w:val="nil"/>
                <w:left w:val="nil"/>
                <w:bottom w:val="nil"/>
                <w:right w:val="nil"/>
                <w:between w:val="nil"/>
              </w:pBdr>
              <w:spacing w:before="120" w:line="276" w:lineRule="auto"/>
              <w:rPr>
                <w:rFonts w:asciiTheme="minorHAnsi" w:hAnsiTheme="minorHAnsi" w:cstheme="minorHAnsi"/>
                <w:b/>
                <w:color w:val="000000"/>
              </w:rPr>
            </w:pPr>
            <w:r w:rsidRPr="00502649">
              <w:rPr>
                <w:rFonts w:asciiTheme="minorHAnsi" w:hAnsiTheme="minorHAnsi" w:cstheme="minorHAnsi"/>
                <w:b/>
                <w:color w:val="000000"/>
              </w:rPr>
              <w:t>Invoicing Procedure</w:t>
            </w:r>
          </w:p>
          <w:p w14:paraId="2F27859C" w14:textId="215F357B" w:rsidR="00947977" w:rsidRDefault="00947977" w:rsidP="00947977">
            <w:pPr>
              <w:pBdr>
                <w:top w:val="nil"/>
                <w:left w:val="nil"/>
                <w:bottom w:val="nil"/>
                <w:right w:val="nil"/>
                <w:between w:val="nil"/>
              </w:pBdr>
              <w:spacing w:before="120" w:line="276" w:lineRule="auto"/>
              <w:rPr>
                <w:rFonts w:asciiTheme="minorHAnsi" w:hAnsiTheme="minorHAnsi" w:cstheme="minorHAnsi"/>
                <w:color w:val="000000"/>
              </w:rPr>
            </w:pPr>
            <w:r w:rsidRPr="002048BA">
              <w:rPr>
                <w:rFonts w:asciiTheme="minorHAnsi" w:hAnsiTheme="minorHAnsi" w:cstheme="minorHAnsi"/>
                <w:color w:val="000000"/>
              </w:rPr>
              <w:t xml:space="preserve">Wipro would align identified Finance </w:t>
            </w:r>
            <w:r>
              <w:rPr>
                <w:rFonts w:asciiTheme="minorHAnsi" w:hAnsiTheme="minorHAnsi" w:cstheme="minorHAnsi"/>
                <w:color w:val="000000"/>
              </w:rPr>
              <w:t>officer</w:t>
            </w:r>
            <w:r w:rsidRPr="002048BA">
              <w:rPr>
                <w:rFonts w:asciiTheme="minorHAnsi" w:hAnsiTheme="minorHAnsi" w:cstheme="minorHAnsi"/>
                <w:color w:val="000000"/>
              </w:rPr>
              <w:t xml:space="preserve"> with the procurement office of EDFL</w:t>
            </w:r>
            <w:r>
              <w:rPr>
                <w:rFonts w:asciiTheme="minorHAnsi" w:hAnsiTheme="minorHAnsi" w:cstheme="minorHAnsi"/>
                <w:color w:val="000000"/>
              </w:rPr>
              <w:t xml:space="preserve">. </w:t>
            </w:r>
            <w:r w:rsidR="0080102A">
              <w:rPr>
                <w:rFonts w:asciiTheme="minorHAnsi" w:hAnsiTheme="minorHAnsi" w:cstheme="minorHAnsi"/>
                <w:color w:val="000000"/>
              </w:rPr>
              <w:t xml:space="preserve">During the Transition phase, </w:t>
            </w:r>
            <w:r w:rsidRPr="002048BA">
              <w:rPr>
                <w:rFonts w:asciiTheme="minorHAnsi" w:hAnsiTheme="minorHAnsi" w:cstheme="minorHAnsi"/>
                <w:color w:val="000000"/>
              </w:rPr>
              <w:t xml:space="preserve">Wipro </w:t>
            </w:r>
            <w:r>
              <w:rPr>
                <w:rFonts w:asciiTheme="minorHAnsi" w:hAnsiTheme="minorHAnsi" w:cstheme="minorHAnsi"/>
                <w:color w:val="000000"/>
              </w:rPr>
              <w:t xml:space="preserve">will plan for </w:t>
            </w:r>
            <w:r w:rsidRPr="002048BA">
              <w:rPr>
                <w:rFonts w:asciiTheme="minorHAnsi" w:hAnsiTheme="minorHAnsi" w:cstheme="minorHAnsi"/>
                <w:color w:val="000000"/>
              </w:rPr>
              <w:t xml:space="preserve">structured meeting on this alignment. Wipro will explain about the process, procedures which will adhere, and adopt for smooth and effective invoicing during tenure of the </w:t>
            </w:r>
            <w:r w:rsidR="0080102A">
              <w:rPr>
                <w:rFonts w:asciiTheme="minorHAnsi" w:hAnsiTheme="minorHAnsi" w:cstheme="minorHAnsi"/>
                <w:color w:val="000000"/>
              </w:rPr>
              <w:t>engagement</w:t>
            </w:r>
            <w:r w:rsidRPr="002048BA">
              <w:rPr>
                <w:rFonts w:asciiTheme="minorHAnsi" w:hAnsiTheme="minorHAnsi" w:cstheme="minorHAnsi"/>
                <w:color w:val="000000"/>
              </w:rPr>
              <w:t xml:space="preserve">. </w:t>
            </w:r>
          </w:p>
          <w:p w14:paraId="537E51FA" w14:textId="69C397FD" w:rsidR="00947977" w:rsidRDefault="00947977" w:rsidP="007E60FD">
            <w:pPr>
              <w:pBdr>
                <w:top w:val="nil"/>
                <w:left w:val="nil"/>
                <w:bottom w:val="nil"/>
                <w:right w:val="nil"/>
                <w:between w:val="nil"/>
              </w:pBdr>
              <w:spacing w:before="120" w:line="276" w:lineRule="auto"/>
              <w:rPr>
                <w:rFonts w:asciiTheme="minorHAnsi" w:hAnsiTheme="minorHAnsi" w:cstheme="minorHAnsi"/>
                <w:color w:val="000000"/>
              </w:rPr>
            </w:pPr>
            <w:r w:rsidRPr="00947977">
              <w:rPr>
                <w:rFonts w:asciiTheme="minorHAnsi" w:hAnsiTheme="minorHAnsi" w:cstheme="minorHAnsi"/>
                <w:color w:val="000000"/>
              </w:rPr>
              <w:t xml:space="preserve">The controls ensuring “First time right </w:t>
            </w:r>
            <w:r w:rsidR="00605576" w:rsidRPr="00947977">
              <w:rPr>
                <w:rFonts w:asciiTheme="minorHAnsi" w:hAnsiTheme="minorHAnsi" w:cstheme="minorHAnsi"/>
                <w:color w:val="000000"/>
              </w:rPr>
              <w:t>invoicing</w:t>
            </w:r>
            <w:r w:rsidRPr="00947977">
              <w:rPr>
                <w:rFonts w:asciiTheme="minorHAnsi" w:hAnsiTheme="minorHAnsi" w:cstheme="minorHAnsi"/>
                <w:color w:val="000000"/>
              </w:rPr>
              <w:t>” are exercised for each custome</w:t>
            </w:r>
            <w:r w:rsidR="0080102A">
              <w:rPr>
                <w:rFonts w:asciiTheme="minorHAnsi" w:hAnsiTheme="minorHAnsi" w:cstheme="minorHAnsi"/>
                <w:color w:val="000000"/>
              </w:rPr>
              <w:t>r</w:t>
            </w:r>
            <w:r>
              <w:rPr>
                <w:rFonts w:asciiTheme="minorHAnsi" w:hAnsiTheme="minorHAnsi" w:cstheme="minorHAnsi"/>
                <w:color w:val="000000"/>
              </w:rPr>
              <w:t>.</w:t>
            </w:r>
            <w:r w:rsidR="00605576" w:rsidRPr="00947977">
              <w:rPr>
                <w:rFonts w:asciiTheme="minorHAnsi" w:hAnsiTheme="minorHAnsi" w:cstheme="minorHAnsi"/>
                <w:color w:val="000000"/>
              </w:rPr>
              <w:t xml:space="preserve"> The invoicing process in Wipro is automated with minimal manual touch points. </w:t>
            </w:r>
            <w:r w:rsidR="00605576" w:rsidRPr="002048BA">
              <w:rPr>
                <w:rFonts w:asciiTheme="minorHAnsi" w:hAnsiTheme="minorHAnsi" w:cstheme="minorHAnsi"/>
                <w:color w:val="000000"/>
              </w:rPr>
              <w:t xml:space="preserve">Finance </w:t>
            </w:r>
            <w:r w:rsidR="00605576">
              <w:rPr>
                <w:rFonts w:asciiTheme="minorHAnsi" w:hAnsiTheme="minorHAnsi" w:cstheme="minorHAnsi"/>
                <w:color w:val="000000"/>
              </w:rPr>
              <w:t xml:space="preserve">officer </w:t>
            </w:r>
            <w:r w:rsidR="00605576" w:rsidRPr="002048BA">
              <w:rPr>
                <w:rFonts w:asciiTheme="minorHAnsi" w:hAnsiTheme="minorHAnsi" w:cstheme="minorHAnsi"/>
                <w:color w:val="000000"/>
              </w:rPr>
              <w:t>from</w:t>
            </w:r>
            <w:r w:rsidR="00605576" w:rsidRPr="00947977">
              <w:rPr>
                <w:rFonts w:asciiTheme="minorHAnsi" w:hAnsiTheme="minorHAnsi" w:cstheme="minorHAnsi"/>
                <w:color w:val="000000"/>
              </w:rPr>
              <w:t xml:space="preserve"> Wipro </w:t>
            </w:r>
            <w:r w:rsidR="00605576">
              <w:rPr>
                <w:rFonts w:asciiTheme="minorHAnsi" w:hAnsiTheme="minorHAnsi" w:cstheme="minorHAnsi"/>
                <w:color w:val="000000"/>
              </w:rPr>
              <w:t>will be</w:t>
            </w:r>
            <w:r w:rsidR="00605576" w:rsidRPr="00947977">
              <w:rPr>
                <w:rFonts w:asciiTheme="minorHAnsi" w:hAnsiTheme="minorHAnsi" w:cstheme="minorHAnsi"/>
                <w:color w:val="000000"/>
              </w:rPr>
              <w:t xml:space="preserve"> in regular connect with </w:t>
            </w:r>
            <w:r w:rsidR="00605576">
              <w:rPr>
                <w:rFonts w:asciiTheme="minorHAnsi" w:hAnsiTheme="minorHAnsi" w:cstheme="minorHAnsi"/>
                <w:color w:val="000000"/>
              </w:rPr>
              <w:t>EDFL</w:t>
            </w:r>
            <w:r w:rsidR="00605576" w:rsidRPr="00947977">
              <w:rPr>
                <w:rFonts w:asciiTheme="minorHAnsi" w:hAnsiTheme="minorHAnsi" w:cstheme="minorHAnsi"/>
                <w:color w:val="000000"/>
              </w:rPr>
              <w:t xml:space="preserve"> to ensure that invoicing is done as per </w:t>
            </w:r>
            <w:r w:rsidR="00605576">
              <w:rPr>
                <w:rFonts w:asciiTheme="minorHAnsi" w:hAnsiTheme="minorHAnsi" w:cstheme="minorHAnsi"/>
                <w:color w:val="000000"/>
              </w:rPr>
              <w:t xml:space="preserve">EDFL agreed </w:t>
            </w:r>
            <w:r w:rsidR="00605576" w:rsidRPr="00947977">
              <w:rPr>
                <w:rFonts w:asciiTheme="minorHAnsi" w:hAnsiTheme="minorHAnsi" w:cstheme="minorHAnsi"/>
                <w:color w:val="000000"/>
              </w:rPr>
              <w:t>requirements and approvals.</w:t>
            </w:r>
          </w:p>
          <w:p w14:paraId="29244C79" w14:textId="4705DBDD" w:rsidR="002048BA" w:rsidRPr="002048BA" w:rsidRDefault="002048BA" w:rsidP="007E60FD">
            <w:pPr>
              <w:pBdr>
                <w:top w:val="nil"/>
                <w:left w:val="nil"/>
                <w:bottom w:val="nil"/>
                <w:right w:val="nil"/>
                <w:between w:val="nil"/>
              </w:pBdr>
              <w:spacing w:before="120" w:line="276" w:lineRule="auto"/>
              <w:rPr>
                <w:rFonts w:asciiTheme="minorHAnsi" w:hAnsiTheme="minorHAnsi" w:cstheme="minorHAnsi"/>
                <w:color w:val="000000"/>
              </w:rPr>
            </w:pPr>
            <w:r w:rsidRPr="002048BA">
              <w:rPr>
                <w:rFonts w:asciiTheme="minorHAnsi" w:hAnsiTheme="minorHAnsi" w:cstheme="minorHAnsi"/>
                <w:color w:val="000000"/>
              </w:rPr>
              <w:t>Procedure and requirements are listed below:</w:t>
            </w:r>
          </w:p>
          <w:p w14:paraId="596AF209" w14:textId="3C09C56A" w:rsidR="00F5391F" w:rsidRPr="00502649" w:rsidRDefault="00F5391F" w:rsidP="007E60FD">
            <w:pPr>
              <w:spacing w:before="120" w:line="276" w:lineRule="auto"/>
              <w:rPr>
                <w:rFonts w:asciiTheme="minorHAnsi" w:hAnsiTheme="minorHAnsi" w:cstheme="minorHAnsi"/>
                <w:lang w:val="en-US"/>
              </w:rPr>
            </w:pPr>
            <w:r w:rsidRPr="00502649">
              <w:rPr>
                <w:rFonts w:asciiTheme="minorHAnsi" w:hAnsiTheme="minorHAnsi" w:cstheme="minorHAnsi"/>
                <w:b/>
                <w:bCs/>
                <w:lang w:val="en-US"/>
              </w:rPr>
              <w:t>Transition and Transformation Charges.</w:t>
            </w:r>
            <w:r w:rsidRPr="00502649">
              <w:rPr>
                <w:rFonts w:asciiTheme="minorHAnsi" w:hAnsiTheme="minorHAnsi" w:cstheme="minorHAnsi"/>
                <w:lang w:val="en-US"/>
              </w:rPr>
              <w:t xml:space="preserve"> </w:t>
            </w:r>
            <w:r w:rsidR="00362C11">
              <w:rPr>
                <w:rFonts w:asciiTheme="minorHAnsi" w:hAnsiTheme="minorHAnsi" w:cstheme="minorHAnsi"/>
                <w:lang w:val="en-US"/>
              </w:rPr>
              <w:t>Wipro</w:t>
            </w:r>
            <w:r w:rsidRPr="00502649">
              <w:rPr>
                <w:rFonts w:asciiTheme="minorHAnsi" w:hAnsiTheme="minorHAnsi" w:cstheme="minorHAnsi"/>
                <w:lang w:val="en-US"/>
              </w:rPr>
              <w:t xml:space="preserve"> will invoice any Transition Charges and Transformation Charges in accordance with the agreed milestone mentioned in schedule 4.B Transition and transformation Statement of work, provided however, that the Transition Services and Transformation Services, as applicable, have been delivered and any agreed Acceptance Test has been passed. </w:t>
            </w:r>
          </w:p>
          <w:p w14:paraId="41AA15A3" w14:textId="77777777" w:rsidR="00F5391F" w:rsidRPr="00502649" w:rsidRDefault="00F5391F" w:rsidP="007E60FD">
            <w:pPr>
              <w:spacing w:before="120" w:line="276" w:lineRule="auto"/>
              <w:rPr>
                <w:rFonts w:asciiTheme="minorHAnsi" w:hAnsiTheme="minorHAnsi" w:cstheme="minorHAnsi"/>
                <w:lang w:val="en-US"/>
              </w:rPr>
            </w:pPr>
            <w:r w:rsidRPr="00502649">
              <w:rPr>
                <w:rFonts w:asciiTheme="minorHAnsi" w:hAnsiTheme="minorHAnsi" w:cstheme="minorHAnsi"/>
                <w:b/>
                <w:bCs/>
                <w:lang w:val="en-US"/>
              </w:rPr>
              <w:t>Monthly Resource Unit Charges:</w:t>
            </w:r>
            <w:r w:rsidRPr="00502649">
              <w:rPr>
                <w:rFonts w:asciiTheme="minorHAnsi" w:hAnsiTheme="minorHAnsi" w:cstheme="minorHAnsi"/>
                <w:lang w:val="en-US"/>
              </w:rPr>
              <w:t xml:space="preserve"> Monthly Resource Unit Prices will be based on a fixed Resource Unit Price multiplied by the actual amount of the relevant Resource Units consumed during that particular month (e.g. the active number of logical servers of a particular type; the number of terabytes of storage used). All Resource Units and their corresponding Resource Unit Prices are explicitly listed in Schedule 6.A Prices.</w:t>
            </w:r>
          </w:p>
          <w:p w14:paraId="27FEDF79" w14:textId="0CE86882" w:rsidR="00F5391F" w:rsidRPr="00502649" w:rsidRDefault="00F5391F" w:rsidP="007E60FD">
            <w:pPr>
              <w:spacing w:before="120" w:line="276" w:lineRule="auto"/>
              <w:rPr>
                <w:lang w:val="en-US"/>
              </w:rPr>
            </w:pPr>
            <w:r w:rsidRPr="00502649">
              <w:rPr>
                <w:rFonts w:asciiTheme="minorHAnsi" w:hAnsiTheme="minorHAnsi" w:cstheme="minorHAnsi"/>
                <w:b/>
                <w:bCs/>
                <w:lang w:val="en-US"/>
              </w:rPr>
              <w:t xml:space="preserve">Service Credit: </w:t>
            </w:r>
            <w:r w:rsidRPr="00502649">
              <w:rPr>
                <w:rFonts w:asciiTheme="minorHAnsi" w:hAnsiTheme="minorHAnsi" w:cstheme="minorHAnsi"/>
                <w:lang w:val="en-US"/>
              </w:rPr>
              <w:t xml:space="preserve">Any Service credits or penalties incurred by </w:t>
            </w:r>
            <w:r w:rsidR="00362C11">
              <w:rPr>
                <w:rFonts w:asciiTheme="minorHAnsi" w:hAnsiTheme="minorHAnsi" w:cstheme="minorHAnsi"/>
                <w:lang w:val="en-US"/>
              </w:rPr>
              <w:t>Wipro</w:t>
            </w:r>
            <w:r w:rsidRPr="00502649">
              <w:rPr>
                <w:rFonts w:asciiTheme="minorHAnsi" w:hAnsiTheme="minorHAnsi" w:cstheme="minorHAnsi"/>
                <w:lang w:val="en-US"/>
              </w:rPr>
              <w:t xml:space="preserve"> for the quarter will be credited against the invoice in the first month of the subsequent quarter. </w:t>
            </w:r>
          </w:p>
        </w:tc>
      </w:tr>
    </w:tbl>
    <w:p w14:paraId="7EA2E9FB" w14:textId="77777777" w:rsidR="00B957CA" w:rsidRDefault="00B957CA" w:rsidP="007E60FD">
      <w:pPr>
        <w:pBdr>
          <w:top w:val="nil"/>
          <w:left w:val="nil"/>
          <w:bottom w:val="nil"/>
          <w:right w:val="nil"/>
          <w:between w:val="nil"/>
        </w:pBdr>
        <w:spacing w:before="120" w:line="276" w:lineRule="auto"/>
        <w:rPr>
          <w:color w:val="000000"/>
        </w:rPr>
      </w:pPr>
    </w:p>
    <w:p w14:paraId="678A07C6" w14:textId="11D6CA54" w:rsidR="00CA464C" w:rsidRDefault="00CA464C" w:rsidP="007E60FD">
      <w:pPr>
        <w:spacing w:before="120" w:line="276" w:lineRule="auto"/>
      </w:pPr>
    </w:p>
    <w:sectPr w:rsidR="00CA464C" w:rsidSect="00A3222C">
      <w:headerReference w:type="even" r:id="rId103"/>
      <w:headerReference w:type="default" r:id="rId104"/>
      <w:footerReference w:type="even" r:id="rId105"/>
      <w:footerReference w:type="default" r:id="rId106"/>
      <w:headerReference w:type="first" r:id="rId107"/>
      <w:footerReference w:type="first" r:id="rId108"/>
      <w:pgSz w:w="11900" w:h="16840"/>
      <w:pgMar w:top="1692" w:right="1440" w:bottom="1440" w:left="1440" w:header="720" w:footer="720" w:gutter="0"/>
      <w:cols w:space="720"/>
      <w:titlePg/>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56F84F" w16cid:durableId="1F1EC255"/>
  <w16cid:commentId w16cid:paraId="6B9CADCF" w16cid:durableId="1F1EC257"/>
  <w16cid:commentId w16cid:paraId="491CFC05" w16cid:durableId="1F1EC258"/>
  <w16cid:commentId w16cid:paraId="1CF7D430" w16cid:durableId="1F1EC25D"/>
  <w16cid:commentId w16cid:paraId="133535BA" w16cid:durableId="1F1EC26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A3A93" w14:textId="77777777" w:rsidR="0071286F" w:rsidRDefault="0071286F" w:rsidP="00855982">
      <w:pPr>
        <w:spacing w:after="0" w:line="240" w:lineRule="auto"/>
      </w:pPr>
      <w:r>
        <w:separator/>
      </w:r>
    </w:p>
  </w:endnote>
  <w:endnote w:type="continuationSeparator" w:id="0">
    <w:p w14:paraId="5F7F9D30" w14:textId="77777777" w:rsidR="0071286F" w:rsidRDefault="0071286F" w:rsidP="00855982">
      <w:pPr>
        <w:spacing w:after="0" w:line="240" w:lineRule="auto"/>
      </w:pPr>
      <w:r>
        <w:continuationSeparator/>
      </w:r>
    </w:p>
  </w:endnote>
  <w:endnote w:type="continuationNotice" w:id="1">
    <w:p w14:paraId="4372730E" w14:textId="77777777" w:rsidR="0071286F" w:rsidRDefault="007128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Times New Roman,Arial,T">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Times New (W1)">
    <w:altName w:val="Times New Roman"/>
    <w:charset w:val="00"/>
    <w:family w:val="roman"/>
    <w:pitch w:val="variable"/>
    <w:sig w:usb0="00000000" w:usb1="80000000" w:usb2="00000008" w:usb3="00000000" w:csb0="000001FF" w:csb1="00000000"/>
  </w:font>
  <w:font w:name="Lucida Sans">
    <w:panose1 w:val="020B0602030504020204"/>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25149" w14:textId="77777777" w:rsidR="0071286F" w:rsidRDefault="0071286F" w:rsidP="00D967D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85A00E" w14:textId="77777777" w:rsidR="0071286F" w:rsidRDefault="00712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F5C35" w14:textId="737626E1" w:rsidR="0071286F" w:rsidRDefault="0071286F" w:rsidP="00D8368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D602A">
      <w:rPr>
        <w:rStyle w:val="PageNumber"/>
        <w:noProof/>
      </w:rPr>
      <w:t>2</w:t>
    </w:r>
    <w:r>
      <w:rPr>
        <w:rStyle w:val="PageNumber"/>
      </w:rPr>
      <w:fldChar w:fldCharType="end"/>
    </w:r>
  </w:p>
  <w:p w14:paraId="1DB9C4E6" w14:textId="5B3D7AA7" w:rsidR="0071286F" w:rsidRPr="00D967D6" w:rsidRDefault="0071286F" w:rsidP="004F4DF9">
    <w:pPr>
      <w:pStyle w:val="Footer"/>
      <w:tabs>
        <w:tab w:val="right" w:pos="9214"/>
      </w:tabs>
    </w:pPr>
    <w:r>
      <w:rPr>
        <w:noProof/>
        <w:lang w:val="en-IN" w:eastAsia="en-IN"/>
      </w:rPr>
      <mc:AlternateContent>
        <mc:Choice Requires="wps">
          <w:drawing>
            <wp:anchor distT="0" distB="0" distL="114300" distR="114300" simplePos="0" relativeHeight="251658240" behindDoc="0" locked="0" layoutInCell="0" allowOverlap="1" wp14:anchorId="240C4AA3" wp14:editId="5B13F5E3">
              <wp:simplePos x="0" y="0"/>
              <wp:positionH relativeFrom="page">
                <wp:posOffset>0</wp:posOffset>
              </wp:positionH>
              <wp:positionV relativeFrom="page">
                <wp:posOffset>10250805</wp:posOffset>
              </wp:positionV>
              <wp:extent cx="7556500" cy="252095"/>
              <wp:effectExtent l="0" t="0" r="0" b="14605"/>
              <wp:wrapNone/>
              <wp:docPr id="2" name="MSIPCM83ae47f3b0c677a639f77e83" descr="{&quot;HashCode&quot;:2133105206,&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565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EA7A0A5" w14:textId="71FE7F80" w:rsidR="0071286F" w:rsidRPr="00F73413" w:rsidRDefault="0071286F" w:rsidP="00F73413">
                          <w:pPr>
                            <w:spacing w:after="0"/>
                            <w:jc w:val="center"/>
                            <w:rPr>
                              <w:rFonts w:ascii="Arial" w:hAnsi="Arial" w:cs="Arial"/>
                              <w:color w:val="000000"/>
                              <w:sz w:val="14"/>
                            </w:rPr>
                          </w:pPr>
                          <w:r w:rsidRPr="00F73413">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40C4AA3" id="_x0000_t202" coordsize="21600,21600" o:spt="202" path="m,l,21600r21600,l21600,xe">
              <v:stroke joinstyle="miter"/>
              <v:path gradientshapeok="t" o:connecttype="rect"/>
            </v:shapetype>
            <v:shape id="MSIPCM83ae47f3b0c677a639f77e83" o:spid="_x0000_s1026" type="#_x0000_t202" alt="{&quot;HashCode&quot;:2133105206,&quot;Height&quot;:842.0,&quot;Width&quot;:595.0,&quot;Placement&quot;:&quot;Footer&quot;,&quot;Index&quot;:&quot;Primary&quot;,&quot;Section&quot;:1,&quot;Top&quot;:0.0,&quot;Left&quot;:0.0}" style="position:absolute;left:0;text-align:left;margin-left:0;margin-top:807.15pt;width:595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" o:allowincell="f" filled="f" stroked="f" strokeweight=".5pt">
              <v:textbox inset=",0,,0">
                <w:txbxContent>
                  <w:p w14:paraId="5EA7A0A5" w14:textId="71FE7F80" w:rsidR="0071286F" w:rsidRPr="00F73413" w:rsidRDefault="0071286F" w:rsidP="00F73413">
                    <w:pPr>
                      <w:spacing w:after="0"/>
                      <w:jc w:val="center"/>
                      <w:rPr>
                        <w:rFonts w:ascii="Arial" w:hAnsi="Arial" w:cs="Arial"/>
                        <w:color w:val="000000"/>
                        <w:sz w:val="14"/>
                      </w:rPr>
                    </w:pPr>
                    <w:r w:rsidRPr="00F73413">
                      <w:rPr>
                        <w:rFonts w:ascii="Arial" w:hAnsi="Arial" w:cs="Arial"/>
                        <w:color w:val="000000"/>
                        <w:sz w:val="14"/>
                      </w:rPr>
                      <w:t>Sensitivity: Internal &amp; Restricted</w:t>
                    </w:r>
                  </w:p>
                </w:txbxContent>
              </v:textbox>
              <w10:wrap anchorx="page" anchory="page"/>
            </v:shape>
          </w:pict>
        </mc:Fallback>
      </mc:AlternateContent>
    </w:r>
    <w:r>
      <w:t>Confidential</w:t>
    </w:r>
    <w:r>
      <w:tab/>
      <w:t>Published on 20 August</w:t>
    </w:r>
    <w:r>
      <w:rPr>
        <w:bCs/>
        <w:lang w:val="en-US"/>
      </w:rPr>
      <w:fldChar w:fldCharType="begin"/>
    </w:r>
    <w:r>
      <w:rPr>
        <w:bCs/>
        <w:lang w:val="en-US"/>
      </w:rPr>
      <w:instrText xml:space="preserve"> DOCPROPERTY PublicationDate \* MERGEFORMAT </w:instrText>
    </w:r>
    <w:r>
      <w:rPr>
        <w:bCs/>
        <w:lang w:val="en-US"/>
      </w:rPr>
      <w:fldChar w:fldCharType="separate"/>
    </w:r>
    <w:r>
      <w:rPr>
        <w:bCs/>
        <w:lang w:val="en-US"/>
      </w:rPr>
      <w:t xml:space="preserve"> </w:t>
    </w:r>
    <w:r>
      <w:t xml:space="preserve"> 2018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02BA9" w14:textId="5192903D" w:rsidR="0071286F" w:rsidRDefault="0071286F">
    <w:pPr>
      <w:pStyle w:val="Footer"/>
    </w:pPr>
    <w:r>
      <w:rPr>
        <w:noProof/>
        <w:lang w:val="en-IN" w:eastAsia="en-IN"/>
      </w:rPr>
      <mc:AlternateContent>
        <mc:Choice Requires="wps">
          <w:drawing>
            <wp:anchor distT="0" distB="0" distL="114300" distR="114300" simplePos="0" relativeHeight="251658241" behindDoc="0" locked="0" layoutInCell="0" allowOverlap="1" wp14:anchorId="7EB44AA0" wp14:editId="2B439BDF">
              <wp:simplePos x="0" y="0"/>
              <wp:positionH relativeFrom="page">
                <wp:posOffset>0</wp:posOffset>
              </wp:positionH>
              <wp:positionV relativeFrom="page">
                <wp:posOffset>10250805</wp:posOffset>
              </wp:positionV>
              <wp:extent cx="7556500" cy="252095"/>
              <wp:effectExtent l="0" t="0" r="0" b="14605"/>
              <wp:wrapNone/>
              <wp:docPr id="3" name="MSIPCMd58a4dd1b8ce8d7405b85f33" descr="{&quot;HashCode&quot;:2133105206,&quot;Height&quot;:842.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565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29A2B29" w14:textId="4A0E27F0" w:rsidR="0071286F" w:rsidRPr="00F73413" w:rsidRDefault="0071286F" w:rsidP="00F73413">
                          <w:pPr>
                            <w:spacing w:after="0"/>
                            <w:jc w:val="center"/>
                            <w:rPr>
                              <w:rFonts w:ascii="Arial" w:hAnsi="Arial" w:cs="Arial"/>
                              <w:color w:val="000000"/>
                              <w:sz w:val="14"/>
                            </w:rPr>
                          </w:pPr>
                          <w:r w:rsidRPr="00F73413">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EB44AA0" id="_x0000_t202" coordsize="21600,21600" o:spt="202" path="m,l,21600r21600,l21600,xe">
              <v:stroke joinstyle="miter"/>
              <v:path gradientshapeok="t" o:connecttype="rect"/>
            </v:shapetype>
            <v:shape id="MSIPCMd58a4dd1b8ce8d7405b85f33" o:spid="_x0000_s1027" type="#_x0000_t202" alt="{&quot;HashCode&quot;:2133105206,&quot;Height&quot;:842.0,&quot;Width&quot;:595.0,&quot;Placement&quot;:&quot;Footer&quot;,&quot;Index&quot;:&quot;FirstPage&quot;,&quot;Section&quot;:1,&quot;Top&quot;:0.0,&quot;Left&quot;:0.0}" style="position:absolute;left:0;text-align:left;margin-left:0;margin-top:807.15pt;width:595pt;height:19.85pt;z-index:25165824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" o:allowincell="f" filled="f" stroked="f" strokeweight=".5pt">
              <v:textbox inset=",0,,0">
                <w:txbxContent>
                  <w:p w14:paraId="029A2B29" w14:textId="4A0E27F0" w:rsidR="0071286F" w:rsidRPr="00F73413" w:rsidRDefault="0071286F" w:rsidP="00F73413">
                    <w:pPr>
                      <w:spacing w:after="0"/>
                      <w:jc w:val="center"/>
                      <w:rPr>
                        <w:rFonts w:ascii="Arial" w:hAnsi="Arial" w:cs="Arial"/>
                        <w:color w:val="000000"/>
                        <w:sz w:val="14"/>
                      </w:rPr>
                    </w:pPr>
                    <w:r w:rsidRPr="00F73413">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3477DE" w14:textId="77777777" w:rsidR="0071286F" w:rsidRDefault="0071286F" w:rsidP="00855982">
      <w:pPr>
        <w:spacing w:after="0" w:line="240" w:lineRule="auto"/>
      </w:pPr>
      <w:r>
        <w:separator/>
      </w:r>
    </w:p>
  </w:footnote>
  <w:footnote w:type="continuationSeparator" w:id="0">
    <w:p w14:paraId="0DCBEB57" w14:textId="77777777" w:rsidR="0071286F" w:rsidRDefault="0071286F" w:rsidP="00855982">
      <w:pPr>
        <w:spacing w:after="0" w:line="240" w:lineRule="auto"/>
      </w:pPr>
      <w:r>
        <w:continuationSeparator/>
      </w:r>
    </w:p>
  </w:footnote>
  <w:footnote w:type="continuationNotice" w:id="1">
    <w:p w14:paraId="7D8AB25B" w14:textId="77777777" w:rsidR="0071286F" w:rsidRDefault="0071286F">
      <w:pPr>
        <w:spacing w:after="0" w:line="240" w:lineRule="auto"/>
      </w:pPr>
    </w:p>
  </w:footnote>
  <w:footnote w:id="2">
    <w:p w14:paraId="22D798ED" w14:textId="592803B5" w:rsidR="0071286F" w:rsidRPr="00C67763" w:rsidRDefault="0071286F">
      <w:pPr>
        <w:pStyle w:val="FootnoteText"/>
        <w:rPr>
          <w:lang w:val="en-IN"/>
        </w:rPr>
      </w:pPr>
      <w:r>
        <w:rPr>
          <w:rStyle w:val="FootnoteReference"/>
        </w:rPr>
        <w:footnoteRef/>
      </w:r>
      <w:r>
        <w:t xml:space="preserve"> </w:t>
      </w:r>
      <w:r w:rsidRPr="00EB67C0">
        <w:t>Kindly view the plan above in 130% zoom for better clarity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D34261" w14:textId="77777777" w:rsidR="0071286F" w:rsidRDefault="0071286F" w:rsidP="00D8368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A65CC7" w14:textId="77777777" w:rsidR="0071286F" w:rsidRDefault="0071286F" w:rsidP="004F4DF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43238" w14:textId="12CB6052" w:rsidR="0071286F" w:rsidRPr="00426DA4" w:rsidRDefault="0071286F" w:rsidP="00426DA4">
    <w:pPr>
      <w:pStyle w:val="Header"/>
      <w:tabs>
        <w:tab w:val="right" w:pos="9020"/>
      </w:tabs>
      <w:ind w:right="360"/>
      <w:rPr>
        <w:rFonts w:asciiTheme="minorHAnsi" w:hAnsiTheme="minorHAnsi" w:cstheme="minorHAnsi"/>
        <w:sz w:val="22"/>
      </w:rPr>
    </w:pPr>
    <w:r w:rsidRPr="00426DA4">
      <w:rPr>
        <w:rFonts w:asciiTheme="minorHAnsi" w:hAnsiTheme="minorHAnsi" w:cstheme="minorHAnsi"/>
        <w:noProof/>
        <w:sz w:val="22"/>
        <w:lang w:val="en-IN" w:eastAsia="en-IN"/>
      </w:rPr>
      <w:drawing>
        <wp:anchor distT="0" distB="0" distL="114300" distR="114300" simplePos="0" relativeHeight="251658242" behindDoc="0" locked="0" layoutInCell="1" allowOverlap="1" wp14:anchorId="36AE5813" wp14:editId="54D06813">
          <wp:simplePos x="0" y="0"/>
          <wp:positionH relativeFrom="margin">
            <wp:align>right</wp:align>
          </wp:positionH>
          <wp:positionV relativeFrom="paragraph">
            <wp:posOffset>-161290</wp:posOffset>
          </wp:positionV>
          <wp:extent cx="894668" cy="622938"/>
          <wp:effectExtent l="0" t="0" r="1270" b="571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94668" cy="622938"/>
                  </a:xfrm>
                  <a:prstGeom prst="rect">
                    <a:avLst/>
                  </a:prstGeom>
                </pic:spPr>
              </pic:pic>
            </a:graphicData>
          </a:graphic>
          <wp14:sizeRelH relativeFrom="margin">
            <wp14:pctWidth>0</wp14:pctWidth>
          </wp14:sizeRelH>
          <wp14:sizeRelV relativeFrom="margin">
            <wp14:pctHeight>0</wp14:pctHeight>
          </wp14:sizeRelV>
        </wp:anchor>
      </w:drawing>
    </w:r>
    <w:r w:rsidRPr="00426DA4">
      <w:rPr>
        <w:rFonts w:asciiTheme="minorHAnsi" w:hAnsiTheme="minorHAnsi" w:cstheme="minorHAnsi"/>
        <w:sz w:val="22"/>
      </w:rPr>
      <w:t xml:space="preserve">Appendix 4.B.1 Transition and Transformation Plan </w:t>
    </w:r>
  </w:p>
  <w:p w14:paraId="4167B7A4" w14:textId="297C095F" w:rsidR="0071286F" w:rsidRPr="00426DA4" w:rsidRDefault="0071286F" w:rsidP="00F70F86">
    <w:pPr>
      <w:pStyle w:val="Header"/>
      <w:tabs>
        <w:tab w:val="right" w:pos="9020"/>
      </w:tabs>
      <w:ind w:right="360"/>
      <w:rPr>
        <w:rFonts w:asciiTheme="minorHAnsi" w:hAnsiTheme="minorHAnsi" w:cstheme="minorHAnsi"/>
        <w:sz w:val="22"/>
      </w:rPr>
    </w:pPr>
    <w:r w:rsidRPr="00426DA4">
      <w:rPr>
        <w:rFonts w:asciiTheme="minorHAnsi" w:hAnsiTheme="minorHAnsi" w:cstheme="minorHAnsi"/>
        <w:sz w:val="22"/>
      </w:rPr>
      <w:fldChar w:fldCharType="begin"/>
    </w:r>
    <w:r w:rsidRPr="00426DA4">
      <w:rPr>
        <w:rFonts w:asciiTheme="minorHAnsi" w:hAnsiTheme="minorHAnsi" w:cstheme="minorHAnsi"/>
        <w:sz w:val="22"/>
      </w:rPr>
      <w:instrText xml:space="preserve"> DOCPROPERTY COMPANY  \* MERGEFORMAT </w:instrText>
    </w:r>
    <w:r w:rsidRPr="00426DA4">
      <w:rPr>
        <w:rFonts w:asciiTheme="minorHAnsi" w:hAnsiTheme="minorHAnsi" w:cstheme="minorHAnsi"/>
        <w:sz w:val="22"/>
      </w:rPr>
      <w:fldChar w:fldCharType="separate"/>
    </w:r>
    <w:r w:rsidRPr="00426DA4">
      <w:rPr>
        <w:rFonts w:asciiTheme="minorHAnsi" w:hAnsiTheme="minorHAnsi" w:cstheme="minorHAnsi"/>
        <w:bCs/>
        <w:sz w:val="22"/>
        <w:lang w:val="en-US"/>
      </w:rPr>
      <w:t>EDF Luminus SA</w:t>
    </w:r>
    <w:r w:rsidRPr="00426DA4">
      <w:rPr>
        <w:rFonts w:asciiTheme="minorHAnsi" w:hAnsiTheme="minorHAnsi" w:cstheme="minorHAnsi"/>
        <w:sz w:val="22"/>
      </w:rPr>
      <w:t>/NV</w:t>
    </w:r>
    <w:r w:rsidRPr="00426DA4">
      <w:rPr>
        <w:rFonts w:asciiTheme="minorHAnsi" w:hAnsiTheme="minorHAnsi" w:cstheme="minorHAnsi"/>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10485B" w14:textId="364232CE" w:rsidR="0071286F" w:rsidRPr="002B0089" w:rsidRDefault="0071286F" w:rsidP="009D6189">
    <w:pPr>
      <w:pStyle w:val="Header"/>
      <w:tabs>
        <w:tab w:val="right" w:pos="9214"/>
      </w:tabs>
      <w:ind w:right="38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83BEB936"/>
    <w:lvl w:ilvl="0">
      <w:start w:val="1"/>
      <w:numFmt w:val="decimal"/>
      <w:pStyle w:val="ListNumber"/>
      <w:lvlText w:val="%1."/>
      <w:lvlJc w:val="left"/>
      <w:pPr>
        <w:tabs>
          <w:tab w:val="num" w:pos="360"/>
        </w:tabs>
        <w:ind w:left="360" w:hanging="360"/>
      </w:pPr>
    </w:lvl>
  </w:abstractNum>
  <w:abstractNum w:abstractNumId="1" w15:restartNumberingAfterBreak="0">
    <w:nsid w:val="00B12FF8"/>
    <w:multiLevelType w:val="hybridMultilevel"/>
    <w:tmpl w:val="AFD61208"/>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AD7ED7"/>
    <w:multiLevelType w:val="hybridMultilevel"/>
    <w:tmpl w:val="A8B019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7E348A"/>
    <w:multiLevelType w:val="hybridMultilevel"/>
    <w:tmpl w:val="5EFA144A"/>
    <w:lvl w:ilvl="0" w:tplc="A11C3178">
      <w:start w:val="1"/>
      <w:numFmt w:val="decimal"/>
      <w:lvlText w:val="Figure %1."/>
      <w:lvlJc w:val="left"/>
      <w:pPr>
        <w:ind w:left="720" w:hanging="360"/>
      </w:pPr>
      <w:rPr>
        <w:rFonts w:hint="default"/>
        <w:b/>
        <w:sz w:val="16"/>
        <w:szCs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ED5BDF"/>
    <w:multiLevelType w:val="hybridMultilevel"/>
    <w:tmpl w:val="6DCEFC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6A0399"/>
    <w:multiLevelType w:val="hybridMultilevel"/>
    <w:tmpl w:val="7124F2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5857166"/>
    <w:multiLevelType w:val="hybridMultilevel"/>
    <w:tmpl w:val="34EA6740"/>
    <w:lvl w:ilvl="0" w:tplc="84FE94A6">
      <w:start w:val="1"/>
      <w:numFmt w:val="bullet"/>
      <w:lvlText w:val=""/>
      <w:lvlJc w:val="left"/>
      <w:pPr>
        <w:tabs>
          <w:tab w:val="num" w:pos="720"/>
        </w:tabs>
        <w:ind w:left="720" w:hanging="360"/>
      </w:pPr>
      <w:rPr>
        <w:rFonts w:ascii="Symbol" w:hAnsi="Symbol" w:hint="default"/>
      </w:rPr>
    </w:lvl>
    <w:lvl w:ilvl="1" w:tplc="35EE4266" w:tentative="1">
      <w:start w:val="1"/>
      <w:numFmt w:val="bullet"/>
      <w:lvlText w:val=""/>
      <w:lvlJc w:val="left"/>
      <w:pPr>
        <w:tabs>
          <w:tab w:val="num" w:pos="1440"/>
        </w:tabs>
        <w:ind w:left="1440" w:hanging="360"/>
      </w:pPr>
      <w:rPr>
        <w:rFonts w:ascii="Symbol" w:hAnsi="Symbol" w:hint="default"/>
      </w:rPr>
    </w:lvl>
    <w:lvl w:ilvl="2" w:tplc="D6483D92" w:tentative="1">
      <w:start w:val="1"/>
      <w:numFmt w:val="bullet"/>
      <w:lvlText w:val=""/>
      <w:lvlJc w:val="left"/>
      <w:pPr>
        <w:tabs>
          <w:tab w:val="num" w:pos="2160"/>
        </w:tabs>
        <w:ind w:left="2160" w:hanging="360"/>
      </w:pPr>
      <w:rPr>
        <w:rFonts w:ascii="Symbol" w:hAnsi="Symbol" w:hint="default"/>
      </w:rPr>
    </w:lvl>
    <w:lvl w:ilvl="3" w:tplc="8D989A20" w:tentative="1">
      <w:start w:val="1"/>
      <w:numFmt w:val="bullet"/>
      <w:lvlText w:val=""/>
      <w:lvlJc w:val="left"/>
      <w:pPr>
        <w:tabs>
          <w:tab w:val="num" w:pos="2880"/>
        </w:tabs>
        <w:ind w:left="2880" w:hanging="360"/>
      </w:pPr>
      <w:rPr>
        <w:rFonts w:ascii="Symbol" w:hAnsi="Symbol" w:hint="default"/>
      </w:rPr>
    </w:lvl>
    <w:lvl w:ilvl="4" w:tplc="6E7AA53C" w:tentative="1">
      <w:start w:val="1"/>
      <w:numFmt w:val="bullet"/>
      <w:lvlText w:val=""/>
      <w:lvlJc w:val="left"/>
      <w:pPr>
        <w:tabs>
          <w:tab w:val="num" w:pos="3600"/>
        </w:tabs>
        <w:ind w:left="3600" w:hanging="360"/>
      </w:pPr>
      <w:rPr>
        <w:rFonts w:ascii="Symbol" w:hAnsi="Symbol" w:hint="default"/>
      </w:rPr>
    </w:lvl>
    <w:lvl w:ilvl="5" w:tplc="7F24F308" w:tentative="1">
      <w:start w:val="1"/>
      <w:numFmt w:val="bullet"/>
      <w:lvlText w:val=""/>
      <w:lvlJc w:val="left"/>
      <w:pPr>
        <w:tabs>
          <w:tab w:val="num" w:pos="4320"/>
        </w:tabs>
        <w:ind w:left="4320" w:hanging="360"/>
      </w:pPr>
      <w:rPr>
        <w:rFonts w:ascii="Symbol" w:hAnsi="Symbol" w:hint="default"/>
      </w:rPr>
    </w:lvl>
    <w:lvl w:ilvl="6" w:tplc="32929C9E" w:tentative="1">
      <w:start w:val="1"/>
      <w:numFmt w:val="bullet"/>
      <w:lvlText w:val=""/>
      <w:lvlJc w:val="left"/>
      <w:pPr>
        <w:tabs>
          <w:tab w:val="num" w:pos="5040"/>
        </w:tabs>
        <w:ind w:left="5040" w:hanging="360"/>
      </w:pPr>
      <w:rPr>
        <w:rFonts w:ascii="Symbol" w:hAnsi="Symbol" w:hint="default"/>
      </w:rPr>
    </w:lvl>
    <w:lvl w:ilvl="7" w:tplc="C6DA2A78" w:tentative="1">
      <w:start w:val="1"/>
      <w:numFmt w:val="bullet"/>
      <w:lvlText w:val=""/>
      <w:lvlJc w:val="left"/>
      <w:pPr>
        <w:tabs>
          <w:tab w:val="num" w:pos="5760"/>
        </w:tabs>
        <w:ind w:left="5760" w:hanging="360"/>
      </w:pPr>
      <w:rPr>
        <w:rFonts w:ascii="Symbol" w:hAnsi="Symbol" w:hint="default"/>
      </w:rPr>
    </w:lvl>
    <w:lvl w:ilvl="8" w:tplc="C12C71B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06883A75"/>
    <w:multiLevelType w:val="hybridMultilevel"/>
    <w:tmpl w:val="0CD487FE"/>
    <w:lvl w:ilvl="0" w:tplc="B010F7C6">
      <w:start w:val="1"/>
      <w:numFmt w:val="lowerLetter"/>
      <w:lvlText w:val="%1."/>
      <w:lvlJc w:val="left"/>
      <w:pPr>
        <w:ind w:left="1440" w:hanging="360"/>
      </w:pPr>
      <w:rPr>
        <w:b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6EF2AFD"/>
    <w:multiLevelType w:val="hybridMultilevel"/>
    <w:tmpl w:val="EE6C39D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9" w15:restartNumberingAfterBreak="0">
    <w:nsid w:val="07736808"/>
    <w:multiLevelType w:val="hybridMultilevel"/>
    <w:tmpl w:val="74CACCF6"/>
    <w:lvl w:ilvl="0" w:tplc="A11C3178">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8735076"/>
    <w:multiLevelType w:val="hybridMultilevel"/>
    <w:tmpl w:val="A9163188"/>
    <w:lvl w:ilvl="0" w:tplc="7B387EA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94E2C43"/>
    <w:multiLevelType w:val="hybridMultilevel"/>
    <w:tmpl w:val="9A4C0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6B74DD"/>
    <w:multiLevelType w:val="hybridMultilevel"/>
    <w:tmpl w:val="2274FE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3" w15:restartNumberingAfterBreak="0">
    <w:nsid w:val="0B92148E"/>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B9A31A3"/>
    <w:multiLevelType w:val="hybridMultilevel"/>
    <w:tmpl w:val="ED0A4A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5" w15:restartNumberingAfterBreak="0">
    <w:nsid w:val="0BA43268"/>
    <w:multiLevelType w:val="hybridMultilevel"/>
    <w:tmpl w:val="DF2C5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BC6CA2"/>
    <w:multiLevelType w:val="hybridMultilevel"/>
    <w:tmpl w:val="85ACA1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BC52A2D"/>
    <w:multiLevelType w:val="hybridMultilevel"/>
    <w:tmpl w:val="8CD2D24A"/>
    <w:lvl w:ilvl="0" w:tplc="D6C4A9A8">
      <w:start w:val="1"/>
      <w:numFmt w:val="decimal"/>
      <w:pStyle w:val="TableHeading"/>
      <w:lvlText w:val="Table  %1."/>
      <w:lvlJc w:val="left"/>
      <w:pPr>
        <w:tabs>
          <w:tab w:val="num" w:pos="1080"/>
        </w:tabs>
        <w:ind w:left="1080" w:hanging="1080"/>
      </w:pPr>
      <w:rPr>
        <w:rFonts w:ascii="Arial" w:hAnsi="Arial" w:cs="Times New Roman" w:hint="default"/>
        <w:b w:val="0"/>
        <w:i/>
        <w:color w:val="000000" w:themeColor="text1"/>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C821FD"/>
    <w:multiLevelType w:val="hybridMultilevel"/>
    <w:tmpl w:val="DD08FCC2"/>
    <w:lvl w:ilvl="0" w:tplc="04090017">
      <w:start w:val="1"/>
      <w:numFmt w:val="lowerLetter"/>
      <w:lvlText w:val="%1)"/>
      <w:lvlJc w:val="left"/>
      <w:pPr>
        <w:ind w:left="720" w:hanging="360"/>
      </w:pPr>
      <w:rPr>
        <w:rFonts w:hint="default"/>
        <w:b w:val="0"/>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CFA0E34"/>
    <w:multiLevelType w:val="multilevel"/>
    <w:tmpl w:val="B186DBDC"/>
    <w:lvl w:ilvl="0">
      <w:start w:val="1"/>
      <w:numFmt w:val="decimal"/>
      <w:lvlText w:val="%1."/>
      <w:lvlJc w:val="left"/>
      <w:pPr>
        <w:ind w:left="1004" w:hanging="284"/>
      </w:pPr>
      <w:rPr>
        <w:rFonts w:hint="default"/>
      </w:rPr>
    </w:lvl>
    <w:lvl w:ilvl="1">
      <w:start w:val="1"/>
      <w:numFmt w:val="decimal"/>
      <w:lvlText w:val="%1.%2."/>
      <w:lvlJc w:val="left"/>
      <w:pPr>
        <w:ind w:left="1827" w:hanging="567"/>
      </w:pPr>
      <w:rPr>
        <w:rFonts w:hint="default"/>
        <w:lang w:val="en-GB"/>
      </w:rPr>
    </w:lvl>
    <w:lvl w:ilvl="2">
      <w:start w:val="1"/>
      <w:numFmt w:val="decimal"/>
      <w:lvlText w:val="%1.%2.%3."/>
      <w:lvlJc w:val="left"/>
      <w:pPr>
        <w:ind w:left="900" w:firstLine="0"/>
      </w:pPr>
      <w:rPr>
        <w:rFonts w:hint="default"/>
      </w:rPr>
    </w:lvl>
    <w:lvl w:ilvl="3">
      <w:start w:val="1"/>
      <w:numFmt w:val="decimal"/>
      <w:lvlText w:val="%1.%2.%3.%4."/>
      <w:lvlJc w:val="left"/>
      <w:pPr>
        <w:ind w:left="1627" w:hanging="907"/>
      </w:pPr>
      <w:rPr>
        <w:rFonts w:hint="default"/>
      </w:rPr>
    </w:lvl>
    <w:lvl w:ilvl="4">
      <w:start w:val="1"/>
      <w:numFmt w:val="decimal"/>
      <w:lvlText w:val="%1.%2.%3.%4.%5."/>
      <w:lvlJc w:val="left"/>
      <w:pPr>
        <w:ind w:left="720" w:firstLine="0"/>
      </w:pPr>
      <w:rPr>
        <w:rFonts w:hint="default"/>
      </w:rPr>
    </w:lvl>
    <w:lvl w:ilvl="5">
      <w:start w:val="1"/>
      <w:numFmt w:val="decimal"/>
      <w:lvlText w:val="%1.%2.%3.%4.%5.%6."/>
      <w:lvlJc w:val="left"/>
      <w:pPr>
        <w:ind w:left="720" w:firstLine="0"/>
      </w:pPr>
      <w:rPr>
        <w:rFonts w:hint="default"/>
      </w:rPr>
    </w:lvl>
    <w:lvl w:ilvl="6">
      <w:start w:val="1"/>
      <w:numFmt w:val="decimal"/>
      <w:lvlText w:val="%1.%2.%3.%4.%5.%6..%7"/>
      <w:lvlJc w:val="left"/>
      <w:pPr>
        <w:ind w:left="720" w:firstLine="0"/>
      </w:pPr>
      <w:rPr>
        <w:rFonts w:hint="default"/>
      </w:rPr>
    </w:lvl>
    <w:lvl w:ilvl="7">
      <w:start w:val="1"/>
      <w:numFmt w:val="decimal"/>
      <w:lvlText w:val="%1.%2.%3.%4.%5.%6..%7.%8"/>
      <w:lvlJc w:val="left"/>
      <w:pPr>
        <w:ind w:left="720" w:firstLine="0"/>
      </w:pPr>
      <w:rPr>
        <w:rFonts w:hint="default"/>
      </w:rPr>
    </w:lvl>
    <w:lvl w:ilvl="8">
      <w:start w:val="1"/>
      <w:numFmt w:val="decimal"/>
      <w:lvlText w:val="%1.%2.%3.%4.%5.%6..%7.%8.%9"/>
      <w:lvlJc w:val="left"/>
      <w:pPr>
        <w:ind w:left="720" w:firstLine="0"/>
      </w:pPr>
      <w:rPr>
        <w:rFonts w:hint="default"/>
      </w:rPr>
    </w:lvl>
  </w:abstractNum>
  <w:abstractNum w:abstractNumId="20" w15:restartNumberingAfterBreak="0">
    <w:nsid w:val="0E254A8E"/>
    <w:multiLevelType w:val="hybridMultilevel"/>
    <w:tmpl w:val="51D4B54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1" w15:restartNumberingAfterBreak="0">
    <w:nsid w:val="0F902CAF"/>
    <w:multiLevelType w:val="hybridMultilevel"/>
    <w:tmpl w:val="FA40F80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FED2C06"/>
    <w:multiLevelType w:val="hybridMultilevel"/>
    <w:tmpl w:val="07B883D4"/>
    <w:lvl w:ilvl="0" w:tplc="04090001">
      <w:start w:val="1"/>
      <w:numFmt w:val="bullet"/>
      <w:lvlText w:val=""/>
      <w:lvlJc w:val="left"/>
      <w:pPr>
        <w:tabs>
          <w:tab w:val="num" w:pos="288"/>
        </w:tabs>
        <w:ind w:left="288" w:hanging="360"/>
      </w:pPr>
      <w:rPr>
        <w:rFonts w:ascii="Symbol" w:hAnsi="Symbol" w:hint="default"/>
      </w:rPr>
    </w:lvl>
    <w:lvl w:ilvl="1" w:tplc="04090003">
      <w:start w:val="1"/>
      <w:numFmt w:val="bullet"/>
      <w:lvlText w:val="o"/>
      <w:lvlJc w:val="left"/>
      <w:pPr>
        <w:tabs>
          <w:tab w:val="num" w:pos="1368"/>
        </w:tabs>
        <w:ind w:left="1368" w:hanging="360"/>
      </w:pPr>
      <w:rPr>
        <w:rFonts w:ascii="Courier New" w:hAnsi="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3" w15:restartNumberingAfterBreak="0">
    <w:nsid w:val="11400254"/>
    <w:multiLevelType w:val="multilevel"/>
    <w:tmpl w:val="9B20B3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12661735"/>
    <w:multiLevelType w:val="hybridMultilevel"/>
    <w:tmpl w:val="F350FE0C"/>
    <w:lvl w:ilvl="0" w:tplc="64B851D6">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130F5696"/>
    <w:multiLevelType w:val="hybridMultilevel"/>
    <w:tmpl w:val="E87EC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595A28"/>
    <w:multiLevelType w:val="hybridMultilevel"/>
    <w:tmpl w:val="D05E48BA"/>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46644EF"/>
    <w:multiLevelType w:val="hybridMultilevel"/>
    <w:tmpl w:val="B38A65F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4F6572C"/>
    <w:multiLevelType w:val="hybridMultilevel"/>
    <w:tmpl w:val="F296ED08"/>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16B019AB"/>
    <w:multiLevelType w:val="multilevel"/>
    <w:tmpl w:val="54B4EF54"/>
    <w:lvl w:ilvl="0">
      <w:start w:val="1"/>
      <w:numFmt w:val="decimal"/>
      <w:lvlText w:val="%1."/>
      <w:lvlJc w:val="left"/>
      <w:pPr>
        <w:tabs>
          <w:tab w:val="num" w:pos="720"/>
        </w:tabs>
        <w:ind w:left="720" w:hanging="533"/>
      </w:pPr>
      <w:rPr>
        <w:rFonts w:ascii="Arial" w:hAnsi="Arial" w:hint="default"/>
        <w:b w:val="0"/>
        <w:i w:val="0"/>
        <w:sz w:val="22"/>
      </w:rPr>
    </w:lvl>
    <w:lvl w:ilvl="1">
      <w:start w:val="1"/>
      <w:numFmt w:val="bullet"/>
      <w:pStyle w:val="EON-Bullets"/>
      <w:lvlText w:val=""/>
      <w:lvlJc w:val="left"/>
      <w:pPr>
        <w:tabs>
          <w:tab w:val="num" w:pos="1267"/>
        </w:tabs>
        <w:ind w:left="1267" w:hanging="547"/>
      </w:pPr>
      <w:rPr>
        <w:rFonts w:ascii="Symbol" w:hAnsi="Symbol" w:hint="default"/>
        <w:b w:val="0"/>
        <w:i w:val="0"/>
        <w:color w:val="000000" w:themeColor="text1"/>
        <w:sz w:val="22"/>
      </w:rPr>
    </w:lvl>
    <w:lvl w:ilvl="2">
      <w:start w:val="1"/>
      <w:numFmt w:val="lowerRoman"/>
      <w:lvlText w:val="%3."/>
      <w:lvlJc w:val="left"/>
      <w:pPr>
        <w:tabs>
          <w:tab w:val="num" w:pos="1800"/>
        </w:tabs>
        <w:ind w:left="1800" w:hanging="533"/>
      </w:pPr>
      <w:rPr>
        <w:rFonts w:ascii="Arial" w:hAnsi="Arial" w:hint="default"/>
        <w:b w:val="0"/>
        <w:i w:val="0"/>
        <w:sz w:val="22"/>
      </w:rPr>
    </w:lvl>
    <w:lvl w:ilvl="3">
      <w:start w:val="1"/>
      <w:numFmt w:val="decimal"/>
      <w:lvlText w:val="(%4)"/>
      <w:lvlJc w:val="left"/>
      <w:pPr>
        <w:tabs>
          <w:tab w:val="num" w:pos="720"/>
        </w:tabs>
        <w:ind w:left="720" w:hanging="533"/>
      </w:pPr>
      <w:rPr>
        <w:rFonts w:ascii="Arial" w:hAnsi="Arial" w:hint="default"/>
        <w:b w:val="0"/>
        <w:i w:val="0"/>
        <w:sz w:val="22"/>
      </w:rPr>
    </w:lvl>
    <w:lvl w:ilvl="4">
      <w:start w:val="1"/>
      <w:numFmt w:val="lowerLetter"/>
      <w:lvlText w:val="(%5)"/>
      <w:lvlJc w:val="left"/>
      <w:pPr>
        <w:tabs>
          <w:tab w:val="num" w:pos="1267"/>
        </w:tabs>
        <w:ind w:left="1267" w:hanging="547"/>
      </w:pPr>
      <w:rPr>
        <w:rFonts w:ascii="Arial" w:hAnsi="Arial" w:hint="default"/>
        <w:b w:val="0"/>
        <w:i w:val="0"/>
        <w:sz w:val="22"/>
      </w:rPr>
    </w:lvl>
    <w:lvl w:ilvl="5">
      <w:start w:val="1"/>
      <w:numFmt w:val="lowerRoman"/>
      <w:lvlText w:val="(%6)."/>
      <w:lvlJc w:val="left"/>
      <w:pPr>
        <w:tabs>
          <w:tab w:val="num" w:pos="1800"/>
        </w:tabs>
        <w:ind w:left="1800" w:hanging="533"/>
      </w:pPr>
      <w:rPr>
        <w:rFonts w:ascii="Arial" w:hAnsi="Arial" w:hint="default"/>
        <w:b w:val="0"/>
        <w:i w:val="0"/>
        <w:sz w:val="22"/>
      </w:rPr>
    </w:lvl>
    <w:lvl w:ilvl="6">
      <w:start w:val="1"/>
      <w:numFmt w:val="upperRoman"/>
      <w:lvlText w:val="%7."/>
      <w:lvlJc w:val="left"/>
      <w:pPr>
        <w:tabs>
          <w:tab w:val="num" w:pos="720"/>
        </w:tabs>
        <w:ind w:left="720" w:hanging="533"/>
      </w:pPr>
      <w:rPr>
        <w:rFonts w:ascii="Arial" w:hAnsi="Arial" w:hint="default"/>
        <w:b w:val="0"/>
        <w:i w:val="0"/>
        <w:sz w:val="22"/>
      </w:rPr>
    </w:lvl>
    <w:lvl w:ilvl="7">
      <w:start w:val="1"/>
      <w:numFmt w:val="upperLetter"/>
      <w:lvlText w:val="%8."/>
      <w:lvlJc w:val="left"/>
      <w:pPr>
        <w:tabs>
          <w:tab w:val="num" w:pos="1267"/>
        </w:tabs>
        <w:ind w:left="1267" w:hanging="547"/>
      </w:pPr>
      <w:rPr>
        <w:rFonts w:ascii="Arial" w:hAnsi="Arial" w:hint="default"/>
        <w:b/>
        <w:i w:val="0"/>
        <w:sz w:val="20"/>
        <w:szCs w:val="20"/>
      </w:rPr>
    </w:lvl>
    <w:lvl w:ilvl="8">
      <w:start w:val="1"/>
      <w:numFmt w:val="decimalZero"/>
      <w:lvlText w:val="%9."/>
      <w:lvlJc w:val="left"/>
      <w:pPr>
        <w:tabs>
          <w:tab w:val="num" w:pos="720"/>
        </w:tabs>
        <w:ind w:left="720" w:hanging="533"/>
      </w:pPr>
      <w:rPr>
        <w:rFonts w:ascii="Arial" w:hAnsi="Arial" w:hint="default"/>
        <w:b w:val="0"/>
        <w:i w:val="0"/>
        <w:sz w:val="22"/>
      </w:rPr>
    </w:lvl>
  </w:abstractNum>
  <w:abstractNum w:abstractNumId="30" w15:restartNumberingAfterBreak="0">
    <w:nsid w:val="17DC776E"/>
    <w:multiLevelType w:val="hybridMultilevel"/>
    <w:tmpl w:val="2174A464"/>
    <w:lvl w:ilvl="0" w:tplc="04090001">
      <w:start w:val="1"/>
      <w:numFmt w:val="bullet"/>
      <w:lvlText w:val=""/>
      <w:lvlJc w:val="left"/>
      <w:pPr>
        <w:tabs>
          <w:tab w:val="num" w:pos="360"/>
        </w:tabs>
        <w:ind w:left="360" w:hanging="360"/>
      </w:pPr>
      <w:rPr>
        <w:rFonts w:ascii="Symbol" w:hAnsi="Symbol" w:hint="default"/>
      </w:rPr>
    </w:lvl>
    <w:lvl w:ilvl="1" w:tplc="16D669AE" w:tentative="1">
      <w:start w:val="1"/>
      <w:numFmt w:val="bullet"/>
      <w:lvlText w:val="•"/>
      <w:lvlJc w:val="left"/>
      <w:pPr>
        <w:tabs>
          <w:tab w:val="num" w:pos="1080"/>
        </w:tabs>
        <w:ind w:left="1080" w:hanging="360"/>
      </w:pPr>
      <w:rPr>
        <w:rFonts w:ascii="Arial" w:hAnsi="Arial" w:hint="default"/>
      </w:rPr>
    </w:lvl>
    <w:lvl w:ilvl="2" w:tplc="D74AAA04" w:tentative="1">
      <w:start w:val="1"/>
      <w:numFmt w:val="bullet"/>
      <w:lvlText w:val="•"/>
      <w:lvlJc w:val="left"/>
      <w:pPr>
        <w:tabs>
          <w:tab w:val="num" w:pos="1800"/>
        </w:tabs>
        <w:ind w:left="1800" w:hanging="360"/>
      </w:pPr>
      <w:rPr>
        <w:rFonts w:ascii="Arial" w:hAnsi="Arial" w:hint="default"/>
      </w:rPr>
    </w:lvl>
    <w:lvl w:ilvl="3" w:tplc="F5881EE2" w:tentative="1">
      <w:start w:val="1"/>
      <w:numFmt w:val="bullet"/>
      <w:lvlText w:val="•"/>
      <w:lvlJc w:val="left"/>
      <w:pPr>
        <w:tabs>
          <w:tab w:val="num" w:pos="2520"/>
        </w:tabs>
        <w:ind w:left="2520" w:hanging="360"/>
      </w:pPr>
      <w:rPr>
        <w:rFonts w:ascii="Arial" w:hAnsi="Arial" w:hint="default"/>
      </w:rPr>
    </w:lvl>
    <w:lvl w:ilvl="4" w:tplc="49103B62" w:tentative="1">
      <w:start w:val="1"/>
      <w:numFmt w:val="bullet"/>
      <w:lvlText w:val="•"/>
      <w:lvlJc w:val="left"/>
      <w:pPr>
        <w:tabs>
          <w:tab w:val="num" w:pos="3240"/>
        </w:tabs>
        <w:ind w:left="3240" w:hanging="360"/>
      </w:pPr>
      <w:rPr>
        <w:rFonts w:ascii="Arial" w:hAnsi="Arial" w:hint="default"/>
      </w:rPr>
    </w:lvl>
    <w:lvl w:ilvl="5" w:tplc="6D4EA6BC" w:tentative="1">
      <w:start w:val="1"/>
      <w:numFmt w:val="bullet"/>
      <w:lvlText w:val="•"/>
      <w:lvlJc w:val="left"/>
      <w:pPr>
        <w:tabs>
          <w:tab w:val="num" w:pos="3960"/>
        </w:tabs>
        <w:ind w:left="3960" w:hanging="360"/>
      </w:pPr>
      <w:rPr>
        <w:rFonts w:ascii="Arial" w:hAnsi="Arial" w:hint="default"/>
      </w:rPr>
    </w:lvl>
    <w:lvl w:ilvl="6" w:tplc="EF449ED8" w:tentative="1">
      <w:start w:val="1"/>
      <w:numFmt w:val="bullet"/>
      <w:lvlText w:val="•"/>
      <w:lvlJc w:val="left"/>
      <w:pPr>
        <w:tabs>
          <w:tab w:val="num" w:pos="4680"/>
        </w:tabs>
        <w:ind w:left="4680" w:hanging="360"/>
      </w:pPr>
      <w:rPr>
        <w:rFonts w:ascii="Arial" w:hAnsi="Arial" w:hint="default"/>
      </w:rPr>
    </w:lvl>
    <w:lvl w:ilvl="7" w:tplc="5AE44E52" w:tentative="1">
      <w:start w:val="1"/>
      <w:numFmt w:val="bullet"/>
      <w:lvlText w:val="•"/>
      <w:lvlJc w:val="left"/>
      <w:pPr>
        <w:tabs>
          <w:tab w:val="num" w:pos="5400"/>
        </w:tabs>
        <w:ind w:left="5400" w:hanging="360"/>
      </w:pPr>
      <w:rPr>
        <w:rFonts w:ascii="Arial" w:hAnsi="Arial" w:hint="default"/>
      </w:rPr>
    </w:lvl>
    <w:lvl w:ilvl="8" w:tplc="211CB43C"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1A6959EC"/>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1BD31689"/>
    <w:multiLevelType w:val="hybridMultilevel"/>
    <w:tmpl w:val="B60A45DC"/>
    <w:lvl w:ilvl="0" w:tplc="04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D1A333A"/>
    <w:multiLevelType w:val="hybridMultilevel"/>
    <w:tmpl w:val="3114476C"/>
    <w:lvl w:ilvl="0" w:tplc="483A5C1A">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FB22AEC"/>
    <w:multiLevelType w:val="hybridMultilevel"/>
    <w:tmpl w:val="BAD0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591C26"/>
    <w:multiLevelType w:val="hybridMultilevel"/>
    <w:tmpl w:val="FEEEA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1B13478"/>
    <w:multiLevelType w:val="hybridMultilevel"/>
    <w:tmpl w:val="AE42CF0E"/>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24324999"/>
    <w:multiLevelType w:val="multilevel"/>
    <w:tmpl w:val="677EAE4C"/>
    <w:lvl w:ilvl="0">
      <w:start w:val="1"/>
      <w:numFmt w:val="bullet"/>
      <w:lvlText w:val=""/>
      <w:lvlJc w:val="left"/>
      <w:pPr>
        <w:tabs>
          <w:tab w:val="num" w:pos="720"/>
        </w:tabs>
        <w:ind w:left="720" w:hanging="533"/>
      </w:pPr>
      <w:rPr>
        <w:rFonts w:ascii="Symbol" w:hAnsi="Symbol" w:hint="default"/>
        <w:b w:val="0"/>
        <w:i w:val="0"/>
        <w:sz w:val="22"/>
      </w:rPr>
    </w:lvl>
    <w:lvl w:ilvl="1">
      <w:start w:val="1"/>
      <w:numFmt w:val="bullet"/>
      <w:lvlText w:val=""/>
      <w:lvlJc w:val="left"/>
      <w:pPr>
        <w:tabs>
          <w:tab w:val="num" w:pos="1267"/>
        </w:tabs>
        <w:ind w:left="1267" w:hanging="547"/>
      </w:pPr>
      <w:rPr>
        <w:rFonts w:ascii="Symbol" w:hAnsi="Symbol" w:hint="default"/>
        <w:b w:val="0"/>
        <w:i w:val="0"/>
        <w:color w:val="000000" w:themeColor="text1"/>
        <w:sz w:val="22"/>
      </w:rPr>
    </w:lvl>
    <w:lvl w:ilvl="2">
      <w:start w:val="1"/>
      <w:numFmt w:val="lowerRoman"/>
      <w:lvlText w:val="%3."/>
      <w:lvlJc w:val="left"/>
      <w:pPr>
        <w:tabs>
          <w:tab w:val="num" w:pos="1800"/>
        </w:tabs>
        <w:ind w:left="1800" w:hanging="533"/>
      </w:pPr>
      <w:rPr>
        <w:rFonts w:ascii="Arial" w:hAnsi="Arial" w:hint="default"/>
        <w:b w:val="0"/>
        <w:i w:val="0"/>
        <w:sz w:val="22"/>
      </w:rPr>
    </w:lvl>
    <w:lvl w:ilvl="3">
      <w:start w:val="1"/>
      <w:numFmt w:val="decimal"/>
      <w:lvlText w:val="(%4)"/>
      <w:lvlJc w:val="left"/>
      <w:pPr>
        <w:tabs>
          <w:tab w:val="num" w:pos="720"/>
        </w:tabs>
        <w:ind w:left="720" w:hanging="533"/>
      </w:pPr>
      <w:rPr>
        <w:rFonts w:ascii="Arial" w:hAnsi="Arial" w:hint="default"/>
        <w:b w:val="0"/>
        <w:i w:val="0"/>
        <w:sz w:val="22"/>
      </w:rPr>
    </w:lvl>
    <w:lvl w:ilvl="4">
      <w:start w:val="1"/>
      <w:numFmt w:val="lowerLetter"/>
      <w:lvlText w:val="(%5)"/>
      <w:lvlJc w:val="left"/>
      <w:pPr>
        <w:tabs>
          <w:tab w:val="num" w:pos="1267"/>
        </w:tabs>
        <w:ind w:left="1267" w:hanging="547"/>
      </w:pPr>
      <w:rPr>
        <w:rFonts w:ascii="Arial" w:hAnsi="Arial" w:hint="default"/>
        <w:b w:val="0"/>
        <w:i w:val="0"/>
        <w:sz w:val="22"/>
      </w:rPr>
    </w:lvl>
    <w:lvl w:ilvl="5">
      <w:start w:val="1"/>
      <w:numFmt w:val="lowerRoman"/>
      <w:lvlText w:val="(%6)."/>
      <w:lvlJc w:val="left"/>
      <w:pPr>
        <w:tabs>
          <w:tab w:val="num" w:pos="1800"/>
        </w:tabs>
        <w:ind w:left="1800" w:hanging="533"/>
      </w:pPr>
      <w:rPr>
        <w:rFonts w:ascii="Arial" w:hAnsi="Arial" w:hint="default"/>
        <w:b w:val="0"/>
        <w:i w:val="0"/>
        <w:sz w:val="22"/>
      </w:rPr>
    </w:lvl>
    <w:lvl w:ilvl="6">
      <w:start w:val="1"/>
      <w:numFmt w:val="upperRoman"/>
      <w:lvlText w:val="%7."/>
      <w:lvlJc w:val="left"/>
      <w:pPr>
        <w:tabs>
          <w:tab w:val="num" w:pos="720"/>
        </w:tabs>
        <w:ind w:left="720" w:hanging="533"/>
      </w:pPr>
      <w:rPr>
        <w:rFonts w:ascii="Arial" w:hAnsi="Arial" w:hint="default"/>
        <w:b w:val="0"/>
        <w:i w:val="0"/>
        <w:sz w:val="22"/>
      </w:rPr>
    </w:lvl>
    <w:lvl w:ilvl="7">
      <w:start w:val="1"/>
      <w:numFmt w:val="upperLetter"/>
      <w:lvlText w:val="%8."/>
      <w:lvlJc w:val="left"/>
      <w:pPr>
        <w:tabs>
          <w:tab w:val="num" w:pos="1267"/>
        </w:tabs>
        <w:ind w:left="1267" w:hanging="547"/>
      </w:pPr>
      <w:rPr>
        <w:rFonts w:ascii="Arial" w:hAnsi="Arial" w:hint="default"/>
        <w:b w:val="0"/>
        <w:i w:val="0"/>
        <w:sz w:val="22"/>
      </w:rPr>
    </w:lvl>
    <w:lvl w:ilvl="8">
      <w:start w:val="1"/>
      <w:numFmt w:val="decimalZero"/>
      <w:lvlText w:val="%9."/>
      <w:lvlJc w:val="left"/>
      <w:pPr>
        <w:tabs>
          <w:tab w:val="num" w:pos="720"/>
        </w:tabs>
        <w:ind w:left="720" w:hanging="533"/>
      </w:pPr>
      <w:rPr>
        <w:rFonts w:ascii="Arial" w:hAnsi="Arial" w:hint="default"/>
        <w:b w:val="0"/>
        <w:i w:val="0"/>
        <w:sz w:val="22"/>
      </w:rPr>
    </w:lvl>
  </w:abstractNum>
  <w:abstractNum w:abstractNumId="38" w15:restartNumberingAfterBreak="0">
    <w:nsid w:val="25A26383"/>
    <w:multiLevelType w:val="hybridMultilevel"/>
    <w:tmpl w:val="16B440B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268A2564"/>
    <w:multiLevelType w:val="hybridMultilevel"/>
    <w:tmpl w:val="5B90FE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27604D8E"/>
    <w:multiLevelType w:val="hybridMultilevel"/>
    <w:tmpl w:val="EC0413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277E5A04"/>
    <w:multiLevelType w:val="hybridMultilevel"/>
    <w:tmpl w:val="4D566B80"/>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8C37E12"/>
    <w:multiLevelType w:val="hybridMultilevel"/>
    <w:tmpl w:val="9470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BC5BD7"/>
    <w:multiLevelType w:val="hybridMultilevel"/>
    <w:tmpl w:val="2F820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2AB04E9E"/>
    <w:multiLevelType w:val="hybridMultilevel"/>
    <w:tmpl w:val="6F58EDD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2AB345DF"/>
    <w:multiLevelType w:val="hybridMultilevel"/>
    <w:tmpl w:val="09F080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B2619E9"/>
    <w:multiLevelType w:val="hybridMultilevel"/>
    <w:tmpl w:val="82FC8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2CB25BEF"/>
    <w:multiLevelType w:val="hybridMultilevel"/>
    <w:tmpl w:val="BCDE3AE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2DC94509"/>
    <w:multiLevelType w:val="hybridMultilevel"/>
    <w:tmpl w:val="8280D89A"/>
    <w:lvl w:ilvl="0" w:tplc="3132C06A">
      <w:start w:val="1"/>
      <w:numFmt w:val="lowerLetter"/>
      <w:lvlText w:val="%1)"/>
      <w:lvlJc w:val="left"/>
      <w:pPr>
        <w:ind w:left="720" w:hanging="360"/>
      </w:pPr>
      <w:rPr>
        <w:rFonts w:hint="default"/>
        <w:b/>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2E040ADF"/>
    <w:multiLevelType w:val="hybridMultilevel"/>
    <w:tmpl w:val="6A9419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2F162562"/>
    <w:multiLevelType w:val="hybridMultilevel"/>
    <w:tmpl w:val="D3ECC0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F4D6BF5"/>
    <w:multiLevelType w:val="hybridMultilevel"/>
    <w:tmpl w:val="E6EEF620"/>
    <w:lvl w:ilvl="0" w:tplc="FFFFFFFF">
      <w:start w:val="1"/>
      <w:numFmt w:val="lowerLetter"/>
      <w:lvlText w:val="%1-"/>
      <w:lvlJc w:val="left"/>
      <w:pPr>
        <w:tabs>
          <w:tab w:val="num" w:pos="360"/>
        </w:tabs>
        <w:ind w:left="360" w:hanging="360"/>
      </w:pPr>
    </w:lvl>
    <w:lvl w:ilvl="1" w:tplc="FFFFFFFF">
      <w:start w:val="1"/>
      <w:numFmt w:val="lowerLetter"/>
      <w:lvlText w:val="%2."/>
      <w:lvlJc w:val="left"/>
      <w:pPr>
        <w:tabs>
          <w:tab w:val="num" w:pos="371"/>
        </w:tabs>
        <w:ind w:left="371" w:hanging="360"/>
      </w:pPr>
    </w:lvl>
    <w:lvl w:ilvl="2" w:tplc="FFFFFFFF">
      <w:start w:val="1"/>
      <w:numFmt w:val="bullet"/>
      <w:pStyle w:val="BulletBox"/>
      <w:lvlText w:val=""/>
      <w:lvlJc w:val="left"/>
      <w:pPr>
        <w:tabs>
          <w:tab w:val="num" w:pos="1271"/>
        </w:tabs>
        <w:ind w:left="1271" w:hanging="360"/>
      </w:pPr>
      <w:rPr>
        <w:rFonts w:ascii="Wingdings" w:hAnsi="Wingdings" w:hint="default"/>
        <w:b/>
        <w:i w:val="0"/>
        <w:strike w:val="0"/>
        <w:dstrike w:val="0"/>
        <w:color w:val="333399"/>
        <w:sz w:val="16"/>
        <w:szCs w:val="20"/>
        <w:u w:val="none"/>
        <w:effect w:val="none"/>
      </w:rPr>
    </w:lvl>
    <w:lvl w:ilvl="3" w:tplc="FFFFFFFF">
      <w:start w:val="1"/>
      <w:numFmt w:val="lowerLetter"/>
      <w:lvlText w:val="%4."/>
      <w:lvlJc w:val="left"/>
      <w:pPr>
        <w:tabs>
          <w:tab w:val="num" w:pos="1811"/>
        </w:tabs>
        <w:ind w:left="1811" w:hanging="360"/>
      </w:pPr>
    </w:lvl>
    <w:lvl w:ilvl="4" w:tplc="FFFFFFFF">
      <w:start w:val="1"/>
      <w:numFmt w:val="decimal"/>
      <w:lvlRestart w:val="0"/>
      <w:lvlText w:val="%5."/>
      <w:lvlJc w:val="left"/>
      <w:pPr>
        <w:tabs>
          <w:tab w:val="num" w:pos="2531"/>
        </w:tabs>
        <w:ind w:left="2531" w:hanging="360"/>
      </w:pPr>
      <w:rPr>
        <w:rFonts w:ascii="Book Antiqua" w:hAnsi="Book Antiqua" w:cs="Times New Roman" w:hint="default"/>
        <w:b w:val="0"/>
        <w:i w:val="0"/>
        <w:sz w:val="22"/>
      </w:rPr>
    </w:lvl>
    <w:lvl w:ilvl="5" w:tplc="FFFFFFFF">
      <w:start w:val="1"/>
      <w:numFmt w:val="lowerLetter"/>
      <w:lvlText w:val="%6."/>
      <w:lvlJc w:val="left"/>
      <w:pPr>
        <w:tabs>
          <w:tab w:val="num" w:pos="3431"/>
        </w:tabs>
        <w:ind w:left="3431" w:hanging="360"/>
      </w:pPr>
    </w:lvl>
    <w:lvl w:ilvl="6" w:tplc="FFFFFFFF">
      <w:start w:val="1"/>
      <w:numFmt w:val="decimal"/>
      <w:lvlRestart w:val="0"/>
      <w:lvlText w:val="%7."/>
      <w:lvlJc w:val="left"/>
      <w:pPr>
        <w:tabs>
          <w:tab w:val="num" w:pos="3971"/>
        </w:tabs>
        <w:ind w:left="3971" w:hanging="360"/>
      </w:pPr>
      <w:rPr>
        <w:rFonts w:ascii="Book Antiqua" w:hAnsi="Book Antiqua" w:hint="default"/>
        <w:b w:val="0"/>
        <w:i w:val="0"/>
        <w:sz w:val="22"/>
      </w:rPr>
    </w:lvl>
    <w:lvl w:ilvl="7" w:tplc="FFFFFFFF">
      <w:start w:val="1"/>
      <w:numFmt w:val="lowerLetter"/>
      <w:lvlText w:val="%8."/>
      <w:lvlJc w:val="left"/>
      <w:pPr>
        <w:tabs>
          <w:tab w:val="num" w:pos="4691"/>
        </w:tabs>
        <w:ind w:left="4691" w:hanging="360"/>
      </w:pPr>
    </w:lvl>
    <w:lvl w:ilvl="8" w:tplc="FFFFFFFF">
      <w:start w:val="1"/>
      <w:numFmt w:val="lowerRoman"/>
      <w:lvlText w:val="%9."/>
      <w:lvlJc w:val="right"/>
      <w:pPr>
        <w:tabs>
          <w:tab w:val="num" w:pos="5411"/>
        </w:tabs>
        <w:ind w:left="5411" w:hanging="180"/>
      </w:pPr>
    </w:lvl>
  </w:abstractNum>
  <w:abstractNum w:abstractNumId="52" w15:restartNumberingAfterBreak="0">
    <w:nsid w:val="2FD11C80"/>
    <w:multiLevelType w:val="hybridMultilevel"/>
    <w:tmpl w:val="0E448E5E"/>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01C4F89"/>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30747CEE"/>
    <w:multiLevelType w:val="multilevel"/>
    <w:tmpl w:val="6E5AD88E"/>
    <w:lvl w:ilvl="0">
      <w:start w:val="8"/>
      <w:numFmt w:val="bullet"/>
      <w:lvlText w:val=""/>
      <w:lvlJc w:val="left"/>
      <w:pPr>
        <w:tabs>
          <w:tab w:val="num" w:pos="533"/>
        </w:tabs>
        <w:ind w:left="533" w:hanging="533"/>
      </w:pPr>
      <w:rPr>
        <w:rFonts w:ascii="Symbol" w:hAnsi="Symbol" w:hint="default"/>
        <w:b w:val="0"/>
        <w:i w:val="0"/>
        <w:sz w:val="22"/>
      </w:rPr>
    </w:lvl>
    <w:lvl w:ilvl="1">
      <w:start w:val="1"/>
      <w:numFmt w:val="lowerLetter"/>
      <w:lvlText w:val="%2."/>
      <w:lvlJc w:val="left"/>
      <w:pPr>
        <w:tabs>
          <w:tab w:val="num" w:pos="1080"/>
        </w:tabs>
        <w:ind w:left="1080" w:hanging="547"/>
      </w:pPr>
      <w:rPr>
        <w:rFonts w:ascii="Arial" w:hAnsi="Arial" w:hint="default"/>
        <w:b w:val="0"/>
        <w:i w:val="0"/>
        <w:sz w:val="22"/>
      </w:rPr>
    </w:lvl>
    <w:lvl w:ilvl="2">
      <w:start w:val="1"/>
      <w:numFmt w:val="lowerRoman"/>
      <w:lvlText w:val="%3."/>
      <w:lvlJc w:val="left"/>
      <w:pPr>
        <w:tabs>
          <w:tab w:val="num" w:pos="1613"/>
        </w:tabs>
        <w:ind w:left="1613" w:hanging="533"/>
      </w:pPr>
      <w:rPr>
        <w:rFonts w:ascii="Arial" w:hAnsi="Arial" w:hint="default"/>
        <w:b w:val="0"/>
        <w:i w:val="0"/>
        <w:sz w:val="22"/>
      </w:rPr>
    </w:lvl>
    <w:lvl w:ilvl="3">
      <w:start w:val="1"/>
      <w:numFmt w:val="decimal"/>
      <w:lvlText w:val="(%4)"/>
      <w:lvlJc w:val="left"/>
      <w:pPr>
        <w:tabs>
          <w:tab w:val="num" w:pos="533"/>
        </w:tabs>
        <w:ind w:left="533" w:hanging="533"/>
      </w:pPr>
      <w:rPr>
        <w:rFonts w:ascii="Arial" w:hAnsi="Arial" w:hint="default"/>
        <w:b w:val="0"/>
        <w:i w:val="0"/>
        <w:sz w:val="22"/>
      </w:rPr>
    </w:lvl>
    <w:lvl w:ilvl="4">
      <w:start w:val="1"/>
      <w:numFmt w:val="lowerLetter"/>
      <w:lvlText w:val="(%5)"/>
      <w:lvlJc w:val="left"/>
      <w:pPr>
        <w:tabs>
          <w:tab w:val="num" w:pos="1080"/>
        </w:tabs>
        <w:ind w:left="1080" w:hanging="547"/>
      </w:pPr>
      <w:rPr>
        <w:rFonts w:ascii="Arial" w:hAnsi="Arial" w:hint="default"/>
        <w:b w:val="0"/>
        <w:i w:val="0"/>
        <w:sz w:val="22"/>
      </w:rPr>
    </w:lvl>
    <w:lvl w:ilvl="5">
      <w:start w:val="1"/>
      <w:numFmt w:val="lowerRoman"/>
      <w:lvlText w:val="(%6)."/>
      <w:lvlJc w:val="left"/>
      <w:pPr>
        <w:tabs>
          <w:tab w:val="num" w:pos="1613"/>
        </w:tabs>
        <w:ind w:left="1613" w:hanging="533"/>
      </w:pPr>
      <w:rPr>
        <w:rFonts w:ascii="Arial" w:hAnsi="Arial" w:hint="default"/>
        <w:b w:val="0"/>
        <w:i w:val="0"/>
        <w:sz w:val="22"/>
      </w:rPr>
    </w:lvl>
    <w:lvl w:ilvl="6">
      <w:start w:val="1"/>
      <w:numFmt w:val="upperRoman"/>
      <w:lvlText w:val="%7."/>
      <w:lvlJc w:val="left"/>
      <w:pPr>
        <w:tabs>
          <w:tab w:val="num" w:pos="533"/>
        </w:tabs>
        <w:ind w:left="533" w:hanging="533"/>
      </w:pPr>
      <w:rPr>
        <w:rFonts w:ascii="Arial" w:hAnsi="Arial" w:hint="default"/>
        <w:b w:val="0"/>
        <w:i w:val="0"/>
        <w:sz w:val="22"/>
      </w:rPr>
    </w:lvl>
    <w:lvl w:ilvl="7">
      <w:start w:val="3"/>
      <w:numFmt w:val="upperLetter"/>
      <w:lvlText w:val="%8."/>
      <w:lvlJc w:val="left"/>
      <w:pPr>
        <w:tabs>
          <w:tab w:val="num" w:pos="1080"/>
        </w:tabs>
        <w:ind w:left="1080" w:hanging="547"/>
      </w:pPr>
      <w:rPr>
        <w:rFonts w:ascii="Arial" w:hAnsi="Arial" w:hint="default"/>
        <w:b/>
        <w:i w:val="0"/>
        <w:sz w:val="20"/>
        <w:szCs w:val="20"/>
      </w:rPr>
    </w:lvl>
    <w:lvl w:ilvl="8">
      <w:start w:val="1"/>
      <w:numFmt w:val="decimalZero"/>
      <w:lvlText w:val="%9."/>
      <w:lvlJc w:val="left"/>
      <w:pPr>
        <w:tabs>
          <w:tab w:val="num" w:pos="533"/>
        </w:tabs>
        <w:ind w:left="533" w:hanging="533"/>
      </w:pPr>
      <w:rPr>
        <w:rFonts w:ascii="Arial" w:hAnsi="Arial" w:hint="default"/>
        <w:b w:val="0"/>
        <w:i w:val="0"/>
        <w:sz w:val="22"/>
      </w:rPr>
    </w:lvl>
  </w:abstractNum>
  <w:abstractNum w:abstractNumId="55" w15:restartNumberingAfterBreak="0">
    <w:nsid w:val="30BF5495"/>
    <w:multiLevelType w:val="hybridMultilevel"/>
    <w:tmpl w:val="650020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6" w15:restartNumberingAfterBreak="0">
    <w:nsid w:val="30D632A6"/>
    <w:multiLevelType w:val="hybridMultilevel"/>
    <w:tmpl w:val="19F63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312C19DE"/>
    <w:multiLevelType w:val="hybridMultilevel"/>
    <w:tmpl w:val="103C327A"/>
    <w:lvl w:ilvl="0" w:tplc="D9B0F0F0">
      <w:start w:val="1"/>
      <w:numFmt w:val="bullet"/>
      <w:lvlText w:val=""/>
      <w:lvlJc w:val="left"/>
      <w:pPr>
        <w:tabs>
          <w:tab w:val="num" w:pos="360"/>
        </w:tabs>
        <w:ind w:left="360" w:hanging="360"/>
      </w:pPr>
      <w:rPr>
        <w:rFonts w:ascii="Symbol" w:hAnsi="Symbol" w:hint="default"/>
      </w:rPr>
    </w:lvl>
    <w:lvl w:ilvl="1" w:tplc="BB343FE2" w:tentative="1">
      <w:start w:val="1"/>
      <w:numFmt w:val="bullet"/>
      <w:lvlText w:val=""/>
      <w:lvlJc w:val="left"/>
      <w:pPr>
        <w:tabs>
          <w:tab w:val="num" w:pos="1080"/>
        </w:tabs>
        <w:ind w:left="1080" w:hanging="360"/>
      </w:pPr>
      <w:rPr>
        <w:rFonts w:ascii="Symbol" w:hAnsi="Symbol" w:hint="default"/>
      </w:rPr>
    </w:lvl>
    <w:lvl w:ilvl="2" w:tplc="4D9A743A" w:tentative="1">
      <w:start w:val="1"/>
      <w:numFmt w:val="bullet"/>
      <w:lvlText w:val=""/>
      <w:lvlJc w:val="left"/>
      <w:pPr>
        <w:tabs>
          <w:tab w:val="num" w:pos="1800"/>
        </w:tabs>
        <w:ind w:left="1800" w:hanging="360"/>
      </w:pPr>
      <w:rPr>
        <w:rFonts w:ascii="Symbol" w:hAnsi="Symbol" w:hint="default"/>
      </w:rPr>
    </w:lvl>
    <w:lvl w:ilvl="3" w:tplc="72AEF7E0" w:tentative="1">
      <w:start w:val="1"/>
      <w:numFmt w:val="bullet"/>
      <w:lvlText w:val=""/>
      <w:lvlJc w:val="left"/>
      <w:pPr>
        <w:tabs>
          <w:tab w:val="num" w:pos="2520"/>
        </w:tabs>
        <w:ind w:left="2520" w:hanging="360"/>
      </w:pPr>
      <w:rPr>
        <w:rFonts w:ascii="Symbol" w:hAnsi="Symbol" w:hint="default"/>
      </w:rPr>
    </w:lvl>
    <w:lvl w:ilvl="4" w:tplc="0776AC4A" w:tentative="1">
      <w:start w:val="1"/>
      <w:numFmt w:val="bullet"/>
      <w:lvlText w:val=""/>
      <w:lvlJc w:val="left"/>
      <w:pPr>
        <w:tabs>
          <w:tab w:val="num" w:pos="3240"/>
        </w:tabs>
        <w:ind w:left="3240" w:hanging="360"/>
      </w:pPr>
      <w:rPr>
        <w:rFonts w:ascii="Symbol" w:hAnsi="Symbol" w:hint="default"/>
      </w:rPr>
    </w:lvl>
    <w:lvl w:ilvl="5" w:tplc="3B3A86BC" w:tentative="1">
      <w:start w:val="1"/>
      <w:numFmt w:val="bullet"/>
      <w:lvlText w:val=""/>
      <w:lvlJc w:val="left"/>
      <w:pPr>
        <w:tabs>
          <w:tab w:val="num" w:pos="3960"/>
        </w:tabs>
        <w:ind w:left="3960" w:hanging="360"/>
      </w:pPr>
      <w:rPr>
        <w:rFonts w:ascii="Symbol" w:hAnsi="Symbol" w:hint="default"/>
      </w:rPr>
    </w:lvl>
    <w:lvl w:ilvl="6" w:tplc="56A8ED7E" w:tentative="1">
      <w:start w:val="1"/>
      <w:numFmt w:val="bullet"/>
      <w:lvlText w:val=""/>
      <w:lvlJc w:val="left"/>
      <w:pPr>
        <w:tabs>
          <w:tab w:val="num" w:pos="4680"/>
        </w:tabs>
        <w:ind w:left="4680" w:hanging="360"/>
      </w:pPr>
      <w:rPr>
        <w:rFonts w:ascii="Symbol" w:hAnsi="Symbol" w:hint="default"/>
      </w:rPr>
    </w:lvl>
    <w:lvl w:ilvl="7" w:tplc="9BD489AE" w:tentative="1">
      <w:start w:val="1"/>
      <w:numFmt w:val="bullet"/>
      <w:lvlText w:val=""/>
      <w:lvlJc w:val="left"/>
      <w:pPr>
        <w:tabs>
          <w:tab w:val="num" w:pos="5400"/>
        </w:tabs>
        <w:ind w:left="5400" w:hanging="360"/>
      </w:pPr>
      <w:rPr>
        <w:rFonts w:ascii="Symbol" w:hAnsi="Symbol" w:hint="default"/>
      </w:rPr>
    </w:lvl>
    <w:lvl w:ilvl="8" w:tplc="7C36C864" w:tentative="1">
      <w:start w:val="1"/>
      <w:numFmt w:val="bullet"/>
      <w:lvlText w:val=""/>
      <w:lvlJc w:val="left"/>
      <w:pPr>
        <w:tabs>
          <w:tab w:val="num" w:pos="6120"/>
        </w:tabs>
        <w:ind w:left="6120" w:hanging="360"/>
      </w:pPr>
      <w:rPr>
        <w:rFonts w:ascii="Symbol" w:hAnsi="Symbol" w:hint="default"/>
      </w:rPr>
    </w:lvl>
  </w:abstractNum>
  <w:abstractNum w:abstractNumId="58" w15:restartNumberingAfterBreak="0">
    <w:nsid w:val="31455EBA"/>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335048B0"/>
    <w:multiLevelType w:val="hybridMultilevel"/>
    <w:tmpl w:val="B72ED3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3B3276F"/>
    <w:multiLevelType w:val="hybridMultilevel"/>
    <w:tmpl w:val="20E2F7AC"/>
    <w:lvl w:ilvl="0" w:tplc="04090001">
      <w:start w:val="1"/>
      <w:numFmt w:val="bullet"/>
      <w:lvlText w:val=""/>
      <w:lvlJc w:val="left"/>
      <w:pPr>
        <w:ind w:left="720" w:hanging="72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1" w15:restartNumberingAfterBreak="0">
    <w:nsid w:val="34137A76"/>
    <w:multiLevelType w:val="hybridMultilevel"/>
    <w:tmpl w:val="8E967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4450260"/>
    <w:multiLevelType w:val="hybridMultilevel"/>
    <w:tmpl w:val="933001A2"/>
    <w:lvl w:ilvl="0" w:tplc="04090001">
      <w:start w:val="1"/>
      <w:numFmt w:val="bullet"/>
      <w:lvlText w:val=""/>
      <w:lvlJc w:val="left"/>
      <w:pPr>
        <w:tabs>
          <w:tab w:val="num" w:pos="360"/>
        </w:tabs>
        <w:ind w:left="360" w:hanging="360"/>
      </w:pPr>
      <w:rPr>
        <w:rFonts w:ascii="Symbol" w:hAnsi="Symbol" w:hint="default"/>
      </w:rPr>
    </w:lvl>
    <w:lvl w:ilvl="1" w:tplc="A9025456" w:tentative="1">
      <w:start w:val="1"/>
      <w:numFmt w:val="bullet"/>
      <w:lvlText w:val="•"/>
      <w:lvlJc w:val="left"/>
      <w:pPr>
        <w:tabs>
          <w:tab w:val="num" w:pos="1080"/>
        </w:tabs>
        <w:ind w:left="1080" w:hanging="360"/>
      </w:pPr>
      <w:rPr>
        <w:rFonts w:ascii="Arial" w:hAnsi="Arial" w:hint="default"/>
      </w:rPr>
    </w:lvl>
    <w:lvl w:ilvl="2" w:tplc="F0DCD1DE" w:tentative="1">
      <w:start w:val="1"/>
      <w:numFmt w:val="bullet"/>
      <w:lvlText w:val="•"/>
      <w:lvlJc w:val="left"/>
      <w:pPr>
        <w:tabs>
          <w:tab w:val="num" w:pos="1800"/>
        </w:tabs>
        <w:ind w:left="1800" w:hanging="360"/>
      </w:pPr>
      <w:rPr>
        <w:rFonts w:ascii="Arial" w:hAnsi="Arial" w:hint="default"/>
      </w:rPr>
    </w:lvl>
    <w:lvl w:ilvl="3" w:tplc="D09C78E2" w:tentative="1">
      <w:start w:val="1"/>
      <w:numFmt w:val="bullet"/>
      <w:lvlText w:val="•"/>
      <w:lvlJc w:val="left"/>
      <w:pPr>
        <w:tabs>
          <w:tab w:val="num" w:pos="2520"/>
        </w:tabs>
        <w:ind w:left="2520" w:hanging="360"/>
      </w:pPr>
      <w:rPr>
        <w:rFonts w:ascii="Arial" w:hAnsi="Arial" w:hint="default"/>
      </w:rPr>
    </w:lvl>
    <w:lvl w:ilvl="4" w:tplc="1BF27066" w:tentative="1">
      <w:start w:val="1"/>
      <w:numFmt w:val="bullet"/>
      <w:lvlText w:val="•"/>
      <w:lvlJc w:val="left"/>
      <w:pPr>
        <w:tabs>
          <w:tab w:val="num" w:pos="3240"/>
        </w:tabs>
        <w:ind w:left="3240" w:hanging="360"/>
      </w:pPr>
      <w:rPr>
        <w:rFonts w:ascii="Arial" w:hAnsi="Arial" w:hint="default"/>
      </w:rPr>
    </w:lvl>
    <w:lvl w:ilvl="5" w:tplc="5A90DDC2" w:tentative="1">
      <w:start w:val="1"/>
      <w:numFmt w:val="bullet"/>
      <w:lvlText w:val="•"/>
      <w:lvlJc w:val="left"/>
      <w:pPr>
        <w:tabs>
          <w:tab w:val="num" w:pos="3960"/>
        </w:tabs>
        <w:ind w:left="3960" w:hanging="360"/>
      </w:pPr>
      <w:rPr>
        <w:rFonts w:ascii="Arial" w:hAnsi="Arial" w:hint="default"/>
      </w:rPr>
    </w:lvl>
    <w:lvl w:ilvl="6" w:tplc="F4C4B46C" w:tentative="1">
      <w:start w:val="1"/>
      <w:numFmt w:val="bullet"/>
      <w:lvlText w:val="•"/>
      <w:lvlJc w:val="left"/>
      <w:pPr>
        <w:tabs>
          <w:tab w:val="num" w:pos="4680"/>
        </w:tabs>
        <w:ind w:left="4680" w:hanging="360"/>
      </w:pPr>
      <w:rPr>
        <w:rFonts w:ascii="Arial" w:hAnsi="Arial" w:hint="default"/>
      </w:rPr>
    </w:lvl>
    <w:lvl w:ilvl="7" w:tplc="0B147B40" w:tentative="1">
      <w:start w:val="1"/>
      <w:numFmt w:val="bullet"/>
      <w:lvlText w:val="•"/>
      <w:lvlJc w:val="left"/>
      <w:pPr>
        <w:tabs>
          <w:tab w:val="num" w:pos="5400"/>
        </w:tabs>
        <w:ind w:left="5400" w:hanging="360"/>
      </w:pPr>
      <w:rPr>
        <w:rFonts w:ascii="Arial" w:hAnsi="Arial" w:hint="default"/>
      </w:rPr>
    </w:lvl>
    <w:lvl w:ilvl="8" w:tplc="CA6A02E0"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348E7C78"/>
    <w:multiLevelType w:val="hybridMultilevel"/>
    <w:tmpl w:val="C7849524"/>
    <w:lvl w:ilvl="0" w:tplc="08090001">
      <w:start w:val="1"/>
      <w:numFmt w:val="bullet"/>
      <w:lvlText w:val=""/>
      <w:lvlJc w:val="left"/>
      <w:pPr>
        <w:ind w:left="446" w:hanging="360"/>
      </w:pPr>
      <w:rPr>
        <w:rFonts w:ascii="Symbol" w:hAnsi="Symbol" w:hint="default"/>
      </w:rPr>
    </w:lvl>
    <w:lvl w:ilvl="1" w:tplc="08090003" w:tentative="1">
      <w:start w:val="1"/>
      <w:numFmt w:val="bullet"/>
      <w:lvlText w:val="o"/>
      <w:lvlJc w:val="left"/>
      <w:pPr>
        <w:ind w:left="1166" w:hanging="360"/>
      </w:pPr>
      <w:rPr>
        <w:rFonts w:ascii="Courier New" w:hAnsi="Courier New" w:cs="Courier New" w:hint="default"/>
      </w:rPr>
    </w:lvl>
    <w:lvl w:ilvl="2" w:tplc="08090005" w:tentative="1">
      <w:start w:val="1"/>
      <w:numFmt w:val="bullet"/>
      <w:lvlText w:val=""/>
      <w:lvlJc w:val="left"/>
      <w:pPr>
        <w:ind w:left="1886" w:hanging="360"/>
      </w:pPr>
      <w:rPr>
        <w:rFonts w:ascii="Wingdings" w:hAnsi="Wingdings" w:hint="default"/>
      </w:rPr>
    </w:lvl>
    <w:lvl w:ilvl="3" w:tplc="08090001" w:tentative="1">
      <w:start w:val="1"/>
      <w:numFmt w:val="bullet"/>
      <w:lvlText w:val=""/>
      <w:lvlJc w:val="left"/>
      <w:pPr>
        <w:ind w:left="2606" w:hanging="360"/>
      </w:pPr>
      <w:rPr>
        <w:rFonts w:ascii="Symbol" w:hAnsi="Symbol" w:hint="default"/>
      </w:rPr>
    </w:lvl>
    <w:lvl w:ilvl="4" w:tplc="08090003" w:tentative="1">
      <w:start w:val="1"/>
      <w:numFmt w:val="bullet"/>
      <w:lvlText w:val="o"/>
      <w:lvlJc w:val="left"/>
      <w:pPr>
        <w:ind w:left="3326" w:hanging="360"/>
      </w:pPr>
      <w:rPr>
        <w:rFonts w:ascii="Courier New" w:hAnsi="Courier New" w:cs="Courier New" w:hint="default"/>
      </w:rPr>
    </w:lvl>
    <w:lvl w:ilvl="5" w:tplc="08090005" w:tentative="1">
      <w:start w:val="1"/>
      <w:numFmt w:val="bullet"/>
      <w:lvlText w:val=""/>
      <w:lvlJc w:val="left"/>
      <w:pPr>
        <w:ind w:left="4046" w:hanging="360"/>
      </w:pPr>
      <w:rPr>
        <w:rFonts w:ascii="Wingdings" w:hAnsi="Wingdings" w:hint="default"/>
      </w:rPr>
    </w:lvl>
    <w:lvl w:ilvl="6" w:tplc="08090001" w:tentative="1">
      <w:start w:val="1"/>
      <w:numFmt w:val="bullet"/>
      <w:lvlText w:val=""/>
      <w:lvlJc w:val="left"/>
      <w:pPr>
        <w:ind w:left="4766" w:hanging="360"/>
      </w:pPr>
      <w:rPr>
        <w:rFonts w:ascii="Symbol" w:hAnsi="Symbol" w:hint="default"/>
      </w:rPr>
    </w:lvl>
    <w:lvl w:ilvl="7" w:tplc="08090003" w:tentative="1">
      <w:start w:val="1"/>
      <w:numFmt w:val="bullet"/>
      <w:lvlText w:val="o"/>
      <w:lvlJc w:val="left"/>
      <w:pPr>
        <w:ind w:left="5486" w:hanging="360"/>
      </w:pPr>
      <w:rPr>
        <w:rFonts w:ascii="Courier New" w:hAnsi="Courier New" w:cs="Courier New" w:hint="default"/>
      </w:rPr>
    </w:lvl>
    <w:lvl w:ilvl="8" w:tplc="08090005" w:tentative="1">
      <w:start w:val="1"/>
      <w:numFmt w:val="bullet"/>
      <w:lvlText w:val=""/>
      <w:lvlJc w:val="left"/>
      <w:pPr>
        <w:ind w:left="6206" w:hanging="360"/>
      </w:pPr>
      <w:rPr>
        <w:rFonts w:ascii="Wingdings" w:hAnsi="Wingdings" w:hint="default"/>
      </w:rPr>
    </w:lvl>
  </w:abstractNum>
  <w:abstractNum w:abstractNumId="64" w15:restartNumberingAfterBreak="0">
    <w:nsid w:val="3602328C"/>
    <w:multiLevelType w:val="hybridMultilevel"/>
    <w:tmpl w:val="CEF4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BC7FD5"/>
    <w:multiLevelType w:val="hybridMultilevel"/>
    <w:tmpl w:val="E0107D6A"/>
    <w:lvl w:ilvl="0" w:tplc="04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78D4887"/>
    <w:multiLevelType w:val="hybridMultilevel"/>
    <w:tmpl w:val="5CF80C96"/>
    <w:lvl w:ilvl="0" w:tplc="48C4E230">
      <w:start w:val="1"/>
      <w:numFmt w:val="bullet"/>
      <w:lvlText w:val=""/>
      <w:lvlJc w:val="left"/>
      <w:pPr>
        <w:tabs>
          <w:tab w:val="num" w:pos="720"/>
        </w:tabs>
        <w:ind w:left="720" w:hanging="360"/>
      </w:pPr>
      <w:rPr>
        <w:rFonts w:ascii="Symbol" w:hAnsi="Symbol" w:hint="default"/>
      </w:rPr>
    </w:lvl>
    <w:lvl w:ilvl="1" w:tplc="DB1201B8" w:tentative="1">
      <w:start w:val="1"/>
      <w:numFmt w:val="bullet"/>
      <w:lvlText w:val=""/>
      <w:lvlJc w:val="left"/>
      <w:pPr>
        <w:tabs>
          <w:tab w:val="num" w:pos="1440"/>
        </w:tabs>
        <w:ind w:left="1440" w:hanging="360"/>
      </w:pPr>
      <w:rPr>
        <w:rFonts w:ascii="Symbol" w:hAnsi="Symbol" w:hint="default"/>
      </w:rPr>
    </w:lvl>
    <w:lvl w:ilvl="2" w:tplc="40D82292" w:tentative="1">
      <w:start w:val="1"/>
      <w:numFmt w:val="bullet"/>
      <w:lvlText w:val=""/>
      <w:lvlJc w:val="left"/>
      <w:pPr>
        <w:tabs>
          <w:tab w:val="num" w:pos="2160"/>
        </w:tabs>
        <w:ind w:left="2160" w:hanging="360"/>
      </w:pPr>
      <w:rPr>
        <w:rFonts w:ascii="Symbol" w:hAnsi="Symbol" w:hint="default"/>
      </w:rPr>
    </w:lvl>
    <w:lvl w:ilvl="3" w:tplc="BE5668E8" w:tentative="1">
      <w:start w:val="1"/>
      <w:numFmt w:val="bullet"/>
      <w:lvlText w:val=""/>
      <w:lvlJc w:val="left"/>
      <w:pPr>
        <w:tabs>
          <w:tab w:val="num" w:pos="2880"/>
        </w:tabs>
        <w:ind w:left="2880" w:hanging="360"/>
      </w:pPr>
      <w:rPr>
        <w:rFonts w:ascii="Symbol" w:hAnsi="Symbol" w:hint="default"/>
      </w:rPr>
    </w:lvl>
    <w:lvl w:ilvl="4" w:tplc="1F44E27A" w:tentative="1">
      <w:start w:val="1"/>
      <w:numFmt w:val="bullet"/>
      <w:lvlText w:val=""/>
      <w:lvlJc w:val="left"/>
      <w:pPr>
        <w:tabs>
          <w:tab w:val="num" w:pos="3600"/>
        </w:tabs>
        <w:ind w:left="3600" w:hanging="360"/>
      </w:pPr>
      <w:rPr>
        <w:rFonts w:ascii="Symbol" w:hAnsi="Symbol" w:hint="default"/>
      </w:rPr>
    </w:lvl>
    <w:lvl w:ilvl="5" w:tplc="138642EE" w:tentative="1">
      <w:start w:val="1"/>
      <w:numFmt w:val="bullet"/>
      <w:lvlText w:val=""/>
      <w:lvlJc w:val="left"/>
      <w:pPr>
        <w:tabs>
          <w:tab w:val="num" w:pos="4320"/>
        </w:tabs>
        <w:ind w:left="4320" w:hanging="360"/>
      </w:pPr>
      <w:rPr>
        <w:rFonts w:ascii="Symbol" w:hAnsi="Symbol" w:hint="default"/>
      </w:rPr>
    </w:lvl>
    <w:lvl w:ilvl="6" w:tplc="2E7A6778" w:tentative="1">
      <w:start w:val="1"/>
      <w:numFmt w:val="bullet"/>
      <w:lvlText w:val=""/>
      <w:lvlJc w:val="left"/>
      <w:pPr>
        <w:tabs>
          <w:tab w:val="num" w:pos="5040"/>
        </w:tabs>
        <w:ind w:left="5040" w:hanging="360"/>
      </w:pPr>
      <w:rPr>
        <w:rFonts w:ascii="Symbol" w:hAnsi="Symbol" w:hint="default"/>
      </w:rPr>
    </w:lvl>
    <w:lvl w:ilvl="7" w:tplc="D062C5FE" w:tentative="1">
      <w:start w:val="1"/>
      <w:numFmt w:val="bullet"/>
      <w:lvlText w:val=""/>
      <w:lvlJc w:val="left"/>
      <w:pPr>
        <w:tabs>
          <w:tab w:val="num" w:pos="5760"/>
        </w:tabs>
        <w:ind w:left="5760" w:hanging="360"/>
      </w:pPr>
      <w:rPr>
        <w:rFonts w:ascii="Symbol" w:hAnsi="Symbol" w:hint="default"/>
      </w:rPr>
    </w:lvl>
    <w:lvl w:ilvl="8" w:tplc="4A30946C"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37FC76DD"/>
    <w:multiLevelType w:val="hybridMultilevel"/>
    <w:tmpl w:val="BAFE3C0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389C6D27"/>
    <w:multiLevelType w:val="hybridMultilevel"/>
    <w:tmpl w:val="8D7C50E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3A533491"/>
    <w:multiLevelType w:val="hybridMultilevel"/>
    <w:tmpl w:val="A8D231D8"/>
    <w:lvl w:ilvl="0" w:tplc="B3040E62">
      <w:start w:val="1"/>
      <w:numFmt w:val="bullet"/>
      <w:lvlText w:val=""/>
      <w:lvlJc w:val="left"/>
      <w:pPr>
        <w:tabs>
          <w:tab w:val="num" w:pos="720"/>
        </w:tabs>
        <w:ind w:left="720" w:hanging="360"/>
      </w:pPr>
      <w:rPr>
        <w:rFonts w:ascii="Symbol" w:hAnsi="Symbol" w:hint="default"/>
      </w:rPr>
    </w:lvl>
    <w:lvl w:ilvl="1" w:tplc="03D2DFAC" w:tentative="1">
      <w:start w:val="1"/>
      <w:numFmt w:val="bullet"/>
      <w:lvlText w:val=""/>
      <w:lvlJc w:val="left"/>
      <w:pPr>
        <w:tabs>
          <w:tab w:val="num" w:pos="1440"/>
        </w:tabs>
        <w:ind w:left="1440" w:hanging="360"/>
      </w:pPr>
      <w:rPr>
        <w:rFonts w:ascii="Symbol" w:hAnsi="Symbol" w:hint="default"/>
      </w:rPr>
    </w:lvl>
    <w:lvl w:ilvl="2" w:tplc="82F45018" w:tentative="1">
      <w:start w:val="1"/>
      <w:numFmt w:val="bullet"/>
      <w:lvlText w:val=""/>
      <w:lvlJc w:val="left"/>
      <w:pPr>
        <w:tabs>
          <w:tab w:val="num" w:pos="2160"/>
        </w:tabs>
        <w:ind w:left="2160" w:hanging="360"/>
      </w:pPr>
      <w:rPr>
        <w:rFonts w:ascii="Symbol" w:hAnsi="Symbol" w:hint="default"/>
      </w:rPr>
    </w:lvl>
    <w:lvl w:ilvl="3" w:tplc="2FDC82A4" w:tentative="1">
      <w:start w:val="1"/>
      <w:numFmt w:val="bullet"/>
      <w:lvlText w:val=""/>
      <w:lvlJc w:val="left"/>
      <w:pPr>
        <w:tabs>
          <w:tab w:val="num" w:pos="2880"/>
        </w:tabs>
        <w:ind w:left="2880" w:hanging="360"/>
      </w:pPr>
      <w:rPr>
        <w:rFonts w:ascii="Symbol" w:hAnsi="Symbol" w:hint="default"/>
      </w:rPr>
    </w:lvl>
    <w:lvl w:ilvl="4" w:tplc="5156D19E" w:tentative="1">
      <w:start w:val="1"/>
      <w:numFmt w:val="bullet"/>
      <w:lvlText w:val=""/>
      <w:lvlJc w:val="left"/>
      <w:pPr>
        <w:tabs>
          <w:tab w:val="num" w:pos="3600"/>
        </w:tabs>
        <w:ind w:left="3600" w:hanging="360"/>
      </w:pPr>
      <w:rPr>
        <w:rFonts w:ascii="Symbol" w:hAnsi="Symbol" w:hint="default"/>
      </w:rPr>
    </w:lvl>
    <w:lvl w:ilvl="5" w:tplc="15A0FEB6" w:tentative="1">
      <w:start w:val="1"/>
      <w:numFmt w:val="bullet"/>
      <w:lvlText w:val=""/>
      <w:lvlJc w:val="left"/>
      <w:pPr>
        <w:tabs>
          <w:tab w:val="num" w:pos="4320"/>
        </w:tabs>
        <w:ind w:left="4320" w:hanging="360"/>
      </w:pPr>
      <w:rPr>
        <w:rFonts w:ascii="Symbol" w:hAnsi="Symbol" w:hint="default"/>
      </w:rPr>
    </w:lvl>
    <w:lvl w:ilvl="6" w:tplc="173A51F6" w:tentative="1">
      <w:start w:val="1"/>
      <w:numFmt w:val="bullet"/>
      <w:lvlText w:val=""/>
      <w:lvlJc w:val="left"/>
      <w:pPr>
        <w:tabs>
          <w:tab w:val="num" w:pos="5040"/>
        </w:tabs>
        <w:ind w:left="5040" w:hanging="360"/>
      </w:pPr>
      <w:rPr>
        <w:rFonts w:ascii="Symbol" w:hAnsi="Symbol" w:hint="default"/>
      </w:rPr>
    </w:lvl>
    <w:lvl w:ilvl="7" w:tplc="ACC6C7DC" w:tentative="1">
      <w:start w:val="1"/>
      <w:numFmt w:val="bullet"/>
      <w:lvlText w:val=""/>
      <w:lvlJc w:val="left"/>
      <w:pPr>
        <w:tabs>
          <w:tab w:val="num" w:pos="5760"/>
        </w:tabs>
        <w:ind w:left="5760" w:hanging="360"/>
      </w:pPr>
      <w:rPr>
        <w:rFonts w:ascii="Symbol" w:hAnsi="Symbol" w:hint="default"/>
      </w:rPr>
    </w:lvl>
    <w:lvl w:ilvl="8" w:tplc="FE5461C0" w:tentative="1">
      <w:start w:val="1"/>
      <w:numFmt w:val="bullet"/>
      <w:lvlText w:val=""/>
      <w:lvlJc w:val="left"/>
      <w:pPr>
        <w:tabs>
          <w:tab w:val="num" w:pos="6480"/>
        </w:tabs>
        <w:ind w:left="6480" w:hanging="360"/>
      </w:pPr>
      <w:rPr>
        <w:rFonts w:ascii="Symbol" w:hAnsi="Symbol" w:hint="default"/>
      </w:rPr>
    </w:lvl>
  </w:abstractNum>
  <w:abstractNum w:abstractNumId="70" w15:restartNumberingAfterBreak="0">
    <w:nsid w:val="3BF90A1F"/>
    <w:multiLevelType w:val="multilevel"/>
    <w:tmpl w:val="2FA660B6"/>
    <w:lvl w:ilvl="0">
      <w:start w:val="1"/>
      <w:numFmt w:val="bullet"/>
      <w:pStyle w:val="EONBullets"/>
      <w:lvlText w:val=""/>
      <w:lvlJc w:val="left"/>
      <w:pPr>
        <w:tabs>
          <w:tab w:val="num" w:pos="533"/>
        </w:tabs>
        <w:ind w:left="533" w:hanging="533"/>
      </w:pPr>
      <w:rPr>
        <w:rFonts w:ascii="Symbol" w:hAnsi="Symbol" w:hint="default"/>
        <w:b w:val="0"/>
        <w:i w:val="0"/>
        <w:sz w:val="22"/>
      </w:rPr>
    </w:lvl>
    <w:lvl w:ilvl="1">
      <w:start w:val="1"/>
      <w:numFmt w:val="bullet"/>
      <w:lvlText w:val=""/>
      <w:lvlJc w:val="left"/>
      <w:pPr>
        <w:tabs>
          <w:tab w:val="num" w:pos="1080"/>
        </w:tabs>
        <w:ind w:left="1080" w:hanging="547"/>
      </w:pPr>
      <w:rPr>
        <w:rFonts w:ascii="Symbol" w:hAnsi="Symbol" w:hint="default"/>
        <w:b w:val="0"/>
        <w:i w:val="0"/>
        <w:sz w:val="22"/>
      </w:rPr>
    </w:lvl>
    <w:lvl w:ilvl="2">
      <w:start w:val="1"/>
      <w:numFmt w:val="lowerRoman"/>
      <w:lvlText w:val="%3."/>
      <w:lvlJc w:val="left"/>
      <w:pPr>
        <w:tabs>
          <w:tab w:val="num" w:pos="1613"/>
        </w:tabs>
        <w:ind w:left="1613" w:hanging="533"/>
      </w:pPr>
      <w:rPr>
        <w:rFonts w:ascii="Arial" w:hAnsi="Arial" w:cs="Times New Roman" w:hint="default"/>
        <w:b w:val="0"/>
        <w:i w:val="0"/>
        <w:sz w:val="22"/>
      </w:rPr>
    </w:lvl>
    <w:lvl w:ilvl="3">
      <w:start w:val="1"/>
      <w:numFmt w:val="decimal"/>
      <w:lvlText w:val="(%4)"/>
      <w:lvlJc w:val="left"/>
      <w:pPr>
        <w:tabs>
          <w:tab w:val="num" w:pos="533"/>
        </w:tabs>
        <w:ind w:left="533" w:hanging="533"/>
      </w:pPr>
      <w:rPr>
        <w:rFonts w:ascii="Arial" w:hAnsi="Arial" w:cs="Times New Roman" w:hint="default"/>
        <w:b w:val="0"/>
        <w:i w:val="0"/>
        <w:sz w:val="22"/>
      </w:rPr>
    </w:lvl>
    <w:lvl w:ilvl="4">
      <w:start w:val="1"/>
      <w:numFmt w:val="lowerLetter"/>
      <w:lvlText w:val="(%5)"/>
      <w:lvlJc w:val="left"/>
      <w:pPr>
        <w:tabs>
          <w:tab w:val="num" w:pos="1080"/>
        </w:tabs>
        <w:ind w:left="1080" w:hanging="547"/>
      </w:pPr>
      <w:rPr>
        <w:rFonts w:ascii="Arial" w:hAnsi="Arial" w:cs="Times New Roman" w:hint="default"/>
        <w:b w:val="0"/>
        <w:i w:val="0"/>
        <w:sz w:val="22"/>
      </w:rPr>
    </w:lvl>
    <w:lvl w:ilvl="5">
      <w:start w:val="1"/>
      <w:numFmt w:val="lowerRoman"/>
      <w:lvlText w:val="(%6)."/>
      <w:lvlJc w:val="left"/>
      <w:pPr>
        <w:tabs>
          <w:tab w:val="num" w:pos="1613"/>
        </w:tabs>
        <w:ind w:left="1613" w:hanging="533"/>
      </w:pPr>
      <w:rPr>
        <w:rFonts w:ascii="Arial" w:hAnsi="Arial" w:cs="Times New Roman" w:hint="default"/>
        <w:b w:val="0"/>
        <w:i w:val="0"/>
        <w:sz w:val="22"/>
      </w:rPr>
    </w:lvl>
    <w:lvl w:ilvl="6">
      <w:start w:val="1"/>
      <w:numFmt w:val="upperRoman"/>
      <w:lvlText w:val="%7."/>
      <w:lvlJc w:val="left"/>
      <w:pPr>
        <w:tabs>
          <w:tab w:val="num" w:pos="533"/>
        </w:tabs>
        <w:ind w:left="533" w:hanging="533"/>
      </w:pPr>
      <w:rPr>
        <w:rFonts w:ascii="Arial" w:hAnsi="Arial" w:cs="Times New Roman" w:hint="default"/>
        <w:b w:val="0"/>
        <w:i w:val="0"/>
        <w:sz w:val="22"/>
      </w:rPr>
    </w:lvl>
    <w:lvl w:ilvl="7">
      <w:start w:val="1"/>
      <w:numFmt w:val="upperLetter"/>
      <w:lvlText w:val="%8."/>
      <w:lvlJc w:val="left"/>
      <w:pPr>
        <w:tabs>
          <w:tab w:val="num" w:pos="1080"/>
        </w:tabs>
        <w:ind w:left="1080" w:hanging="547"/>
      </w:pPr>
      <w:rPr>
        <w:rFonts w:ascii="Arial" w:hAnsi="Arial" w:cs="Times New Roman" w:hint="default"/>
        <w:b w:val="0"/>
        <w:i w:val="0"/>
        <w:sz w:val="22"/>
      </w:rPr>
    </w:lvl>
    <w:lvl w:ilvl="8">
      <w:start w:val="1"/>
      <w:numFmt w:val="decimalZero"/>
      <w:lvlText w:val="%9."/>
      <w:lvlJc w:val="left"/>
      <w:pPr>
        <w:tabs>
          <w:tab w:val="num" w:pos="533"/>
        </w:tabs>
        <w:ind w:left="533" w:hanging="533"/>
      </w:pPr>
      <w:rPr>
        <w:rFonts w:ascii="Arial" w:hAnsi="Arial" w:cs="Times New Roman" w:hint="default"/>
        <w:b w:val="0"/>
        <w:i w:val="0"/>
        <w:sz w:val="22"/>
      </w:rPr>
    </w:lvl>
  </w:abstractNum>
  <w:abstractNum w:abstractNumId="71" w15:restartNumberingAfterBreak="0">
    <w:nsid w:val="3C1E1BC4"/>
    <w:multiLevelType w:val="hybridMultilevel"/>
    <w:tmpl w:val="EFDEAB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3DC20D18"/>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3EBB4D5D"/>
    <w:multiLevelType w:val="hybridMultilevel"/>
    <w:tmpl w:val="431278FE"/>
    <w:lvl w:ilvl="0" w:tplc="8CDA2FE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F05099"/>
    <w:multiLevelType w:val="multilevel"/>
    <w:tmpl w:val="ACAA9158"/>
    <w:lvl w:ilvl="0">
      <w:start w:val="1"/>
      <w:numFmt w:val="bullet"/>
      <w:lvlText w:val="o"/>
      <w:lvlJc w:val="left"/>
      <w:pPr>
        <w:tabs>
          <w:tab w:val="num" w:pos="909"/>
        </w:tabs>
        <w:ind w:left="909" w:hanging="533"/>
      </w:pPr>
      <w:rPr>
        <w:rFonts w:ascii="Courier New" w:hAnsi="Courier New" w:cs="Courier New" w:hint="default"/>
        <w:b w:val="0"/>
        <w:i w:val="0"/>
        <w:sz w:val="22"/>
      </w:rPr>
    </w:lvl>
    <w:lvl w:ilvl="1">
      <w:start w:val="1"/>
      <w:numFmt w:val="bullet"/>
      <w:lvlText w:val=""/>
      <w:lvlJc w:val="left"/>
      <w:pPr>
        <w:tabs>
          <w:tab w:val="num" w:pos="1456"/>
        </w:tabs>
        <w:ind w:left="1456" w:hanging="547"/>
      </w:pPr>
      <w:rPr>
        <w:rFonts w:ascii="Symbol" w:hAnsi="Symbol" w:hint="default"/>
        <w:b w:val="0"/>
        <w:i w:val="0"/>
        <w:color w:val="000000" w:themeColor="text1"/>
        <w:sz w:val="22"/>
      </w:rPr>
    </w:lvl>
    <w:lvl w:ilvl="2">
      <w:start w:val="1"/>
      <w:numFmt w:val="lowerRoman"/>
      <w:lvlText w:val="%3."/>
      <w:lvlJc w:val="left"/>
      <w:pPr>
        <w:tabs>
          <w:tab w:val="num" w:pos="1989"/>
        </w:tabs>
        <w:ind w:left="1989" w:hanging="533"/>
      </w:pPr>
      <w:rPr>
        <w:rFonts w:ascii="Arial" w:hAnsi="Arial" w:hint="default"/>
        <w:b w:val="0"/>
        <w:i w:val="0"/>
        <w:sz w:val="22"/>
      </w:rPr>
    </w:lvl>
    <w:lvl w:ilvl="3">
      <w:start w:val="1"/>
      <w:numFmt w:val="decimal"/>
      <w:lvlText w:val="(%4)"/>
      <w:lvlJc w:val="left"/>
      <w:pPr>
        <w:tabs>
          <w:tab w:val="num" w:pos="909"/>
        </w:tabs>
        <w:ind w:left="909" w:hanging="533"/>
      </w:pPr>
      <w:rPr>
        <w:rFonts w:ascii="Arial" w:hAnsi="Arial" w:hint="default"/>
        <w:b w:val="0"/>
        <w:i w:val="0"/>
        <w:sz w:val="22"/>
      </w:rPr>
    </w:lvl>
    <w:lvl w:ilvl="4">
      <w:start w:val="1"/>
      <w:numFmt w:val="lowerLetter"/>
      <w:lvlText w:val="(%5)"/>
      <w:lvlJc w:val="left"/>
      <w:pPr>
        <w:tabs>
          <w:tab w:val="num" w:pos="1456"/>
        </w:tabs>
        <w:ind w:left="1456" w:hanging="547"/>
      </w:pPr>
      <w:rPr>
        <w:rFonts w:ascii="Arial" w:hAnsi="Arial" w:hint="default"/>
        <w:b w:val="0"/>
        <w:i w:val="0"/>
        <w:sz w:val="22"/>
      </w:rPr>
    </w:lvl>
    <w:lvl w:ilvl="5">
      <w:start w:val="1"/>
      <w:numFmt w:val="lowerRoman"/>
      <w:lvlText w:val="(%6)."/>
      <w:lvlJc w:val="left"/>
      <w:pPr>
        <w:tabs>
          <w:tab w:val="num" w:pos="1989"/>
        </w:tabs>
        <w:ind w:left="1989" w:hanging="533"/>
      </w:pPr>
      <w:rPr>
        <w:rFonts w:ascii="Arial" w:hAnsi="Arial" w:hint="default"/>
        <w:b w:val="0"/>
        <w:i w:val="0"/>
        <w:sz w:val="22"/>
      </w:rPr>
    </w:lvl>
    <w:lvl w:ilvl="6">
      <w:start w:val="1"/>
      <w:numFmt w:val="upperRoman"/>
      <w:lvlText w:val="%7."/>
      <w:lvlJc w:val="left"/>
      <w:pPr>
        <w:tabs>
          <w:tab w:val="num" w:pos="909"/>
        </w:tabs>
        <w:ind w:left="909" w:hanging="533"/>
      </w:pPr>
      <w:rPr>
        <w:rFonts w:ascii="Arial" w:hAnsi="Arial" w:hint="default"/>
        <w:b w:val="0"/>
        <w:i w:val="0"/>
        <w:sz w:val="22"/>
      </w:rPr>
    </w:lvl>
    <w:lvl w:ilvl="7">
      <w:start w:val="1"/>
      <w:numFmt w:val="upperLetter"/>
      <w:lvlText w:val="%8."/>
      <w:lvlJc w:val="left"/>
      <w:pPr>
        <w:tabs>
          <w:tab w:val="num" w:pos="1456"/>
        </w:tabs>
        <w:ind w:left="1456" w:hanging="547"/>
      </w:pPr>
      <w:rPr>
        <w:rFonts w:ascii="Arial" w:hAnsi="Arial" w:hint="default"/>
        <w:b/>
        <w:i w:val="0"/>
        <w:sz w:val="20"/>
        <w:szCs w:val="20"/>
      </w:rPr>
    </w:lvl>
    <w:lvl w:ilvl="8">
      <w:start w:val="1"/>
      <w:numFmt w:val="decimalZero"/>
      <w:lvlText w:val="%9."/>
      <w:lvlJc w:val="left"/>
      <w:pPr>
        <w:tabs>
          <w:tab w:val="num" w:pos="909"/>
        </w:tabs>
        <w:ind w:left="909" w:hanging="533"/>
      </w:pPr>
      <w:rPr>
        <w:rFonts w:ascii="Arial" w:hAnsi="Arial" w:hint="default"/>
        <w:b w:val="0"/>
        <w:i w:val="0"/>
        <w:sz w:val="22"/>
      </w:rPr>
    </w:lvl>
  </w:abstractNum>
  <w:abstractNum w:abstractNumId="75" w15:restartNumberingAfterBreak="0">
    <w:nsid w:val="3F6F3FA2"/>
    <w:multiLevelType w:val="hybridMultilevel"/>
    <w:tmpl w:val="D4C0571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3F9E56C6"/>
    <w:multiLevelType w:val="hybridMultilevel"/>
    <w:tmpl w:val="8222EB4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FB1355A"/>
    <w:multiLevelType w:val="hybridMultilevel"/>
    <w:tmpl w:val="E7822388"/>
    <w:lvl w:ilvl="0" w:tplc="A11C3178">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40B650C4"/>
    <w:multiLevelType w:val="hybridMultilevel"/>
    <w:tmpl w:val="B9AECC84"/>
    <w:lvl w:ilvl="0" w:tplc="0409000F">
      <w:start w:val="1"/>
      <w:numFmt w:val="decimal"/>
      <w:lvlText w:val="%1."/>
      <w:lvlJc w:val="left"/>
      <w:pPr>
        <w:tabs>
          <w:tab w:val="num" w:pos="1080"/>
        </w:tabs>
        <w:ind w:left="1080" w:hanging="360"/>
      </w:pPr>
      <w:rPr>
        <w:rFont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4178619F"/>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431D7D91"/>
    <w:multiLevelType w:val="hybridMultilevel"/>
    <w:tmpl w:val="0F06DBDC"/>
    <w:lvl w:ilvl="0" w:tplc="16C27788">
      <w:start w:val="1"/>
      <w:numFmt w:val="bullet"/>
      <w:lvlText w:val=""/>
      <w:lvlJc w:val="left"/>
      <w:pPr>
        <w:tabs>
          <w:tab w:val="num" w:pos="720"/>
        </w:tabs>
        <w:ind w:left="720" w:hanging="360"/>
      </w:pPr>
      <w:rPr>
        <w:rFonts w:ascii="Symbol" w:hAnsi="Symbol" w:hint="default"/>
      </w:rPr>
    </w:lvl>
    <w:lvl w:ilvl="1" w:tplc="00E0EC88" w:tentative="1">
      <w:start w:val="1"/>
      <w:numFmt w:val="bullet"/>
      <w:lvlText w:val=""/>
      <w:lvlJc w:val="left"/>
      <w:pPr>
        <w:tabs>
          <w:tab w:val="num" w:pos="1440"/>
        </w:tabs>
        <w:ind w:left="1440" w:hanging="360"/>
      </w:pPr>
      <w:rPr>
        <w:rFonts w:ascii="Symbol" w:hAnsi="Symbol" w:hint="default"/>
      </w:rPr>
    </w:lvl>
    <w:lvl w:ilvl="2" w:tplc="CFF0B9E2" w:tentative="1">
      <w:start w:val="1"/>
      <w:numFmt w:val="bullet"/>
      <w:lvlText w:val=""/>
      <w:lvlJc w:val="left"/>
      <w:pPr>
        <w:tabs>
          <w:tab w:val="num" w:pos="2160"/>
        </w:tabs>
        <w:ind w:left="2160" w:hanging="360"/>
      </w:pPr>
      <w:rPr>
        <w:rFonts w:ascii="Symbol" w:hAnsi="Symbol" w:hint="default"/>
      </w:rPr>
    </w:lvl>
    <w:lvl w:ilvl="3" w:tplc="9CD2BBA0" w:tentative="1">
      <w:start w:val="1"/>
      <w:numFmt w:val="bullet"/>
      <w:lvlText w:val=""/>
      <w:lvlJc w:val="left"/>
      <w:pPr>
        <w:tabs>
          <w:tab w:val="num" w:pos="2880"/>
        </w:tabs>
        <w:ind w:left="2880" w:hanging="360"/>
      </w:pPr>
      <w:rPr>
        <w:rFonts w:ascii="Symbol" w:hAnsi="Symbol" w:hint="default"/>
      </w:rPr>
    </w:lvl>
    <w:lvl w:ilvl="4" w:tplc="69D6C8A6" w:tentative="1">
      <w:start w:val="1"/>
      <w:numFmt w:val="bullet"/>
      <w:lvlText w:val=""/>
      <w:lvlJc w:val="left"/>
      <w:pPr>
        <w:tabs>
          <w:tab w:val="num" w:pos="3600"/>
        </w:tabs>
        <w:ind w:left="3600" w:hanging="360"/>
      </w:pPr>
      <w:rPr>
        <w:rFonts w:ascii="Symbol" w:hAnsi="Symbol" w:hint="default"/>
      </w:rPr>
    </w:lvl>
    <w:lvl w:ilvl="5" w:tplc="04C8D174" w:tentative="1">
      <w:start w:val="1"/>
      <w:numFmt w:val="bullet"/>
      <w:lvlText w:val=""/>
      <w:lvlJc w:val="left"/>
      <w:pPr>
        <w:tabs>
          <w:tab w:val="num" w:pos="4320"/>
        </w:tabs>
        <w:ind w:left="4320" w:hanging="360"/>
      </w:pPr>
      <w:rPr>
        <w:rFonts w:ascii="Symbol" w:hAnsi="Symbol" w:hint="default"/>
      </w:rPr>
    </w:lvl>
    <w:lvl w:ilvl="6" w:tplc="DF1CF6AC" w:tentative="1">
      <w:start w:val="1"/>
      <w:numFmt w:val="bullet"/>
      <w:lvlText w:val=""/>
      <w:lvlJc w:val="left"/>
      <w:pPr>
        <w:tabs>
          <w:tab w:val="num" w:pos="5040"/>
        </w:tabs>
        <w:ind w:left="5040" w:hanging="360"/>
      </w:pPr>
      <w:rPr>
        <w:rFonts w:ascii="Symbol" w:hAnsi="Symbol" w:hint="default"/>
      </w:rPr>
    </w:lvl>
    <w:lvl w:ilvl="7" w:tplc="D2DA6C58" w:tentative="1">
      <w:start w:val="1"/>
      <w:numFmt w:val="bullet"/>
      <w:lvlText w:val=""/>
      <w:lvlJc w:val="left"/>
      <w:pPr>
        <w:tabs>
          <w:tab w:val="num" w:pos="5760"/>
        </w:tabs>
        <w:ind w:left="5760" w:hanging="360"/>
      </w:pPr>
      <w:rPr>
        <w:rFonts w:ascii="Symbol" w:hAnsi="Symbol" w:hint="default"/>
      </w:rPr>
    </w:lvl>
    <w:lvl w:ilvl="8" w:tplc="FC6EACC4" w:tentative="1">
      <w:start w:val="1"/>
      <w:numFmt w:val="bullet"/>
      <w:lvlText w:val=""/>
      <w:lvlJc w:val="left"/>
      <w:pPr>
        <w:tabs>
          <w:tab w:val="num" w:pos="6480"/>
        </w:tabs>
        <w:ind w:left="6480" w:hanging="360"/>
      </w:pPr>
      <w:rPr>
        <w:rFonts w:ascii="Symbol" w:hAnsi="Symbol" w:hint="default"/>
      </w:rPr>
    </w:lvl>
  </w:abstractNum>
  <w:abstractNum w:abstractNumId="81" w15:restartNumberingAfterBreak="0">
    <w:nsid w:val="442D30C7"/>
    <w:multiLevelType w:val="hybridMultilevel"/>
    <w:tmpl w:val="C2408350"/>
    <w:lvl w:ilvl="0" w:tplc="04090001">
      <w:start w:val="1"/>
      <w:numFmt w:val="bullet"/>
      <w:lvlText w:val=""/>
      <w:lvlJc w:val="left"/>
      <w:pPr>
        <w:ind w:left="720" w:hanging="360"/>
      </w:pPr>
      <w:rPr>
        <w:rFonts w:ascii="Symbol" w:hAnsi="Symbol" w:hint="default"/>
        <w:b w:val="0"/>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44D1051"/>
    <w:multiLevelType w:val="hybridMultilevel"/>
    <w:tmpl w:val="509849A4"/>
    <w:lvl w:ilvl="0" w:tplc="7BB44CF8">
      <w:start w:val="1"/>
      <w:numFmt w:val="lowerLetter"/>
      <w:lvlText w:val="%1)"/>
      <w:lvlJc w:val="left"/>
      <w:pPr>
        <w:ind w:left="720" w:hanging="360"/>
      </w:pPr>
      <w:rPr>
        <w:rFonts w:hint="default"/>
        <w:b w:val="0"/>
        <w:i w:val="0"/>
        <w:color w:val="auto"/>
      </w:rPr>
    </w:lvl>
    <w:lvl w:ilvl="1" w:tplc="AAE0CD90">
      <w:start w:val="1"/>
      <w:numFmt w:val="lowerLetter"/>
      <w:lvlText w:val="%2."/>
      <w:lvlJc w:val="left"/>
      <w:pPr>
        <w:ind w:left="1440" w:hanging="360"/>
      </w:pPr>
      <w:rPr>
        <w:b w:val="0"/>
      </w:rPr>
    </w:lvl>
    <w:lvl w:ilvl="2" w:tplc="08090001">
      <w:start w:val="1"/>
      <w:numFmt w:val="bullet"/>
      <w:lvlText w:val=""/>
      <w:lvlJc w:val="left"/>
      <w:pPr>
        <w:ind w:left="2160" w:hanging="180"/>
      </w:pPr>
      <w:rPr>
        <w:rFonts w:ascii="Symbol" w:hAnsi="Symbol" w:hint="default"/>
        <w:b w:val="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59948CB"/>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471367AC"/>
    <w:multiLevelType w:val="hybridMultilevel"/>
    <w:tmpl w:val="DC66E3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47496DCC"/>
    <w:multiLevelType w:val="hybridMultilevel"/>
    <w:tmpl w:val="025A84EC"/>
    <w:lvl w:ilvl="0" w:tplc="A11C3178">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7EC73B4"/>
    <w:multiLevelType w:val="hybridMultilevel"/>
    <w:tmpl w:val="270EAE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8B1628B"/>
    <w:multiLevelType w:val="hybridMultilevel"/>
    <w:tmpl w:val="1436BA5E"/>
    <w:lvl w:ilvl="0" w:tplc="08090001">
      <w:start w:val="1"/>
      <w:numFmt w:val="bullet"/>
      <w:lvlText w:val=""/>
      <w:lvlJc w:val="left"/>
      <w:pPr>
        <w:ind w:left="360" w:hanging="360"/>
      </w:pPr>
      <w:rPr>
        <w:rFonts w:ascii="Symbol" w:hAnsi="Symbol" w:hint="default"/>
      </w:rPr>
    </w:lvl>
    <w:lvl w:ilvl="1" w:tplc="1794F610">
      <w:numFmt w:val="bullet"/>
      <w:lvlText w:val="•"/>
      <w:lvlJc w:val="left"/>
      <w:pPr>
        <w:ind w:left="1425" w:hanging="705"/>
      </w:pPr>
      <w:rPr>
        <w:rFonts w:ascii="Arial" w:eastAsiaTheme="minorEastAsia" w:hAnsi="Arial" w:cs="Aria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49480CB5"/>
    <w:multiLevelType w:val="hybridMultilevel"/>
    <w:tmpl w:val="DE60CC3C"/>
    <w:lvl w:ilvl="0" w:tplc="16FE60D6">
      <w:start w:val="1"/>
      <w:numFmt w:val="decimal"/>
      <w:lvlText w:val="Figure %1."/>
      <w:lvlJc w:val="left"/>
      <w:pPr>
        <w:ind w:left="720" w:hanging="360"/>
      </w:pPr>
      <w:rPr>
        <w:rFonts w:ascii="Arial" w:hAnsi="Arial" w:cs="Arial" w:hint="default"/>
        <w:b/>
        <w:sz w:val="16"/>
        <w:szCs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4A153BE3"/>
    <w:multiLevelType w:val="hybridMultilevel"/>
    <w:tmpl w:val="8BEC615E"/>
    <w:lvl w:ilvl="0" w:tplc="0409000B">
      <w:start w:val="1"/>
      <w:numFmt w:val="bullet"/>
      <w:lvlText w:val=""/>
      <w:lvlJc w:val="left"/>
      <w:pPr>
        <w:ind w:left="1080" w:hanging="360"/>
      </w:pPr>
      <w:rPr>
        <w:rFonts w:ascii="Wingdings" w:hAnsi="Wingdings" w:hint="default"/>
      </w:rPr>
    </w:lvl>
    <w:lvl w:ilvl="1" w:tplc="3D1A8AA6">
      <w:start w:val="1"/>
      <w:numFmt w:val="bullet"/>
      <w:pStyle w:val="2ndBullet"/>
      <w:lvlText w:val="o"/>
      <w:lvlJc w:val="left"/>
      <w:pPr>
        <w:ind w:left="1800" w:hanging="360"/>
      </w:pPr>
      <w:rPr>
        <w:rFonts w:ascii="Courier New" w:hAnsi="Courier New" w:cs="Courier New" w:hint="default"/>
      </w:rPr>
    </w:lvl>
    <w:lvl w:ilvl="2" w:tplc="AEBE49F6">
      <w:start w:val="1"/>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AD75DEC"/>
    <w:multiLevelType w:val="hybridMultilevel"/>
    <w:tmpl w:val="C136F020"/>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1" w15:restartNumberingAfterBreak="0">
    <w:nsid w:val="4C243D00"/>
    <w:multiLevelType w:val="hybridMultilevel"/>
    <w:tmpl w:val="C4B8665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92" w15:restartNumberingAfterBreak="0">
    <w:nsid w:val="4C2973E8"/>
    <w:multiLevelType w:val="hybridMultilevel"/>
    <w:tmpl w:val="BF3C0F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4C6F7FF5"/>
    <w:multiLevelType w:val="hybridMultilevel"/>
    <w:tmpl w:val="79F2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D737875"/>
    <w:multiLevelType w:val="hybridMultilevel"/>
    <w:tmpl w:val="0658DE6E"/>
    <w:lvl w:ilvl="0" w:tplc="04090001">
      <w:start w:val="1"/>
      <w:numFmt w:val="bullet"/>
      <w:lvlText w:val=""/>
      <w:lvlJc w:val="left"/>
      <w:pPr>
        <w:tabs>
          <w:tab w:val="num" w:pos="360"/>
        </w:tabs>
        <w:ind w:left="360" w:hanging="360"/>
      </w:pPr>
      <w:rPr>
        <w:rFonts w:ascii="Symbol" w:hAnsi="Symbol" w:hint="default"/>
      </w:rPr>
    </w:lvl>
    <w:lvl w:ilvl="1" w:tplc="C5CEE952">
      <w:start w:val="270"/>
      <w:numFmt w:val="bullet"/>
      <w:lvlText w:val="•"/>
      <w:lvlJc w:val="left"/>
      <w:pPr>
        <w:tabs>
          <w:tab w:val="num" w:pos="1080"/>
        </w:tabs>
        <w:ind w:left="1080" w:hanging="360"/>
      </w:pPr>
      <w:rPr>
        <w:rFonts w:ascii="Times New Roman" w:hAnsi="Times New Roman" w:hint="default"/>
      </w:rPr>
    </w:lvl>
    <w:lvl w:ilvl="2" w:tplc="99E690FC" w:tentative="1">
      <w:start w:val="1"/>
      <w:numFmt w:val="bullet"/>
      <w:lvlText w:val="•"/>
      <w:lvlJc w:val="left"/>
      <w:pPr>
        <w:tabs>
          <w:tab w:val="num" w:pos="1800"/>
        </w:tabs>
        <w:ind w:left="1800" w:hanging="360"/>
      </w:pPr>
      <w:rPr>
        <w:rFonts w:ascii="Times New Roman" w:hAnsi="Times New Roman" w:hint="default"/>
      </w:rPr>
    </w:lvl>
    <w:lvl w:ilvl="3" w:tplc="95E4FA44" w:tentative="1">
      <w:start w:val="1"/>
      <w:numFmt w:val="bullet"/>
      <w:lvlText w:val="•"/>
      <w:lvlJc w:val="left"/>
      <w:pPr>
        <w:tabs>
          <w:tab w:val="num" w:pos="2520"/>
        </w:tabs>
        <w:ind w:left="2520" w:hanging="360"/>
      </w:pPr>
      <w:rPr>
        <w:rFonts w:ascii="Times New Roman" w:hAnsi="Times New Roman" w:hint="default"/>
      </w:rPr>
    </w:lvl>
    <w:lvl w:ilvl="4" w:tplc="88C8C18C" w:tentative="1">
      <w:start w:val="1"/>
      <w:numFmt w:val="bullet"/>
      <w:lvlText w:val="•"/>
      <w:lvlJc w:val="left"/>
      <w:pPr>
        <w:tabs>
          <w:tab w:val="num" w:pos="3240"/>
        </w:tabs>
        <w:ind w:left="3240" w:hanging="360"/>
      </w:pPr>
      <w:rPr>
        <w:rFonts w:ascii="Times New Roman" w:hAnsi="Times New Roman" w:hint="default"/>
      </w:rPr>
    </w:lvl>
    <w:lvl w:ilvl="5" w:tplc="C1E2B5D2" w:tentative="1">
      <w:start w:val="1"/>
      <w:numFmt w:val="bullet"/>
      <w:lvlText w:val="•"/>
      <w:lvlJc w:val="left"/>
      <w:pPr>
        <w:tabs>
          <w:tab w:val="num" w:pos="3960"/>
        </w:tabs>
        <w:ind w:left="3960" w:hanging="360"/>
      </w:pPr>
      <w:rPr>
        <w:rFonts w:ascii="Times New Roman" w:hAnsi="Times New Roman" w:hint="default"/>
      </w:rPr>
    </w:lvl>
    <w:lvl w:ilvl="6" w:tplc="B7327A38" w:tentative="1">
      <w:start w:val="1"/>
      <w:numFmt w:val="bullet"/>
      <w:lvlText w:val="•"/>
      <w:lvlJc w:val="left"/>
      <w:pPr>
        <w:tabs>
          <w:tab w:val="num" w:pos="4680"/>
        </w:tabs>
        <w:ind w:left="4680" w:hanging="360"/>
      </w:pPr>
      <w:rPr>
        <w:rFonts w:ascii="Times New Roman" w:hAnsi="Times New Roman" w:hint="default"/>
      </w:rPr>
    </w:lvl>
    <w:lvl w:ilvl="7" w:tplc="2084D700" w:tentative="1">
      <w:start w:val="1"/>
      <w:numFmt w:val="bullet"/>
      <w:lvlText w:val="•"/>
      <w:lvlJc w:val="left"/>
      <w:pPr>
        <w:tabs>
          <w:tab w:val="num" w:pos="5400"/>
        </w:tabs>
        <w:ind w:left="5400" w:hanging="360"/>
      </w:pPr>
      <w:rPr>
        <w:rFonts w:ascii="Times New Roman" w:hAnsi="Times New Roman" w:hint="default"/>
      </w:rPr>
    </w:lvl>
    <w:lvl w:ilvl="8" w:tplc="D35CFEF2" w:tentative="1">
      <w:start w:val="1"/>
      <w:numFmt w:val="bullet"/>
      <w:lvlText w:val="•"/>
      <w:lvlJc w:val="left"/>
      <w:pPr>
        <w:tabs>
          <w:tab w:val="num" w:pos="6120"/>
        </w:tabs>
        <w:ind w:left="6120" w:hanging="360"/>
      </w:pPr>
      <w:rPr>
        <w:rFonts w:ascii="Times New Roman" w:hAnsi="Times New Roman" w:hint="default"/>
      </w:rPr>
    </w:lvl>
  </w:abstractNum>
  <w:abstractNum w:abstractNumId="95" w15:restartNumberingAfterBreak="0">
    <w:nsid w:val="4DB85937"/>
    <w:multiLevelType w:val="hybridMultilevel"/>
    <w:tmpl w:val="02CA816E"/>
    <w:lvl w:ilvl="0" w:tplc="04090017">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6" w15:restartNumberingAfterBreak="0">
    <w:nsid w:val="4E2233A5"/>
    <w:multiLevelType w:val="hybridMultilevel"/>
    <w:tmpl w:val="E5709D42"/>
    <w:lvl w:ilvl="0" w:tplc="A11C3178">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4FDD13D6"/>
    <w:multiLevelType w:val="hybridMultilevel"/>
    <w:tmpl w:val="4E64C0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0144DFB"/>
    <w:multiLevelType w:val="hybridMultilevel"/>
    <w:tmpl w:val="34D64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063200B"/>
    <w:multiLevelType w:val="hybridMultilevel"/>
    <w:tmpl w:val="CB1A5FD4"/>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512F44E6"/>
    <w:multiLevelType w:val="hybridMultilevel"/>
    <w:tmpl w:val="EDE06B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01" w15:restartNumberingAfterBreak="0">
    <w:nsid w:val="516A1201"/>
    <w:multiLevelType w:val="hybridMultilevel"/>
    <w:tmpl w:val="8FC2A372"/>
    <w:lvl w:ilvl="0" w:tplc="F9FA909A">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530F3F61"/>
    <w:multiLevelType w:val="hybridMultilevel"/>
    <w:tmpl w:val="49F0F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32D3B4F"/>
    <w:multiLevelType w:val="multilevel"/>
    <w:tmpl w:val="2196D156"/>
    <w:lvl w:ilvl="0">
      <w:start w:val="1"/>
      <w:numFmt w:val="bullet"/>
      <w:lvlText w:val=""/>
      <w:lvlJc w:val="left"/>
      <w:pPr>
        <w:tabs>
          <w:tab w:val="num" w:pos="533"/>
        </w:tabs>
        <w:ind w:left="533" w:hanging="533"/>
      </w:pPr>
      <w:rPr>
        <w:rFonts w:ascii="Symbol" w:hAnsi="Symbol" w:hint="default"/>
        <w:b w:val="0"/>
        <w:i w:val="0"/>
        <w:sz w:val="22"/>
      </w:rPr>
    </w:lvl>
    <w:lvl w:ilvl="1">
      <w:start w:val="1"/>
      <w:numFmt w:val="bullet"/>
      <w:lvlText w:val=""/>
      <w:lvlJc w:val="left"/>
      <w:pPr>
        <w:tabs>
          <w:tab w:val="num" w:pos="1080"/>
        </w:tabs>
        <w:ind w:left="1080" w:hanging="547"/>
      </w:pPr>
      <w:rPr>
        <w:rFonts w:ascii="Wingdings" w:hAnsi="Wingdings" w:hint="default"/>
        <w:b w:val="0"/>
        <w:i w:val="0"/>
        <w:color w:val="000000" w:themeColor="text1"/>
        <w:sz w:val="22"/>
      </w:rPr>
    </w:lvl>
    <w:lvl w:ilvl="2">
      <w:start w:val="1"/>
      <w:numFmt w:val="lowerRoman"/>
      <w:lvlText w:val="%3."/>
      <w:lvlJc w:val="left"/>
      <w:pPr>
        <w:tabs>
          <w:tab w:val="num" w:pos="1613"/>
        </w:tabs>
        <w:ind w:left="1613" w:hanging="533"/>
      </w:pPr>
      <w:rPr>
        <w:rFonts w:ascii="Arial" w:hAnsi="Arial" w:hint="default"/>
        <w:b w:val="0"/>
        <w:i w:val="0"/>
        <w:sz w:val="22"/>
      </w:rPr>
    </w:lvl>
    <w:lvl w:ilvl="3">
      <w:start w:val="1"/>
      <w:numFmt w:val="decimal"/>
      <w:lvlText w:val="(%4)"/>
      <w:lvlJc w:val="left"/>
      <w:pPr>
        <w:tabs>
          <w:tab w:val="num" w:pos="533"/>
        </w:tabs>
        <w:ind w:left="533" w:hanging="533"/>
      </w:pPr>
      <w:rPr>
        <w:rFonts w:ascii="Arial" w:hAnsi="Arial" w:hint="default"/>
        <w:b w:val="0"/>
        <w:i w:val="0"/>
        <w:sz w:val="22"/>
      </w:rPr>
    </w:lvl>
    <w:lvl w:ilvl="4">
      <w:start w:val="1"/>
      <w:numFmt w:val="lowerLetter"/>
      <w:lvlText w:val="(%5)"/>
      <w:lvlJc w:val="left"/>
      <w:pPr>
        <w:tabs>
          <w:tab w:val="num" w:pos="1080"/>
        </w:tabs>
        <w:ind w:left="1080" w:hanging="547"/>
      </w:pPr>
      <w:rPr>
        <w:rFonts w:ascii="Arial" w:hAnsi="Arial" w:hint="default"/>
        <w:b w:val="0"/>
        <w:i w:val="0"/>
        <w:sz w:val="22"/>
      </w:rPr>
    </w:lvl>
    <w:lvl w:ilvl="5">
      <w:start w:val="1"/>
      <w:numFmt w:val="lowerRoman"/>
      <w:lvlText w:val="(%6)."/>
      <w:lvlJc w:val="left"/>
      <w:pPr>
        <w:tabs>
          <w:tab w:val="num" w:pos="1613"/>
        </w:tabs>
        <w:ind w:left="1613" w:hanging="533"/>
      </w:pPr>
      <w:rPr>
        <w:rFonts w:ascii="Arial" w:hAnsi="Arial" w:hint="default"/>
        <w:b w:val="0"/>
        <w:i w:val="0"/>
        <w:sz w:val="22"/>
      </w:rPr>
    </w:lvl>
    <w:lvl w:ilvl="6">
      <w:start w:val="1"/>
      <w:numFmt w:val="upperRoman"/>
      <w:lvlText w:val="%7."/>
      <w:lvlJc w:val="left"/>
      <w:pPr>
        <w:tabs>
          <w:tab w:val="num" w:pos="533"/>
        </w:tabs>
        <w:ind w:left="533" w:hanging="533"/>
      </w:pPr>
      <w:rPr>
        <w:rFonts w:ascii="Arial" w:hAnsi="Arial" w:hint="default"/>
        <w:b w:val="0"/>
        <w:i w:val="0"/>
        <w:sz w:val="22"/>
      </w:rPr>
    </w:lvl>
    <w:lvl w:ilvl="7">
      <w:start w:val="1"/>
      <w:numFmt w:val="upperLetter"/>
      <w:lvlText w:val="%8."/>
      <w:lvlJc w:val="left"/>
      <w:pPr>
        <w:tabs>
          <w:tab w:val="num" w:pos="1080"/>
        </w:tabs>
        <w:ind w:left="1080" w:hanging="547"/>
      </w:pPr>
      <w:rPr>
        <w:rFonts w:ascii="Arial" w:hAnsi="Arial" w:hint="default"/>
        <w:b/>
        <w:i w:val="0"/>
        <w:sz w:val="20"/>
        <w:szCs w:val="20"/>
      </w:rPr>
    </w:lvl>
    <w:lvl w:ilvl="8">
      <w:start w:val="1"/>
      <w:numFmt w:val="decimalZero"/>
      <w:lvlText w:val="%9."/>
      <w:lvlJc w:val="left"/>
      <w:pPr>
        <w:tabs>
          <w:tab w:val="num" w:pos="533"/>
        </w:tabs>
        <w:ind w:left="533" w:hanging="533"/>
      </w:pPr>
      <w:rPr>
        <w:rFonts w:ascii="Arial" w:hAnsi="Arial" w:hint="default"/>
        <w:b w:val="0"/>
        <w:i w:val="0"/>
        <w:sz w:val="22"/>
      </w:rPr>
    </w:lvl>
  </w:abstractNum>
  <w:abstractNum w:abstractNumId="104" w15:restartNumberingAfterBreak="0">
    <w:nsid w:val="544D42E9"/>
    <w:multiLevelType w:val="hybridMultilevel"/>
    <w:tmpl w:val="6610DA68"/>
    <w:lvl w:ilvl="0" w:tplc="04090003">
      <w:start w:val="1"/>
      <w:numFmt w:val="bullet"/>
      <w:lvlText w:val="o"/>
      <w:lvlJc w:val="left"/>
      <w:pPr>
        <w:ind w:left="630" w:hanging="360"/>
      </w:pPr>
      <w:rPr>
        <w:rFonts w:ascii="Courier New" w:hAnsi="Courier New" w:cs="Courier New" w:hint="default"/>
      </w:rPr>
    </w:lvl>
    <w:lvl w:ilvl="1" w:tplc="08090003">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105" w15:restartNumberingAfterBreak="0">
    <w:nsid w:val="548C4174"/>
    <w:multiLevelType w:val="hybridMultilevel"/>
    <w:tmpl w:val="A60464FA"/>
    <w:lvl w:ilvl="0" w:tplc="80CEFB7A">
      <w:start w:val="1"/>
      <w:numFmt w:val="bullet"/>
      <w:lvlText w:val=""/>
      <w:lvlJc w:val="left"/>
      <w:pPr>
        <w:tabs>
          <w:tab w:val="num" w:pos="446"/>
        </w:tabs>
        <w:ind w:left="446" w:hanging="360"/>
      </w:pPr>
      <w:rPr>
        <w:rFonts w:ascii="Symbol" w:hAnsi="Symbol" w:hint="default"/>
        <w:color w:val="000000"/>
      </w:rPr>
    </w:lvl>
    <w:lvl w:ilvl="1" w:tplc="04090003">
      <w:start w:val="1"/>
      <w:numFmt w:val="bullet"/>
      <w:lvlText w:val="o"/>
      <w:lvlJc w:val="left"/>
      <w:pPr>
        <w:tabs>
          <w:tab w:val="num" w:pos="1166"/>
        </w:tabs>
        <w:ind w:left="1166" w:hanging="360"/>
      </w:pPr>
      <w:rPr>
        <w:rFonts w:ascii="Courier New" w:hAnsi="Courier New" w:cs="Courier New" w:hint="default"/>
      </w:rPr>
    </w:lvl>
    <w:lvl w:ilvl="2" w:tplc="04090005">
      <w:start w:val="1"/>
      <w:numFmt w:val="bullet"/>
      <w:lvlText w:val=""/>
      <w:lvlJc w:val="left"/>
      <w:pPr>
        <w:tabs>
          <w:tab w:val="num" w:pos="1886"/>
        </w:tabs>
        <w:ind w:left="1886" w:hanging="360"/>
      </w:pPr>
      <w:rPr>
        <w:rFonts w:ascii="Wingdings" w:hAnsi="Wingdings" w:hint="default"/>
      </w:rPr>
    </w:lvl>
    <w:lvl w:ilvl="3" w:tplc="04090001">
      <w:start w:val="1"/>
      <w:numFmt w:val="bullet"/>
      <w:lvlText w:val=""/>
      <w:lvlJc w:val="left"/>
      <w:pPr>
        <w:tabs>
          <w:tab w:val="num" w:pos="2606"/>
        </w:tabs>
        <w:ind w:left="2606" w:hanging="360"/>
      </w:pPr>
      <w:rPr>
        <w:rFonts w:ascii="Symbol" w:hAnsi="Symbol" w:hint="default"/>
      </w:rPr>
    </w:lvl>
    <w:lvl w:ilvl="4" w:tplc="04090003">
      <w:start w:val="1"/>
      <w:numFmt w:val="bullet"/>
      <w:lvlText w:val="o"/>
      <w:lvlJc w:val="left"/>
      <w:pPr>
        <w:tabs>
          <w:tab w:val="num" w:pos="3326"/>
        </w:tabs>
        <w:ind w:left="3326" w:hanging="360"/>
      </w:pPr>
      <w:rPr>
        <w:rFonts w:ascii="Courier New" w:hAnsi="Courier New" w:cs="Courier New" w:hint="default"/>
      </w:rPr>
    </w:lvl>
    <w:lvl w:ilvl="5" w:tplc="04090005">
      <w:start w:val="1"/>
      <w:numFmt w:val="bullet"/>
      <w:lvlText w:val=""/>
      <w:lvlJc w:val="left"/>
      <w:pPr>
        <w:tabs>
          <w:tab w:val="num" w:pos="4046"/>
        </w:tabs>
        <w:ind w:left="4046" w:hanging="360"/>
      </w:pPr>
      <w:rPr>
        <w:rFonts w:ascii="Wingdings" w:hAnsi="Wingdings" w:hint="default"/>
      </w:rPr>
    </w:lvl>
    <w:lvl w:ilvl="6" w:tplc="04090001">
      <w:start w:val="1"/>
      <w:numFmt w:val="bullet"/>
      <w:lvlText w:val=""/>
      <w:lvlJc w:val="left"/>
      <w:pPr>
        <w:tabs>
          <w:tab w:val="num" w:pos="4766"/>
        </w:tabs>
        <w:ind w:left="4766" w:hanging="360"/>
      </w:pPr>
      <w:rPr>
        <w:rFonts w:ascii="Symbol" w:hAnsi="Symbol" w:hint="default"/>
      </w:rPr>
    </w:lvl>
    <w:lvl w:ilvl="7" w:tplc="04090003">
      <w:start w:val="1"/>
      <w:numFmt w:val="bullet"/>
      <w:lvlText w:val="o"/>
      <w:lvlJc w:val="left"/>
      <w:pPr>
        <w:tabs>
          <w:tab w:val="num" w:pos="5486"/>
        </w:tabs>
        <w:ind w:left="5486" w:hanging="360"/>
      </w:pPr>
      <w:rPr>
        <w:rFonts w:ascii="Courier New" w:hAnsi="Courier New" w:cs="Courier New" w:hint="default"/>
      </w:rPr>
    </w:lvl>
    <w:lvl w:ilvl="8" w:tplc="04090005">
      <w:start w:val="1"/>
      <w:numFmt w:val="bullet"/>
      <w:lvlText w:val=""/>
      <w:lvlJc w:val="left"/>
      <w:pPr>
        <w:tabs>
          <w:tab w:val="num" w:pos="6206"/>
        </w:tabs>
        <w:ind w:left="6206" w:hanging="360"/>
      </w:pPr>
      <w:rPr>
        <w:rFonts w:ascii="Wingdings" w:hAnsi="Wingdings" w:hint="default"/>
      </w:rPr>
    </w:lvl>
  </w:abstractNum>
  <w:abstractNum w:abstractNumId="106" w15:restartNumberingAfterBreak="0">
    <w:nsid w:val="553772B7"/>
    <w:multiLevelType w:val="hybridMultilevel"/>
    <w:tmpl w:val="6546AE26"/>
    <w:lvl w:ilvl="0" w:tplc="04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3D18C0"/>
    <w:multiLevelType w:val="hybridMultilevel"/>
    <w:tmpl w:val="625A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9B9574A"/>
    <w:multiLevelType w:val="hybridMultilevel"/>
    <w:tmpl w:val="0F686C2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59CD4A40"/>
    <w:multiLevelType w:val="hybridMultilevel"/>
    <w:tmpl w:val="5E3480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FF33230"/>
    <w:multiLevelType w:val="hybridMultilevel"/>
    <w:tmpl w:val="24E6E540"/>
    <w:lvl w:ilvl="0" w:tplc="04090001">
      <w:start w:val="1"/>
      <w:numFmt w:val="bullet"/>
      <w:lvlText w:val=""/>
      <w:lvlJc w:val="left"/>
      <w:pPr>
        <w:tabs>
          <w:tab w:val="num" w:pos="446"/>
        </w:tabs>
        <w:ind w:left="446" w:hanging="360"/>
      </w:pPr>
      <w:rPr>
        <w:rFonts w:ascii="Symbol" w:hAnsi="Symbol" w:hint="default"/>
      </w:rPr>
    </w:lvl>
    <w:lvl w:ilvl="1" w:tplc="04090003">
      <w:start w:val="1"/>
      <w:numFmt w:val="bullet"/>
      <w:lvlText w:val="o"/>
      <w:lvlJc w:val="left"/>
      <w:pPr>
        <w:tabs>
          <w:tab w:val="num" w:pos="1166"/>
        </w:tabs>
        <w:ind w:left="1166" w:hanging="360"/>
      </w:pPr>
      <w:rPr>
        <w:rFonts w:ascii="Courier New" w:hAnsi="Courier New" w:cs="Courier New" w:hint="default"/>
      </w:rPr>
    </w:lvl>
    <w:lvl w:ilvl="2" w:tplc="04090005">
      <w:start w:val="1"/>
      <w:numFmt w:val="bullet"/>
      <w:lvlText w:val=""/>
      <w:lvlJc w:val="left"/>
      <w:pPr>
        <w:tabs>
          <w:tab w:val="num" w:pos="1886"/>
        </w:tabs>
        <w:ind w:left="1886" w:hanging="360"/>
      </w:pPr>
      <w:rPr>
        <w:rFonts w:ascii="Wingdings" w:hAnsi="Wingdings" w:hint="default"/>
      </w:rPr>
    </w:lvl>
    <w:lvl w:ilvl="3" w:tplc="04090001">
      <w:start w:val="1"/>
      <w:numFmt w:val="bullet"/>
      <w:lvlText w:val=""/>
      <w:lvlJc w:val="left"/>
      <w:pPr>
        <w:tabs>
          <w:tab w:val="num" w:pos="2606"/>
        </w:tabs>
        <w:ind w:left="2606" w:hanging="360"/>
      </w:pPr>
      <w:rPr>
        <w:rFonts w:ascii="Symbol" w:hAnsi="Symbol" w:hint="default"/>
      </w:rPr>
    </w:lvl>
    <w:lvl w:ilvl="4" w:tplc="04090003">
      <w:start w:val="1"/>
      <w:numFmt w:val="bullet"/>
      <w:lvlText w:val="o"/>
      <w:lvlJc w:val="left"/>
      <w:pPr>
        <w:tabs>
          <w:tab w:val="num" w:pos="3326"/>
        </w:tabs>
        <w:ind w:left="3326" w:hanging="360"/>
      </w:pPr>
      <w:rPr>
        <w:rFonts w:ascii="Courier New" w:hAnsi="Courier New" w:cs="Courier New" w:hint="default"/>
      </w:rPr>
    </w:lvl>
    <w:lvl w:ilvl="5" w:tplc="04090005">
      <w:start w:val="1"/>
      <w:numFmt w:val="bullet"/>
      <w:lvlText w:val=""/>
      <w:lvlJc w:val="left"/>
      <w:pPr>
        <w:tabs>
          <w:tab w:val="num" w:pos="4046"/>
        </w:tabs>
        <w:ind w:left="4046" w:hanging="360"/>
      </w:pPr>
      <w:rPr>
        <w:rFonts w:ascii="Wingdings" w:hAnsi="Wingdings" w:hint="default"/>
      </w:rPr>
    </w:lvl>
    <w:lvl w:ilvl="6" w:tplc="04090001">
      <w:start w:val="1"/>
      <w:numFmt w:val="bullet"/>
      <w:lvlText w:val=""/>
      <w:lvlJc w:val="left"/>
      <w:pPr>
        <w:tabs>
          <w:tab w:val="num" w:pos="4766"/>
        </w:tabs>
        <w:ind w:left="4766" w:hanging="360"/>
      </w:pPr>
      <w:rPr>
        <w:rFonts w:ascii="Symbol" w:hAnsi="Symbol" w:hint="default"/>
      </w:rPr>
    </w:lvl>
    <w:lvl w:ilvl="7" w:tplc="04090003">
      <w:start w:val="1"/>
      <w:numFmt w:val="bullet"/>
      <w:lvlText w:val="o"/>
      <w:lvlJc w:val="left"/>
      <w:pPr>
        <w:tabs>
          <w:tab w:val="num" w:pos="5486"/>
        </w:tabs>
        <w:ind w:left="5486" w:hanging="360"/>
      </w:pPr>
      <w:rPr>
        <w:rFonts w:ascii="Courier New" w:hAnsi="Courier New" w:cs="Courier New" w:hint="default"/>
      </w:rPr>
    </w:lvl>
    <w:lvl w:ilvl="8" w:tplc="04090005">
      <w:start w:val="1"/>
      <w:numFmt w:val="bullet"/>
      <w:lvlText w:val=""/>
      <w:lvlJc w:val="left"/>
      <w:pPr>
        <w:tabs>
          <w:tab w:val="num" w:pos="6206"/>
        </w:tabs>
        <w:ind w:left="6206" w:hanging="360"/>
      </w:pPr>
      <w:rPr>
        <w:rFonts w:ascii="Wingdings" w:hAnsi="Wingdings" w:hint="default"/>
      </w:rPr>
    </w:lvl>
  </w:abstractNum>
  <w:abstractNum w:abstractNumId="111" w15:restartNumberingAfterBreak="0">
    <w:nsid w:val="600F5F36"/>
    <w:multiLevelType w:val="hybridMultilevel"/>
    <w:tmpl w:val="91201E0A"/>
    <w:lvl w:ilvl="0" w:tplc="80CEFB7A">
      <w:start w:val="1"/>
      <w:numFmt w:val="bullet"/>
      <w:lvlText w:val=""/>
      <w:lvlJc w:val="left"/>
      <w:pPr>
        <w:tabs>
          <w:tab w:val="num" w:pos="720"/>
        </w:tabs>
        <w:ind w:left="720" w:hanging="360"/>
      </w:pPr>
      <w:rPr>
        <w:rFonts w:ascii="Symbol" w:hAnsi="Symbol" w:hint="default"/>
        <w:color w:val="000000"/>
      </w:rPr>
    </w:lvl>
    <w:lvl w:ilvl="1" w:tplc="04090003">
      <w:start w:val="1"/>
      <w:numFmt w:val="bullet"/>
      <w:lvlText w:val="o"/>
      <w:lvlJc w:val="left"/>
      <w:pPr>
        <w:tabs>
          <w:tab w:val="num" w:pos="1440"/>
        </w:tabs>
        <w:ind w:left="1440" w:hanging="360"/>
      </w:pPr>
      <w:rPr>
        <w:rFonts w:ascii="Courier New" w:hAnsi="Courier New" w:hint="default"/>
      </w:rPr>
    </w:lvl>
    <w:lvl w:ilvl="2" w:tplc="DC44A3BA">
      <w:numFmt w:val="bullet"/>
      <w:lvlText w:val="•"/>
      <w:lvlJc w:val="left"/>
      <w:pPr>
        <w:ind w:left="2160" w:hanging="360"/>
      </w:pPr>
      <w:rPr>
        <w:rFonts w:ascii="Arial" w:eastAsia="Microsoft JhengHei" w:hAnsi="Arial" w:cs="Aria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14E3656"/>
    <w:multiLevelType w:val="hybridMultilevel"/>
    <w:tmpl w:val="985A3D50"/>
    <w:lvl w:ilvl="0" w:tplc="6EAC32F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5454A03"/>
    <w:multiLevelType w:val="multilevel"/>
    <w:tmpl w:val="949C91C8"/>
    <w:lvl w:ilvl="0">
      <w:start w:val="1"/>
      <w:numFmt w:val="decimal"/>
      <w:lvlText w:val="%1."/>
      <w:lvlJc w:val="left"/>
      <w:pPr>
        <w:tabs>
          <w:tab w:val="num" w:pos="720"/>
        </w:tabs>
        <w:ind w:left="720" w:hanging="533"/>
      </w:pPr>
      <w:rPr>
        <w:rFonts w:ascii="Arial" w:hAnsi="Arial" w:hint="default"/>
        <w:b w:val="0"/>
        <w:i w:val="0"/>
        <w:sz w:val="22"/>
      </w:rPr>
    </w:lvl>
    <w:lvl w:ilvl="1">
      <w:start w:val="1"/>
      <w:numFmt w:val="bullet"/>
      <w:pStyle w:val="EON-2ndBullet"/>
      <w:lvlText w:val="o"/>
      <w:lvlJc w:val="left"/>
      <w:pPr>
        <w:tabs>
          <w:tab w:val="num" w:pos="1267"/>
        </w:tabs>
        <w:ind w:left="1267" w:hanging="547"/>
      </w:pPr>
      <w:rPr>
        <w:rFonts w:ascii="Courier New" w:hAnsi="Courier New" w:cs="Courier New" w:hint="default"/>
        <w:b w:val="0"/>
        <w:i w:val="0"/>
        <w:sz w:val="22"/>
      </w:rPr>
    </w:lvl>
    <w:lvl w:ilvl="2">
      <w:start w:val="1"/>
      <w:numFmt w:val="lowerRoman"/>
      <w:lvlText w:val="%3."/>
      <w:lvlJc w:val="left"/>
      <w:pPr>
        <w:tabs>
          <w:tab w:val="num" w:pos="1800"/>
        </w:tabs>
        <w:ind w:left="1800" w:hanging="533"/>
      </w:pPr>
      <w:rPr>
        <w:rFonts w:ascii="Arial" w:hAnsi="Arial" w:hint="default"/>
        <w:b w:val="0"/>
        <w:i w:val="0"/>
        <w:sz w:val="22"/>
      </w:rPr>
    </w:lvl>
    <w:lvl w:ilvl="3">
      <w:start w:val="1"/>
      <w:numFmt w:val="decimal"/>
      <w:lvlText w:val="(%4)"/>
      <w:lvlJc w:val="left"/>
      <w:pPr>
        <w:tabs>
          <w:tab w:val="num" w:pos="720"/>
        </w:tabs>
        <w:ind w:left="720" w:hanging="533"/>
      </w:pPr>
      <w:rPr>
        <w:rFonts w:ascii="Arial" w:hAnsi="Arial" w:hint="default"/>
        <w:b w:val="0"/>
        <w:i w:val="0"/>
        <w:sz w:val="22"/>
      </w:rPr>
    </w:lvl>
    <w:lvl w:ilvl="4">
      <w:start w:val="1"/>
      <w:numFmt w:val="lowerLetter"/>
      <w:lvlText w:val="(%5)"/>
      <w:lvlJc w:val="left"/>
      <w:pPr>
        <w:tabs>
          <w:tab w:val="num" w:pos="1267"/>
        </w:tabs>
        <w:ind w:left="1267" w:hanging="547"/>
      </w:pPr>
      <w:rPr>
        <w:rFonts w:ascii="Arial" w:hAnsi="Arial" w:hint="default"/>
        <w:b w:val="0"/>
        <w:i w:val="0"/>
        <w:sz w:val="22"/>
      </w:rPr>
    </w:lvl>
    <w:lvl w:ilvl="5">
      <w:start w:val="1"/>
      <w:numFmt w:val="lowerRoman"/>
      <w:lvlText w:val="(%6)."/>
      <w:lvlJc w:val="left"/>
      <w:pPr>
        <w:tabs>
          <w:tab w:val="num" w:pos="1800"/>
        </w:tabs>
        <w:ind w:left="1800" w:hanging="533"/>
      </w:pPr>
      <w:rPr>
        <w:rFonts w:ascii="Arial" w:hAnsi="Arial" w:hint="default"/>
        <w:b w:val="0"/>
        <w:i w:val="0"/>
        <w:sz w:val="22"/>
      </w:rPr>
    </w:lvl>
    <w:lvl w:ilvl="6">
      <w:start w:val="1"/>
      <w:numFmt w:val="upperRoman"/>
      <w:lvlText w:val="%7."/>
      <w:lvlJc w:val="left"/>
      <w:pPr>
        <w:tabs>
          <w:tab w:val="num" w:pos="720"/>
        </w:tabs>
        <w:ind w:left="720" w:hanging="533"/>
      </w:pPr>
      <w:rPr>
        <w:rFonts w:ascii="Arial" w:hAnsi="Arial" w:hint="default"/>
        <w:b w:val="0"/>
        <w:i w:val="0"/>
        <w:sz w:val="22"/>
      </w:rPr>
    </w:lvl>
    <w:lvl w:ilvl="7">
      <w:start w:val="1"/>
      <w:numFmt w:val="upperLetter"/>
      <w:lvlText w:val="%8."/>
      <w:lvlJc w:val="left"/>
      <w:pPr>
        <w:tabs>
          <w:tab w:val="num" w:pos="1267"/>
        </w:tabs>
        <w:ind w:left="1267" w:hanging="547"/>
      </w:pPr>
      <w:rPr>
        <w:rFonts w:ascii="Arial" w:hAnsi="Arial" w:hint="default"/>
        <w:b w:val="0"/>
        <w:i w:val="0"/>
        <w:sz w:val="22"/>
      </w:rPr>
    </w:lvl>
    <w:lvl w:ilvl="8">
      <w:start w:val="1"/>
      <w:numFmt w:val="decimalZero"/>
      <w:lvlText w:val="%9."/>
      <w:lvlJc w:val="left"/>
      <w:pPr>
        <w:tabs>
          <w:tab w:val="num" w:pos="720"/>
        </w:tabs>
        <w:ind w:left="720" w:hanging="533"/>
      </w:pPr>
      <w:rPr>
        <w:rFonts w:ascii="Arial" w:hAnsi="Arial" w:hint="default"/>
        <w:b w:val="0"/>
        <w:i w:val="0"/>
        <w:sz w:val="22"/>
      </w:rPr>
    </w:lvl>
  </w:abstractNum>
  <w:abstractNum w:abstractNumId="114" w15:restartNumberingAfterBreak="0">
    <w:nsid w:val="655A6E24"/>
    <w:multiLevelType w:val="hybridMultilevel"/>
    <w:tmpl w:val="682852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5D67E4F"/>
    <w:multiLevelType w:val="hybridMultilevel"/>
    <w:tmpl w:val="746601A6"/>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8136411"/>
    <w:multiLevelType w:val="multilevel"/>
    <w:tmpl w:val="8CDA2A62"/>
    <w:lvl w:ilvl="0">
      <w:start w:val="1"/>
      <w:numFmt w:val="bullet"/>
      <w:lvlText w:val=""/>
      <w:lvlJc w:val="left"/>
      <w:pPr>
        <w:tabs>
          <w:tab w:val="num" w:pos="533"/>
        </w:tabs>
        <w:ind w:left="533" w:hanging="533"/>
      </w:pPr>
      <w:rPr>
        <w:rFonts w:ascii="Symbol" w:hAnsi="Symbol" w:hint="default"/>
        <w:b w:val="0"/>
        <w:i w:val="0"/>
        <w:sz w:val="22"/>
      </w:rPr>
    </w:lvl>
    <w:lvl w:ilvl="1">
      <w:start w:val="1"/>
      <w:numFmt w:val="lowerLetter"/>
      <w:lvlText w:val="%2."/>
      <w:lvlJc w:val="left"/>
      <w:pPr>
        <w:tabs>
          <w:tab w:val="num" w:pos="1080"/>
        </w:tabs>
        <w:ind w:left="1080" w:hanging="547"/>
      </w:pPr>
      <w:rPr>
        <w:rFonts w:ascii="Arial" w:hAnsi="Arial" w:hint="default"/>
        <w:b w:val="0"/>
        <w:i w:val="0"/>
        <w:sz w:val="22"/>
      </w:rPr>
    </w:lvl>
    <w:lvl w:ilvl="2">
      <w:start w:val="1"/>
      <w:numFmt w:val="lowerRoman"/>
      <w:lvlText w:val="%3."/>
      <w:lvlJc w:val="left"/>
      <w:pPr>
        <w:tabs>
          <w:tab w:val="num" w:pos="1613"/>
        </w:tabs>
        <w:ind w:left="1613" w:hanging="533"/>
      </w:pPr>
      <w:rPr>
        <w:rFonts w:ascii="Arial" w:hAnsi="Arial" w:hint="default"/>
        <w:b w:val="0"/>
        <w:i w:val="0"/>
        <w:sz w:val="22"/>
      </w:rPr>
    </w:lvl>
    <w:lvl w:ilvl="3">
      <w:start w:val="1"/>
      <w:numFmt w:val="decimal"/>
      <w:lvlText w:val="(%4)"/>
      <w:lvlJc w:val="left"/>
      <w:pPr>
        <w:tabs>
          <w:tab w:val="num" w:pos="533"/>
        </w:tabs>
        <w:ind w:left="533" w:hanging="533"/>
      </w:pPr>
      <w:rPr>
        <w:rFonts w:ascii="Arial" w:hAnsi="Arial" w:hint="default"/>
        <w:b w:val="0"/>
        <w:i w:val="0"/>
        <w:sz w:val="22"/>
      </w:rPr>
    </w:lvl>
    <w:lvl w:ilvl="4">
      <w:start w:val="1"/>
      <w:numFmt w:val="lowerLetter"/>
      <w:lvlText w:val="(%5)"/>
      <w:lvlJc w:val="left"/>
      <w:pPr>
        <w:tabs>
          <w:tab w:val="num" w:pos="1080"/>
        </w:tabs>
        <w:ind w:left="1080" w:hanging="547"/>
      </w:pPr>
      <w:rPr>
        <w:rFonts w:ascii="Arial" w:hAnsi="Arial" w:hint="default"/>
        <w:b w:val="0"/>
        <w:i w:val="0"/>
        <w:sz w:val="22"/>
      </w:rPr>
    </w:lvl>
    <w:lvl w:ilvl="5">
      <w:start w:val="1"/>
      <w:numFmt w:val="lowerRoman"/>
      <w:lvlText w:val="(%6)."/>
      <w:lvlJc w:val="left"/>
      <w:pPr>
        <w:tabs>
          <w:tab w:val="num" w:pos="1613"/>
        </w:tabs>
        <w:ind w:left="1613" w:hanging="533"/>
      </w:pPr>
      <w:rPr>
        <w:rFonts w:ascii="Arial" w:hAnsi="Arial" w:hint="default"/>
        <w:b w:val="0"/>
        <w:i w:val="0"/>
        <w:sz w:val="22"/>
      </w:rPr>
    </w:lvl>
    <w:lvl w:ilvl="6">
      <w:start w:val="1"/>
      <w:numFmt w:val="upperRoman"/>
      <w:lvlText w:val="%7."/>
      <w:lvlJc w:val="left"/>
      <w:pPr>
        <w:tabs>
          <w:tab w:val="num" w:pos="533"/>
        </w:tabs>
        <w:ind w:left="533" w:hanging="533"/>
      </w:pPr>
      <w:rPr>
        <w:rFonts w:ascii="Arial" w:hAnsi="Arial" w:hint="default"/>
        <w:b w:val="0"/>
        <w:i w:val="0"/>
        <w:sz w:val="22"/>
      </w:rPr>
    </w:lvl>
    <w:lvl w:ilvl="7">
      <w:start w:val="1"/>
      <w:numFmt w:val="upperLetter"/>
      <w:lvlText w:val="%8."/>
      <w:lvlJc w:val="left"/>
      <w:pPr>
        <w:tabs>
          <w:tab w:val="num" w:pos="1080"/>
        </w:tabs>
        <w:ind w:left="1080" w:hanging="547"/>
      </w:pPr>
      <w:rPr>
        <w:rFonts w:ascii="Arial" w:hAnsi="Arial" w:hint="default"/>
        <w:b w:val="0"/>
        <w:i w:val="0"/>
        <w:sz w:val="20"/>
        <w:szCs w:val="20"/>
      </w:rPr>
    </w:lvl>
    <w:lvl w:ilvl="8">
      <w:start w:val="1"/>
      <w:numFmt w:val="decimalZero"/>
      <w:lvlText w:val="%9."/>
      <w:lvlJc w:val="left"/>
      <w:pPr>
        <w:tabs>
          <w:tab w:val="num" w:pos="533"/>
        </w:tabs>
        <w:ind w:left="533" w:hanging="533"/>
      </w:pPr>
      <w:rPr>
        <w:rFonts w:ascii="Arial" w:hAnsi="Arial" w:hint="default"/>
        <w:b w:val="0"/>
        <w:i w:val="0"/>
        <w:sz w:val="22"/>
      </w:rPr>
    </w:lvl>
  </w:abstractNum>
  <w:abstractNum w:abstractNumId="117" w15:restartNumberingAfterBreak="0">
    <w:nsid w:val="69135968"/>
    <w:multiLevelType w:val="hybridMultilevel"/>
    <w:tmpl w:val="CF963110"/>
    <w:lvl w:ilvl="0" w:tplc="A30459E2">
      <w:start w:val="1"/>
      <w:numFmt w:val="bullet"/>
      <w:pStyle w:val="BodyTex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94301F2"/>
    <w:multiLevelType w:val="hybridMultilevel"/>
    <w:tmpl w:val="8C423D0C"/>
    <w:lvl w:ilvl="0" w:tplc="7660ACC0">
      <w:start w:val="1"/>
      <w:numFmt w:val="bullet"/>
      <w:lvlText w:val=""/>
      <w:lvlJc w:val="left"/>
      <w:pPr>
        <w:tabs>
          <w:tab w:val="num" w:pos="720"/>
        </w:tabs>
        <w:ind w:left="720" w:hanging="360"/>
      </w:pPr>
      <w:rPr>
        <w:rFonts w:ascii="Symbol" w:hAnsi="Symbol" w:hint="default"/>
      </w:rPr>
    </w:lvl>
    <w:lvl w:ilvl="1" w:tplc="D49A9ACE" w:tentative="1">
      <w:start w:val="1"/>
      <w:numFmt w:val="bullet"/>
      <w:lvlText w:val=""/>
      <w:lvlJc w:val="left"/>
      <w:pPr>
        <w:tabs>
          <w:tab w:val="num" w:pos="1440"/>
        </w:tabs>
        <w:ind w:left="1440" w:hanging="360"/>
      </w:pPr>
      <w:rPr>
        <w:rFonts w:ascii="Symbol" w:hAnsi="Symbol" w:hint="default"/>
      </w:rPr>
    </w:lvl>
    <w:lvl w:ilvl="2" w:tplc="533E06EE" w:tentative="1">
      <w:start w:val="1"/>
      <w:numFmt w:val="bullet"/>
      <w:lvlText w:val=""/>
      <w:lvlJc w:val="left"/>
      <w:pPr>
        <w:tabs>
          <w:tab w:val="num" w:pos="2160"/>
        </w:tabs>
        <w:ind w:left="2160" w:hanging="360"/>
      </w:pPr>
      <w:rPr>
        <w:rFonts w:ascii="Symbol" w:hAnsi="Symbol" w:hint="default"/>
      </w:rPr>
    </w:lvl>
    <w:lvl w:ilvl="3" w:tplc="3894CF1A" w:tentative="1">
      <w:start w:val="1"/>
      <w:numFmt w:val="bullet"/>
      <w:lvlText w:val=""/>
      <w:lvlJc w:val="left"/>
      <w:pPr>
        <w:tabs>
          <w:tab w:val="num" w:pos="2880"/>
        </w:tabs>
        <w:ind w:left="2880" w:hanging="360"/>
      </w:pPr>
      <w:rPr>
        <w:rFonts w:ascii="Symbol" w:hAnsi="Symbol" w:hint="default"/>
      </w:rPr>
    </w:lvl>
    <w:lvl w:ilvl="4" w:tplc="BA1EBD54" w:tentative="1">
      <w:start w:val="1"/>
      <w:numFmt w:val="bullet"/>
      <w:lvlText w:val=""/>
      <w:lvlJc w:val="left"/>
      <w:pPr>
        <w:tabs>
          <w:tab w:val="num" w:pos="3600"/>
        </w:tabs>
        <w:ind w:left="3600" w:hanging="360"/>
      </w:pPr>
      <w:rPr>
        <w:rFonts w:ascii="Symbol" w:hAnsi="Symbol" w:hint="default"/>
      </w:rPr>
    </w:lvl>
    <w:lvl w:ilvl="5" w:tplc="C9BA7E10" w:tentative="1">
      <w:start w:val="1"/>
      <w:numFmt w:val="bullet"/>
      <w:lvlText w:val=""/>
      <w:lvlJc w:val="left"/>
      <w:pPr>
        <w:tabs>
          <w:tab w:val="num" w:pos="4320"/>
        </w:tabs>
        <w:ind w:left="4320" w:hanging="360"/>
      </w:pPr>
      <w:rPr>
        <w:rFonts w:ascii="Symbol" w:hAnsi="Symbol" w:hint="default"/>
      </w:rPr>
    </w:lvl>
    <w:lvl w:ilvl="6" w:tplc="D01A0D1A" w:tentative="1">
      <w:start w:val="1"/>
      <w:numFmt w:val="bullet"/>
      <w:lvlText w:val=""/>
      <w:lvlJc w:val="left"/>
      <w:pPr>
        <w:tabs>
          <w:tab w:val="num" w:pos="5040"/>
        </w:tabs>
        <w:ind w:left="5040" w:hanging="360"/>
      </w:pPr>
      <w:rPr>
        <w:rFonts w:ascii="Symbol" w:hAnsi="Symbol" w:hint="default"/>
      </w:rPr>
    </w:lvl>
    <w:lvl w:ilvl="7" w:tplc="162AAFEE" w:tentative="1">
      <w:start w:val="1"/>
      <w:numFmt w:val="bullet"/>
      <w:lvlText w:val=""/>
      <w:lvlJc w:val="left"/>
      <w:pPr>
        <w:tabs>
          <w:tab w:val="num" w:pos="5760"/>
        </w:tabs>
        <w:ind w:left="5760" w:hanging="360"/>
      </w:pPr>
      <w:rPr>
        <w:rFonts w:ascii="Symbol" w:hAnsi="Symbol" w:hint="default"/>
      </w:rPr>
    </w:lvl>
    <w:lvl w:ilvl="8" w:tplc="E770492A" w:tentative="1">
      <w:start w:val="1"/>
      <w:numFmt w:val="bullet"/>
      <w:lvlText w:val=""/>
      <w:lvlJc w:val="left"/>
      <w:pPr>
        <w:tabs>
          <w:tab w:val="num" w:pos="6480"/>
        </w:tabs>
        <w:ind w:left="6480" w:hanging="360"/>
      </w:pPr>
      <w:rPr>
        <w:rFonts w:ascii="Symbol" w:hAnsi="Symbol" w:hint="default"/>
      </w:rPr>
    </w:lvl>
  </w:abstractNum>
  <w:abstractNum w:abstractNumId="119" w15:restartNumberingAfterBreak="0">
    <w:nsid w:val="69F82DE4"/>
    <w:multiLevelType w:val="hybridMultilevel"/>
    <w:tmpl w:val="658034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6B166937"/>
    <w:multiLevelType w:val="hybridMultilevel"/>
    <w:tmpl w:val="725CC6C2"/>
    <w:lvl w:ilvl="0" w:tplc="A9362FD6">
      <w:start w:val="1"/>
      <w:numFmt w:val="bullet"/>
      <w:lvlText w:val="•"/>
      <w:lvlJc w:val="left"/>
      <w:pPr>
        <w:tabs>
          <w:tab w:val="num" w:pos="360"/>
        </w:tabs>
        <w:ind w:left="360" w:hanging="360"/>
      </w:pPr>
      <w:rPr>
        <w:rFonts w:ascii="Arial" w:hAnsi="Arial" w:hint="default"/>
      </w:rPr>
    </w:lvl>
    <w:lvl w:ilvl="1" w:tplc="A9025456" w:tentative="1">
      <w:start w:val="1"/>
      <w:numFmt w:val="bullet"/>
      <w:lvlText w:val="•"/>
      <w:lvlJc w:val="left"/>
      <w:pPr>
        <w:tabs>
          <w:tab w:val="num" w:pos="1080"/>
        </w:tabs>
        <w:ind w:left="1080" w:hanging="360"/>
      </w:pPr>
      <w:rPr>
        <w:rFonts w:ascii="Arial" w:hAnsi="Arial" w:hint="default"/>
      </w:rPr>
    </w:lvl>
    <w:lvl w:ilvl="2" w:tplc="F0DCD1DE" w:tentative="1">
      <w:start w:val="1"/>
      <w:numFmt w:val="bullet"/>
      <w:lvlText w:val="•"/>
      <w:lvlJc w:val="left"/>
      <w:pPr>
        <w:tabs>
          <w:tab w:val="num" w:pos="1800"/>
        </w:tabs>
        <w:ind w:left="1800" w:hanging="360"/>
      </w:pPr>
      <w:rPr>
        <w:rFonts w:ascii="Arial" w:hAnsi="Arial" w:hint="default"/>
      </w:rPr>
    </w:lvl>
    <w:lvl w:ilvl="3" w:tplc="D09C78E2" w:tentative="1">
      <w:start w:val="1"/>
      <w:numFmt w:val="bullet"/>
      <w:lvlText w:val="•"/>
      <w:lvlJc w:val="left"/>
      <w:pPr>
        <w:tabs>
          <w:tab w:val="num" w:pos="2520"/>
        </w:tabs>
        <w:ind w:left="2520" w:hanging="360"/>
      </w:pPr>
      <w:rPr>
        <w:rFonts w:ascii="Arial" w:hAnsi="Arial" w:hint="default"/>
      </w:rPr>
    </w:lvl>
    <w:lvl w:ilvl="4" w:tplc="1BF27066" w:tentative="1">
      <w:start w:val="1"/>
      <w:numFmt w:val="bullet"/>
      <w:lvlText w:val="•"/>
      <w:lvlJc w:val="left"/>
      <w:pPr>
        <w:tabs>
          <w:tab w:val="num" w:pos="3240"/>
        </w:tabs>
        <w:ind w:left="3240" w:hanging="360"/>
      </w:pPr>
      <w:rPr>
        <w:rFonts w:ascii="Arial" w:hAnsi="Arial" w:hint="default"/>
      </w:rPr>
    </w:lvl>
    <w:lvl w:ilvl="5" w:tplc="5A90DDC2" w:tentative="1">
      <w:start w:val="1"/>
      <w:numFmt w:val="bullet"/>
      <w:lvlText w:val="•"/>
      <w:lvlJc w:val="left"/>
      <w:pPr>
        <w:tabs>
          <w:tab w:val="num" w:pos="3960"/>
        </w:tabs>
        <w:ind w:left="3960" w:hanging="360"/>
      </w:pPr>
      <w:rPr>
        <w:rFonts w:ascii="Arial" w:hAnsi="Arial" w:hint="default"/>
      </w:rPr>
    </w:lvl>
    <w:lvl w:ilvl="6" w:tplc="F4C4B46C" w:tentative="1">
      <w:start w:val="1"/>
      <w:numFmt w:val="bullet"/>
      <w:lvlText w:val="•"/>
      <w:lvlJc w:val="left"/>
      <w:pPr>
        <w:tabs>
          <w:tab w:val="num" w:pos="4680"/>
        </w:tabs>
        <w:ind w:left="4680" w:hanging="360"/>
      </w:pPr>
      <w:rPr>
        <w:rFonts w:ascii="Arial" w:hAnsi="Arial" w:hint="default"/>
      </w:rPr>
    </w:lvl>
    <w:lvl w:ilvl="7" w:tplc="0B147B40" w:tentative="1">
      <w:start w:val="1"/>
      <w:numFmt w:val="bullet"/>
      <w:lvlText w:val="•"/>
      <w:lvlJc w:val="left"/>
      <w:pPr>
        <w:tabs>
          <w:tab w:val="num" w:pos="5400"/>
        </w:tabs>
        <w:ind w:left="5400" w:hanging="360"/>
      </w:pPr>
      <w:rPr>
        <w:rFonts w:ascii="Arial" w:hAnsi="Arial" w:hint="default"/>
      </w:rPr>
    </w:lvl>
    <w:lvl w:ilvl="8" w:tplc="CA6A02E0" w:tentative="1">
      <w:start w:val="1"/>
      <w:numFmt w:val="bullet"/>
      <w:lvlText w:val="•"/>
      <w:lvlJc w:val="left"/>
      <w:pPr>
        <w:tabs>
          <w:tab w:val="num" w:pos="6120"/>
        </w:tabs>
        <w:ind w:left="6120" w:hanging="360"/>
      </w:pPr>
      <w:rPr>
        <w:rFonts w:ascii="Arial" w:hAnsi="Arial" w:hint="default"/>
      </w:rPr>
    </w:lvl>
  </w:abstractNum>
  <w:abstractNum w:abstractNumId="121" w15:restartNumberingAfterBreak="0">
    <w:nsid w:val="6B1971F4"/>
    <w:multiLevelType w:val="hybridMultilevel"/>
    <w:tmpl w:val="D064150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6B206E6E"/>
    <w:multiLevelType w:val="hybridMultilevel"/>
    <w:tmpl w:val="977C17D0"/>
    <w:lvl w:ilvl="0" w:tplc="04090019">
      <w:start w:val="1"/>
      <w:numFmt w:val="lowerLetter"/>
      <w:lvlText w:val="%1."/>
      <w:lvlJc w:val="left"/>
      <w:pPr>
        <w:ind w:left="720" w:hanging="360"/>
      </w:pPr>
      <w:rPr>
        <w:rFonts w:hint="default"/>
        <w:b w:val="0"/>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6C681C3B"/>
    <w:multiLevelType w:val="multilevel"/>
    <w:tmpl w:val="6C4C10D6"/>
    <w:lvl w:ilvl="0">
      <w:start w:val="1"/>
      <w:numFmt w:val="bullet"/>
      <w:lvlText w:val="o"/>
      <w:lvlJc w:val="left"/>
      <w:pPr>
        <w:tabs>
          <w:tab w:val="num" w:pos="909"/>
        </w:tabs>
        <w:ind w:left="909" w:hanging="533"/>
      </w:pPr>
      <w:rPr>
        <w:rFonts w:ascii="Courier New" w:hAnsi="Courier New" w:cs="Courier New" w:hint="default"/>
        <w:b w:val="0"/>
        <w:i w:val="0"/>
        <w:sz w:val="22"/>
      </w:rPr>
    </w:lvl>
    <w:lvl w:ilvl="1">
      <w:start w:val="1"/>
      <w:numFmt w:val="bullet"/>
      <w:lvlText w:val=""/>
      <w:lvlJc w:val="left"/>
      <w:pPr>
        <w:tabs>
          <w:tab w:val="num" w:pos="1456"/>
        </w:tabs>
        <w:ind w:left="1456" w:hanging="547"/>
      </w:pPr>
      <w:rPr>
        <w:rFonts w:ascii="Wingdings" w:hAnsi="Wingdings" w:hint="default"/>
        <w:b w:val="0"/>
        <w:i w:val="0"/>
        <w:color w:val="000000" w:themeColor="text1"/>
        <w:sz w:val="22"/>
      </w:rPr>
    </w:lvl>
    <w:lvl w:ilvl="2">
      <w:start w:val="1"/>
      <w:numFmt w:val="lowerRoman"/>
      <w:lvlText w:val="%3."/>
      <w:lvlJc w:val="left"/>
      <w:pPr>
        <w:tabs>
          <w:tab w:val="num" w:pos="1989"/>
        </w:tabs>
        <w:ind w:left="1989" w:hanging="533"/>
      </w:pPr>
      <w:rPr>
        <w:rFonts w:ascii="Arial" w:hAnsi="Arial" w:hint="default"/>
        <w:b w:val="0"/>
        <w:i w:val="0"/>
        <w:sz w:val="22"/>
      </w:rPr>
    </w:lvl>
    <w:lvl w:ilvl="3">
      <w:start w:val="1"/>
      <w:numFmt w:val="decimal"/>
      <w:lvlText w:val="(%4)"/>
      <w:lvlJc w:val="left"/>
      <w:pPr>
        <w:tabs>
          <w:tab w:val="num" w:pos="909"/>
        </w:tabs>
        <w:ind w:left="909" w:hanging="533"/>
      </w:pPr>
      <w:rPr>
        <w:rFonts w:ascii="Arial" w:hAnsi="Arial" w:hint="default"/>
        <w:b w:val="0"/>
        <w:i w:val="0"/>
        <w:sz w:val="22"/>
      </w:rPr>
    </w:lvl>
    <w:lvl w:ilvl="4">
      <w:start w:val="1"/>
      <w:numFmt w:val="lowerLetter"/>
      <w:lvlText w:val="(%5)"/>
      <w:lvlJc w:val="left"/>
      <w:pPr>
        <w:tabs>
          <w:tab w:val="num" w:pos="1456"/>
        </w:tabs>
        <w:ind w:left="1456" w:hanging="547"/>
      </w:pPr>
      <w:rPr>
        <w:rFonts w:ascii="Arial" w:hAnsi="Arial" w:hint="default"/>
        <w:b w:val="0"/>
        <w:i w:val="0"/>
        <w:sz w:val="22"/>
      </w:rPr>
    </w:lvl>
    <w:lvl w:ilvl="5">
      <w:start w:val="1"/>
      <w:numFmt w:val="lowerRoman"/>
      <w:lvlText w:val="(%6)."/>
      <w:lvlJc w:val="left"/>
      <w:pPr>
        <w:tabs>
          <w:tab w:val="num" w:pos="1989"/>
        </w:tabs>
        <w:ind w:left="1989" w:hanging="533"/>
      </w:pPr>
      <w:rPr>
        <w:rFonts w:ascii="Arial" w:hAnsi="Arial" w:hint="default"/>
        <w:b w:val="0"/>
        <w:i w:val="0"/>
        <w:sz w:val="22"/>
      </w:rPr>
    </w:lvl>
    <w:lvl w:ilvl="6">
      <w:start w:val="1"/>
      <w:numFmt w:val="upperRoman"/>
      <w:lvlText w:val="%7."/>
      <w:lvlJc w:val="left"/>
      <w:pPr>
        <w:tabs>
          <w:tab w:val="num" w:pos="909"/>
        </w:tabs>
        <w:ind w:left="909" w:hanging="533"/>
      </w:pPr>
      <w:rPr>
        <w:rFonts w:ascii="Arial" w:hAnsi="Arial" w:hint="default"/>
        <w:b w:val="0"/>
        <w:i w:val="0"/>
        <w:sz w:val="22"/>
      </w:rPr>
    </w:lvl>
    <w:lvl w:ilvl="7">
      <w:start w:val="1"/>
      <w:numFmt w:val="upperLetter"/>
      <w:lvlText w:val="%8."/>
      <w:lvlJc w:val="left"/>
      <w:pPr>
        <w:tabs>
          <w:tab w:val="num" w:pos="1456"/>
        </w:tabs>
        <w:ind w:left="1456" w:hanging="547"/>
      </w:pPr>
      <w:rPr>
        <w:rFonts w:ascii="Arial" w:hAnsi="Arial" w:hint="default"/>
        <w:b/>
        <w:i w:val="0"/>
        <w:sz w:val="20"/>
        <w:szCs w:val="20"/>
      </w:rPr>
    </w:lvl>
    <w:lvl w:ilvl="8">
      <w:start w:val="1"/>
      <w:numFmt w:val="decimalZero"/>
      <w:lvlText w:val="%9."/>
      <w:lvlJc w:val="left"/>
      <w:pPr>
        <w:tabs>
          <w:tab w:val="num" w:pos="909"/>
        </w:tabs>
        <w:ind w:left="909" w:hanging="533"/>
      </w:pPr>
      <w:rPr>
        <w:rFonts w:ascii="Arial" w:hAnsi="Arial" w:hint="default"/>
        <w:b w:val="0"/>
        <w:i w:val="0"/>
        <w:sz w:val="22"/>
      </w:rPr>
    </w:lvl>
  </w:abstractNum>
  <w:abstractNum w:abstractNumId="124" w15:restartNumberingAfterBreak="0">
    <w:nsid w:val="6C9E34B8"/>
    <w:multiLevelType w:val="hybridMultilevel"/>
    <w:tmpl w:val="6E1EFC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6CCD32F7"/>
    <w:multiLevelType w:val="hybridMultilevel"/>
    <w:tmpl w:val="B6100D44"/>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6" w15:restartNumberingAfterBreak="0">
    <w:nsid w:val="6CE84325"/>
    <w:multiLevelType w:val="hybridMultilevel"/>
    <w:tmpl w:val="5A1447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D8441FE"/>
    <w:multiLevelType w:val="hybridMultilevel"/>
    <w:tmpl w:val="DE6EA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DC1483A"/>
    <w:multiLevelType w:val="hybridMultilevel"/>
    <w:tmpl w:val="1B6EA006"/>
    <w:lvl w:ilvl="0" w:tplc="04090019">
      <w:start w:val="1"/>
      <w:numFmt w:val="lowerLetter"/>
      <w:lvlText w:val="%1."/>
      <w:lvlJc w:val="left"/>
      <w:pPr>
        <w:ind w:left="360" w:hanging="360"/>
      </w:pPr>
      <w:rPr>
        <w:rFonts w:hint="default"/>
        <w:b w:val="0"/>
        <w:color w:val="auto"/>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9" w15:restartNumberingAfterBreak="0">
    <w:nsid w:val="6DF75E12"/>
    <w:multiLevelType w:val="hybridMultilevel"/>
    <w:tmpl w:val="2670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E1017E3"/>
    <w:multiLevelType w:val="hybridMultilevel"/>
    <w:tmpl w:val="8D64D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31" w15:restartNumberingAfterBreak="0">
    <w:nsid w:val="721C5CA9"/>
    <w:multiLevelType w:val="hybridMultilevel"/>
    <w:tmpl w:val="2A567A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2" w15:restartNumberingAfterBreak="0">
    <w:nsid w:val="72AA23CA"/>
    <w:multiLevelType w:val="hybridMultilevel"/>
    <w:tmpl w:val="4D3A1E1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BD63A6"/>
    <w:multiLevelType w:val="hybridMultilevel"/>
    <w:tmpl w:val="3C3E69E0"/>
    <w:lvl w:ilvl="0" w:tplc="04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4" w15:restartNumberingAfterBreak="0">
    <w:nsid w:val="74361B1D"/>
    <w:multiLevelType w:val="hybridMultilevel"/>
    <w:tmpl w:val="DF22BA9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74926292"/>
    <w:multiLevelType w:val="hybridMultilevel"/>
    <w:tmpl w:val="13FCF3D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5047772"/>
    <w:multiLevelType w:val="hybridMultilevel"/>
    <w:tmpl w:val="8D42C128"/>
    <w:lvl w:ilvl="0" w:tplc="B370837E">
      <w:start w:val="1"/>
      <w:numFmt w:val="bullet"/>
      <w:pStyle w:val="Bullets"/>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6461F54"/>
    <w:multiLevelType w:val="hybridMultilevel"/>
    <w:tmpl w:val="252C84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789C5DE8"/>
    <w:multiLevelType w:val="hybridMultilevel"/>
    <w:tmpl w:val="CC1617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9" w15:restartNumberingAfterBreak="0">
    <w:nsid w:val="78AC336A"/>
    <w:multiLevelType w:val="hybridMultilevel"/>
    <w:tmpl w:val="5A586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8C14F24"/>
    <w:multiLevelType w:val="hybridMultilevel"/>
    <w:tmpl w:val="9786823A"/>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1" w15:restartNumberingAfterBreak="0">
    <w:nsid w:val="79684B93"/>
    <w:multiLevelType w:val="hybridMultilevel"/>
    <w:tmpl w:val="374CD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96B5C16"/>
    <w:multiLevelType w:val="singleLevel"/>
    <w:tmpl w:val="FB908D56"/>
    <w:lvl w:ilvl="0">
      <w:start w:val="1"/>
      <w:numFmt w:val="bullet"/>
      <w:pStyle w:val="NormalIndent"/>
      <w:lvlText w:val=""/>
      <w:lvlJc w:val="left"/>
      <w:pPr>
        <w:tabs>
          <w:tab w:val="num" w:pos="360"/>
        </w:tabs>
        <w:ind w:left="360" w:hanging="360"/>
      </w:pPr>
      <w:rPr>
        <w:rFonts w:ascii="Symbol" w:hAnsi="Symbol" w:hint="default"/>
        <w:sz w:val="20"/>
      </w:rPr>
    </w:lvl>
  </w:abstractNum>
  <w:abstractNum w:abstractNumId="143" w15:restartNumberingAfterBreak="0">
    <w:nsid w:val="7C273FB5"/>
    <w:multiLevelType w:val="hybridMultilevel"/>
    <w:tmpl w:val="86D2B98E"/>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4" w15:restartNumberingAfterBreak="0">
    <w:nsid w:val="7FA40776"/>
    <w:multiLevelType w:val="hybridMultilevel"/>
    <w:tmpl w:val="F96C2790"/>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15:restartNumberingAfterBreak="0">
    <w:nsid w:val="7FCB5B7D"/>
    <w:multiLevelType w:val="hybridMultilevel"/>
    <w:tmpl w:val="278C708C"/>
    <w:lvl w:ilvl="0" w:tplc="04090001">
      <w:start w:val="1"/>
      <w:numFmt w:val="bullet"/>
      <w:lvlText w:val=""/>
      <w:lvlJc w:val="left"/>
      <w:pPr>
        <w:tabs>
          <w:tab w:val="num" w:pos="288"/>
        </w:tabs>
        <w:ind w:left="288" w:hanging="360"/>
      </w:pPr>
      <w:rPr>
        <w:rFonts w:ascii="Symbol" w:hAnsi="Symbol" w:hint="default"/>
      </w:rPr>
    </w:lvl>
    <w:lvl w:ilvl="1" w:tplc="04090003">
      <w:start w:val="1"/>
      <w:numFmt w:val="bullet"/>
      <w:lvlText w:val="o"/>
      <w:lvlJc w:val="left"/>
      <w:pPr>
        <w:tabs>
          <w:tab w:val="num" w:pos="1368"/>
        </w:tabs>
        <w:ind w:left="1368" w:hanging="360"/>
      </w:pPr>
      <w:rPr>
        <w:rFonts w:ascii="Courier New" w:hAnsi="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num w:numId="1">
    <w:abstractNumId w:val="0"/>
  </w:num>
  <w:num w:numId="2">
    <w:abstractNumId w:val="23"/>
  </w:num>
  <w:num w:numId="3">
    <w:abstractNumId w:val="17"/>
  </w:num>
  <w:num w:numId="4">
    <w:abstractNumId w:val="29"/>
  </w:num>
  <w:num w:numId="5">
    <w:abstractNumId w:val="116"/>
  </w:num>
  <w:num w:numId="6">
    <w:abstractNumId w:val="49"/>
  </w:num>
  <w:num w:numId="7">
    <w:abstractNumId w:val="136"/>
  </w:num>
  <w:num w:numId="8">
    <w:abstractNumId w:val="89"/>
  </w:num>
  <w:num w:numId="9">
    <w:abstractNumId w:val="134"/>
  </w:num>
  <w:num w:numId="10">
    <w:abstractNumId w:val="139"/>
  </w:num>
  <w:num w:numId="11">
    <w:abstractNumId w:val="37"/>
  </w:num>
  <w:num w:numId="12">
    <w:abstractNumId w:val="93"/>
  </w:num>
  <w:num w:numId="13">
    <w:abstractNumId w:val="42"/>
  </w:num>
  <w:num w:numId="14">
    <w:abstractNumId w:val="87"/>
  </w:num>
  <w:num w:numId="15">
    <w:abstractNumId w:val="113"/>
  </w:num>
  <w:num w:numId="16">
    <w:abstractNumId w:val="20"/>
  </w:num>
  <w:num w:numId="17">
    <w:abstractNumId w:val="117"/>
  </w:num>
  <w:num w:numId="18">
    <w:abstractNumId w:val="43"/>
  </w:num>
  <w:num w:numId="19">
    <w:abstractNumId w:val="111"/>
  </w:num>
  <w:num w:numId="20">
    <w:abstractNumId w:val="78"/>
  </w:num>
  <w:num w:numId="21">
    <w:abstractNumId w:val="142"/>
  </w:num>
  <w:num w:numId="22">
    <w:abstractNumId w:val="105"/>
  </w:num>
  <w:num w:numId="23">
    <w:abstractNumId w:val="5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3"/>
  </w:num>
  <w:num w:numId="25">
    <w:abstractNumId w:val="40"/>
  </w:num>
  <w:num w:numId="26">
    <w:abstractNumId w:val="130"/>
  </w:num>
  <w:num w:numId="27">
    <w:abstractNumId w:val="104"/>
  </w:num>
  <w:num w:numId="28">
    <w:abstractNumId w:val="38"/>
  </w:num>
  <w:num w:numId="29">
    <w:abstractNumId w:val="65"/>
  </w:num>
  <w:num w:numId="30">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3"/>
  </w:num>
  <w:num w:numId="32">
    <w:abstractNumId w:val="127"/>
  </w:num>
  <w:num w:numId="33">
    <w:abstractNumId w:val="55"/>
  </w:num>
  <w:num w:numId="34">
    <w:abstractNumId w:val="114"/>
  </w:num>
  <w:num w:numId="35">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num>
  <w:num w:numId="38">
    <w:abstractNumId w:val="16"/>
  </w:num>
  <w:num w:numId="39">
    <w:abstractNumId w:val="84"/>
  </w:num>
  <w:num w:numId="40">
    <w:abstractNumId w:val="69"/>
  </w:num>
  <w:num w:numId="41">
    <w:abstractNumId w:val="45"/>
  </w:num>
  <w:num w:numId="42">
    <w:abstractNumId w:val="76"/>
  </w:num>
  <w:num w:numId="43">
    <w:abstractNumId w:val="135"/>
  </w:num>
  <w:num w:numId="44">
    <w:abstractNumId w:val="46"/>
  </w:num>
  <w:num w:numId="45">
    <w:abstractNumId w:val="5"/>
  </w:num>
  <w:num w:numId="46">
    <w:abstractNumId w:val="2"/>
  </w:num>
  <w:num w:numId="47">
    <w:abstractNumId w:val="66"/>
  </w:num>
  <w:num w:numId="48">
    <w:abstractNumId w:val="6"/>
  </w:num>
  <w:num w:numId="49">
    <w:abstractNumId w:val="80"/>
  </w:num>
  <w:num w:numId="50">
    <w:abstractNumId w:val="118"/>
  </w:num>
  <w:num w:numId="51">
    <w:abstractNumId w:val="99"/>
  </w:num>
  <w:num w:numId="52">
    <w:abstractNumId w:val="25"/>
  </w:num>
  <w:num w:numId="53">
    <w:abstractNumId w:val="92"/>
  </w:num>
  <w:num w:numId="54">
    <w:abstractNumId w:val="22"/>
  </w:num>
  <w:num w:numId="55">
    <w:abstractNumId w:val="56"/>
  </w:num>
  <w:num w:numId="56">
    <w:abstractNumId w:val="106"/>
  </w:num>
  <w:num w:numId="57">
    <w:abstractNumId w:val="47"/>
  </w:num>
  <w:num w:numId="58">
    <w:abstractNumId w:val="44"/>
  </w:num>
  <w:num w:numId="59">
    <w:abstractNumId w:val="94"/>
  </w:num>
  <w:num w:numId="60">
    <w:abstractNumId w:val="54"/>
  </w:num>
  <w:num w:numId="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40"/>
  </w:num>
  <w:num w:numId="63">
    <w:abstractNumId w:val="88"/>
  </w:num>
  <w:num w:numId="64">
    <w:abstractNumId w:val="110"/>
  </w:num>
  <w:num w:numId="65">
    <w:abstractNumId w:val="108"/>
  </w:num>
  <w:num w:numId="66">
    <w:abstractNumId w:val="125"/>
  </w:num>
  <w:num w:numId="67">
    <w:abstractNumId w:val="144"/>
  </w:num>
  <w:num w:numId="68">
    <w:abstractNumId w:val="21"/>
  </w:num>
  <w:num w:numId="69">
    <w:abstractNumId w:val="10"/>
  </w:num>
  <w:num w:numId="70">
    <w:abstractNumId w:val="123"/>
  </w:num>
  <w:num w:numId="71">
    <w:abstractNumId w:val="103"/>
  </w:num>
  <w:num w:numId="72">
    <w:abstractNumId w:val="145"/>
  </w:num>
  <w:num w:numId="73">
    <w:abstractNumId w:val="129"/>
  </w:num>
  <w:num w:numId="74">
    <w:abstractNumId w:val="68"/>
  </w:num>
  <w:num w:numId="75">
    <w:abstractNumId w:val="74"/>
  </w:num>
  <w:num w:numId="76">
    <w:abstractNumId w:val="100"/>
  </w:num>
  <w:num w:numId="77">
    <w:abstractNumId w:val="14"/>
  </w:num>
  <w:num w:numId="78">
    <w:abstractNumId w:val="12"/>
  </w:num>
  <w:num w:numId="79">
    <w:abstractNumId w:val="91"/>
  </w:num>
  <w:num w:numId="80">
    <w:abstractNumId w:val="8"/>
  </w:num>
  <w:num w:numId="81">
    <w:abstractNumId w:val="18"/>
  </w:num>
  <w:num w:numId="82">
    <w:abstractNumId w:val="121"/>
  </w:num>
  <w:num w:numId="83">
    <w:abstractNumId w:val="124"/>
  </w:num>
  <w:num w:numId="84">
    <w:abstractNumId w:val="1"/>
  </w:num>
  <w:num w:numId="85">
    <w:abstractNumId w:val="122"/>
  </w:num>
  <w:num w:numId="86">
    <w:abstractNumId w:val="7"/>
  </w:num>
  <w:num w:numId="87">
    <w:abstractNumId w:val="133"/>
  </w:num>
  <w:num w:numId="88">
    <w:abstractNumId w:val="81"/>
  </w:num>
  <w:num w:numId="89">
    <w:abstractNumId w:val="90"/>
  </w:num>
  <w:num w:numId="90">
    <w:abstractNumId w:val="32"/>
  </w:num>
  <w:num w:numId="91">
    <w:abstractNumId w:val="128"/>
  </w:num>
  <w:num w:numId="92">
    <w:abstractNumId w:val="82"/>
  </w:num>
  <w:num w:numId="93">
    <w:abstractNumId w:val="48"/>
  </w:num>
  <w:num w:numId="94">
    <w:abstractNumId w:val="13"/>
  </w:num>
  <w:num w:numId="95">
    <w:abstractNumId w:val="58"/>
  </w:num>
  <w:num w:numId="96">
    <w:abstractNumId w:val="95"/>
  </w:num>
  <w:num w:numId="97">
    <w:abstractNumId w:val="31"/>
  </w:num>
  <w:num w:numId="98">
    <w:abstractNumId w:val="72"/>
  </w:num>
  <w:num w:numId="99">
    <w:abstractNumId w:val="83"/>
  </w:num>
  <w:num w:numId="100">
    <w:abstractNumId w:val="53"/>
  </w:num>
  <w:num w:numId="101">
    <w:abstractNumId w:val="79"/>
  </w:num>
  <w:num w:numId="102">
    <w:abstractNumId w:val="41"/>
  </w:num>
  <w:num w:numId="103">
    <w:abstractNumId w:val="63"/>
  </w:num>
  <w:num w:numId="104">
    <w:abstractNumId w:val="28"/>
  </w:num>
  <w:num w:numId="105">
    <w:abstractNumId w:val="102"/>
  </w:num>
  <w:num w:numId="106">
    <w:abstractNumId w:val="59"/>
  </w:num>
  <w:num w:numId="107">
    <w:abstractNumId w:val="39"/>
  </w:num>
  <w:num w:numId="108">
    <w:abstractNumId w:val="11"/>
  </w:num>
  <w:num w:numId="109">
    <w:abstractNumId w:val="131"/>
  </w:num>
  <w:num w:numId="110">
    <w:abstractNumId w:val="119"/>
  </w:num>
  <w:num w:numId="111">
    <w:abstractNumId w:val="71"/>
  </w:num>
  <w:num w:numId="112">
    <w:abstractNumId w:val="75"/>
  </w:num>
  <w:num w:numId="113">
    <w:abstractNumId w:val="137"/>
  </w:num>
  <w:num w:numId="114">
    <w:abstractNumId w:val="33"/>
  </w:num>
  <w:num w:numId="115">
    <w:abstractNumId w:val="36"/>
  </w:num>
  <w:num w:numId="116">
    <w:abstractNumId w:val="26"/>
  </w:num>
  <w:num w:numId="117">
    <w:abstractNumId w:val="67"/>
  </w:num>
  <w:num w:numId="118">
    <w:abstractNumId w:val="61"/>
  </w:num>
  <w:num w:numId="119">
    <w:abstractNumId w:val="138"/>
  </w:num>
  <w:num w:numId="120">
    <w:abstractNumId w:val="98"/>
  </w:num>
  <w:num w:numId="121">
    <w:abstractNumId w:val="115"/>
  </w:num>
  <w:num w:numId="122">
    <w:abstractNumId w:val="112"/>
  </w:num>
  <w:num w:numId="123">
    <w:abstractNumId w:val="97"/>
  </w:num>
  <w:num w:numId="124">
    <w:abstractNumId w:val="19"/>
  </w:num>
  <w:num w:numId="125">
    <w:abstractNumId w:val="30"/>
  </w:num>
  <w:num w:numId="126">
    <w:abstractNumId w:val="120"/>
  </w:num>
  <w:num w:numId="127">
    <w:abstractNumId w:val="57"/>
  </w:num>
  <w:num w:numId="128">
    <w:abstractNumId w:val="23"/>
  </w:num>
  <w:num w:numId="129">
    <w:abstractNumId w:val="15"/>
  </w:num>
  <w:num w:numId="130">
    <w:abstractNumId w:val="34"/>
  </w:num>
  <w:num w:numId="131">
    <w:abstractNumId w:val="141"/>
  </w:num>
  <w:num w:numId="132">
    <w:abstractNumId w:val="64"/>
  </w:num>
  <w:num w:numId="133">
    <w:abstractNumId w:val="132"/>
  </w:num>
  <w:num w:numId="134">
    <w:abstractNumId w:val="107"/>
  </w:num>
  <w:num w:numId="135">
    <w:abstractNumId w:val="101"/>
  </w:num>
  <w:num w:numId="136">
    <w:abstractNumId w:val="27"/>
  </w:num>
  <w:num w:numId="137">
    <w:abstractNumId w:val="50"/>
  </w:num>
  <w:num w:numId="138">
    <w:abstractNumId w:val="52"/>
  </w:num>
  <w:num w:numId="139">
    <w:abstractNumId w:val="86"/>
  </w:num>
  <w:num w:numId="140">
    <w:abstractNumId w:val="4"/>
  </w:num>
  <w:num w:numId="141">
    <w:abstractNumId w:val="126"/>
  </w:num>
  <w:num w:numId="142">
    <w:abstractNumId w:val="109"/>
  </w:num>
  <w:num w:numId="143">
    <w:abstractNumId w:val="3"/>
  </w:num>
  <w:num w:numId="144">
    <w:abstractNumId w:val="62"/>
  </w:num>
  <w:num w:numId="145">
    <w:abstractNumId w:val="96"/>
  </w:num>
  <w:num w:numId="146">
    <w:abstractNumId w:val="9"/>
  </w:num>
  <w:num w:numId="147">
    <w:abstractNumId w:val="85"/>
  </w:num>
  <w:num w:numId="148">
    <w:abstractNumId w:val="77"/>
  </w:num>
  <w:num w:numId="149">
    <w:abstractNumId w:val="60"/>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en-ZA" w:vendorID="64" w:dllVersion="6" w:nlCheck="1" w:checkStyle="1"/>
  <w:activeWritingStyle w:appName="MSWord" w:lang="en-IN" w:vendorID="64" w:dllVersion="6" w:nlCheck="1" w:checkStyle="1"/>
  <w:activeWritingStyle w:appName="MSWord" w:lang="fr-BE" w:vendorID="64" w:dllVersion="6" w:nlCheck="1" w:checkStyle="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activeWritingStyle w:appName="MSWord" w:lang="fr-FR" w:vendorID="64" w:dllVersion="0" w:nlCheck="1" w:checkStyle="0"/>
  <w:activeWritingStyle w:appName="MSWord" w:lang="en-ZA" w:vendorID="64" w:dllVersion="0" w:nlCheck="1" w:checkStyle="0"/>
  <w:activeWritingStyle w:appName="MSWord" w:lang="en-IN" w:vendorID="64" w:dllVersion="0" w:nlCheck="1" w:checkStyle="0"/>
  <w:activeWritingStyle w:appName="MSWord" w:lang="fr-BE" w:vendorID="64" w:dllVersion="0" w:nlCheck="1" w:checkStyle="0"/>
  <w:activeWritingStyle w:appName="MSWord" w:lang="en-CA" w:vendorID="64" w:dllVersion="6" w:nlCheck="1" w:checkStyle="1"/>
  <w:activeWritingStyle w:appName="MSWord" w:lang="en-CA" w:vendorID="64" w:dllVersion="0" w:nlCheck="1" w:checkStyle="0"/>
  <w:activeWritingStyle w:appName="MSWord" w:lang="en-GB" w:vendorID="64" w:dllVersion="131078" w:nlCheck="1" w:checkStyle="0"/>
  <w:activeWritingStyle w:appName="MSWord" w:lang="en-US" w:vendorID="64" w:dllVersion="131078" w:nlCheck="1" w:checkStyle="0"/>
  <w:activeWritingStyle w:appName="MSWord" w:lang="en-AU" w:vendorID="64" w:dllVersion="131078" w:nlCheck="1" w:checkStyle="0"/>
  <w:activeWritingStyle w:appName="MSWord" w:lang="en-ZA" w:vendorID="64" w:dllVersion="131078" w:nlCheck="1" w:checkStyle="0"/>
  <w:activeWritingStyle w:appName="MSWord" w:lang="en-CA" w:vendorID="64" w:dllVersion="131078" w:nlCheck="1" w:checkStyle="0"/>
  <w:activeWritingStyle w:appName="MSWord" w:lang="en-IN" w:vendorID="64" w:dllVersion="131078" w:nlCheck="1" w:checkStyle="1"/>
  <w:activeWritingStyle w:appName="MSWord" w:lang="fr-BE" w:vendorID="64" w:dllVersion="131078"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inkAnnotations="0"/>
  <w:defaultTabStop w:val="708"/>
  <w:hyphenationZone w:val="425"/>
  <w:drawingGridHorizontalSpacing w:val="110"/>
  <w:drawingGridVerticalSpacing w:val="299"/>
  <w:displayHorizontalDrawingGridEvery w:val="2"/>
  <w:doNotShadeFormData/>
  <w:characterSpacingControl w:val="doNotCompress"/>
  <w:hdrShapeDefaults>
    <o:shapedefaults v:ext="edit" spidmax="10241"/>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89"/>
    <w:rsid w:val="00001DFF"/>
    <w:rsid w:val="00004BE7"/>
    <w:rsid w:val="000075E6"/>
    <w:rsid w:val="00010ABF"/>
    <w:rsid w:val="00012442"/>
    <w:rsid w:val="00012F06"/>
    <w:rsid w:val="00013DF3"/>
    <w:rsid w:val="00015E42"/>
    <w:rsid w:val="00016631"/>
    <w:rsid w:val="00016D1E"/>
    <w:rsid w:val="00017D13"/>
    <w:rsid w:val="00017DD9"/>
    <w:rsid w:val="00030727"/>
    <w:rsid w:val="00030B4F"/>
    <w:rsid w:val="00035007"/>
    <w:rsid w:val="00043CAF"/>
    <w:rsid w:val="000445AE"/>
    <w:rsid w:val="000458FF"/>
    <w:rsid w:val="00045970"/>
    <w:rsid w:val="00045AE6"/>
    <w:rsid w:val="00045C9C"/>
    <w:rsid w:val="00052B10"/>
    <w:rsid w:val="00053047"/>
    <w:rsid w:val="00055F35"/>
    <w:rsid w:val="00060C96"/>
    <w:rsid w:val="0006209D"/>
    <w:rsid w:val="00063746"/>
    <w:rsid w:val="00064A64"/>
    <w:rsid w:val="00064C2F"/>
    <w:rsid w:val="000661A7"/>
    <w:rsid w:val="000667B7"/>
    <w:rsid w:val="000667F4"/>
    <w:rsid w:val="00071031"/>
    <w:rsid w:val="00071F5F"/>
    <w:rsid w:val="000730EA"/>
    <w:rsid w:val="00074238"/>
    <w:rsid w:val="000776FB"/>
    <w:rsid w:val="00077950"/>
    <w:rsid w:val="000802A0"/>
    <w:rsid w:val="00080439"/>
    <w:rsid w:val="00081E2F"/>
    <w:rsid w:val="00084481"/>
    <w:rsid w:val="00084823"/>
    <w:rsid w:val="00084C55"/>
    <w:rsid w:val="0008585B"/>
    <w:rsid w:val="0008634A"/>
    <w:rsid w:val="0008690D"/>
    <w:rsid w:val="00090E4D"/>
    <w:rsid w:val="0009296D"/>
    <w:rsid w:val="00092BCE"/>
    <w:rsid w:val="000943A1"/>
    <w:rsid w:val="000A072D"/>
    <w:rsid w:val="000A3271"/>
    <w:rsid w:val="000A4139"/>
    <w:rsid w:val="000A4499"/>
    <w:rsid w:val="000A4A96"/>
    <w:rsid w:val="000A62F8"/>
    <w:rsid w:val="000A74B6"/>
    <w:rsid w:val="000B194D"/>
    <w:rsid w:val="000B301E"/>
    <w:rsid w:val="000B3E82"/>
    <w:rsid w:val="000B7575"/>
    <w:rsid w:val="000C2814"/>
    <w:rsid w:val="000C4633"/>
    <w:rsid w:val="000C6C28"/>
    <w:rsid w:val="000D37A9"/>
    <w:rsid w:val="000D3A2E"/>
    <w:rsid w:val="000D3EEA"/>
    <w:rsid w:val="000D5657"/>
    <w:rsid w:val="000D63C7"/>
    <w:rsid w:val="000E1629"/>
    <w:rsid w:val="000E1BD2"/>
    <w:rsid w:val="000E1EF9"/>
    <w:rsid w:val="000E327F"/>
    <w:rsid w:val="000E3A2C"/>
    <w:rsid w:val="000E5DDE"/>
    <w:rsid w:val="000E7671"/>
    <w:rsid w:val="000F068F"/>
    <w:rsid w:val="000F330E"/>
    <w:rsid w:val="000F75F3"/>
    <w:rsid w:val="00100369"/>
    <w:rsid w:val="00103BBF"/>
    <w:rsid w:val="00104877"/>
    <w:rsid w:val="00105541"/>
    <w:rsid w:val="00105C59"/>
    <w:rsid w:val="00107299"/>
    <w:rsid w:val="001072D0"/>
    <w:rsid w:val="00107396"/>
    <w:rsid w:val="00114048"/>
    <w:rsid w:val="00114F60"/>
    <w:rsid w:val="001167AD"/>
    <w:rsid w:val="0011692C"/>
    <w:rsid w:val="00117ACB"/>
    <w:rsid w:val="001204DD"/>
    <w:rsid w:val="00121B7C"/>
    <w:rsid w:val="0012214A"/>
    <w:rsid w:val="001223F7"/>
    <w:rsid w:val="00124268"/>
    <w:rsid w:val="00125422"/>
    <w:rsid w:val="001277BE"/>
    <w:rsid w:val="00132D60"/>
    <w:rsid w:val="00133128"/>
    <w:rsid w:val="001360A4"/>
    <w:rsid w:val="00140936"/>
    <w:rsid w:val="001418D2"/>
    <w:rsid w:val="00142E7C"/>
    <w:rsid w:val="001437F9"/>
    <w:rsid w:val="001504EF"/>
    <w:rsid w:val="00160C67"/>
    <w:rsid w:val="001658DB"/>
    <w:rsid w:val="00165C37"/>
    <w:rsid w:val="001661EB"/>
    <w:rsid w:val="001670EF"/>
    <w:rsid w:val="001708C6"/>
    <w:rsid w:val="001744A2"/>
    <w:rsid w:val="0017451C"/>
    <w:rsid w:val="00186960"/>
    <w:rsid w:val="001877AF"/>
    <w:rsid w:val="00190FB1"/>
    <w:rsid w:val="00192504"/>
    <w:rsid w:val="00195C42"/>
    <w:rsid w:val="00195D83"/>
    <w:rsid w:val="00196E66"/>
    <w:rsid w:val="00197A2B"/>
    <w:rsid w:val="001A2229"/>
    <w:rsid w:val="001A3EF8"/>
    <w:rsid w:val="001A4F04"/>
    <w:rsid w:val="001A5F54"/>
    <w:rsid w:val="001B2A44"/>
    <w:rsid w:val="001B2DFA"/>
    <w:rsid w:val="001B33BE"/>
    <w:rsid w:val="001B5DA1"/>
    <w:rsid w:val="001B63A1"/>
    <w:rsid w:val="001C0027"/>
    <w:rsid w:val="001C162F"/>
    <w:rsid w:val="001C6231"/>
    <w:rsid w:val="001C7977"/>
    <w:rsid w:val="001D1AC9"/>
    <w:rsid w:val="001D4362"/>
    <w:rsid w:val="001D4F46"/>
    <w:rsid w:val="001D6E1E"/>
    <w:rsid w:val="001D7706"/>
    <w:rsid w:val="001E11B7"/>
    <w:rsid w:val="001E1BDD"/>
    <w:rsid w:val="001E64A2"/>
    <w:rsid w:val="001E7AB4"/>
    <w:rsid w:val="001F0EC4"/>
    <w:rsid w:val="001F1748"/>
    <w:rsid w:val="001F34D0"/>
    <w:rsid w:val="001F3DE5"/>
    <w:rsid w:val="001F55F3"/>
    <w:rsid w:val="001F603A"/>
    <w:rsid w:val="0020388F"/>
    <w:rsid w:val="00203D9E"/>
    <w:rsid w:val="0020409F"/>
    <w:rsid w:val="00204463"/>
    <w:rsid w:val="002048BA"/>
    <w:rsid w:val="00211805"/>
    <w:rsid w:val="00214BF3"/>
    <w:rsid w:val="0021640D"/>
    <w:rsid w:val="002203B4"/>
    <w:rsid w:val="002208A2"/>
    <w:rsid w:val="00220CAD"/>
    <w:rsid w:val="00222220"/>
    <w:rsid w:val="00223203"/>
    <w:rsid w:val="00225C6B"/>
    <w:rsid w:val="002268D1"/>
    <w:rsid w:val="0023223E"/>
    <w:rsid w:val="00232A9E"/>
    <w:rsid w:val="002340D4"/>
    <w:rsid w:val="00234F92"/>
    <w:rsid w:val="00236569"/>
    <w:rsid w:val="00237FB8"/>
    <w:rsid w:val="00242227"/>
    <w:rsid w:val="00244B20"/>
    <w:rsid w:val="002458CF"/>
    <w:rsid w:val="0025445B"/>
    <w:rsid w:val="002603C4"/>
    <w:rsid w:val="00260A9C"/>
    <w:rsid w:val="00262DFD"/>
    <w:rsid w:val="00267125"/>
    <w:rsid w:val="00270828"/>
    <w:rsid w:val="002718D3"/>
    <w:rsid w:val="00272C90"/>
    <w:rsid w:val="00273908"/>
    <w:rsid w:val="00274470"/>
    <w:rsid w:val="00275E5E"/>
    <w:rsid w:val="00277FDE"/>
    <w:rsid w:val="0028021C"/>
    <w:rsid w:val="00286FC9"/>
    <w:rsid w:val="00287ADB"/>
    <w:rsid w:val="002906C1"/>
    <w:rsid w:val="00291812"/>
    <w:rsid w:val="00293197"/>
    <w:rsid w:val="002935F3"/>
    <w:rsid w:val="00293D9F"/>
    <w:rsid w:val="00293F22"/>
    <w:rsid w:val="00296B9D"/>
    <w:rsid w:val="00297E93"/>
    <w:rsid w:val="002A73B4"/>
    <w:rsid w:val="002B0089"/>
    <w:rsid w:val="002B02A0"/>
    <w:rsid w:val="002B14D9"/>
    <w:rsid w:val="002B3FFA"/>
    <w:rsid w:val="002B49E6"/>
    <w:rsid w:val="002B56DB"/>
    <w:rsid w:val="002B7AB9"/>
    <w:rsid w:val="002C0675"/>
    <w:rsid w:val="002C1418"/>
    <w:rsid w:val="002C19A6"/>
    <w:rsid w:val="002C2E0D"/>
    <w:rsid w:val="002C3927"/>
    <w:rsid w:val="002C735C"/>
    <w:rsid w:val="002C7588"/>
    <w:rsid w:val="002C7754"/>
    <w:rsid w:val="002D3E67"/>
    <w:rsid w:val="002D4282"/>
    <w:rsid w:val="002D5FCE"/>
    <w:rsid w:val="002D6C6D"/>
    <w:rsid w:val="002E0393"/>
    <w:rsid w:val="002E1249"/>
    <w:rsid w:val="002E2814"/>
    <w:rsid w:val="002E3E1A"/>
    <w:rsid w:val="002F0896"/>
    <w:rsid w:val="002F2AEC"/>
    <w:rsid w:val="002F3868"/>
    <w:rsid w:val="002F5DEF"/>
    <w:rsid w:val="002F7F71"/>
    <w:rsid w:val="003002FF"/>
    <w:rsid w:val="00301A86"/>
    <w:rsid w:val="00303A57"/>
    <w:rsid w:val="00303DD2"/>
    <w:rsid w:val="00312C16"/>
    <w:rsid w:val="003221EC"/>
    <w:rsid w:val="00324CE4"/>
    <w:rsid w:val="00325656"/>
    <w:rsid w:val="0033012F"/>
    <w:rsid w:val="003301EF"/>
    <w:rsid w:val="00335317"/>
    <w:rsid w:val="00336517"/>
    <w:rsid w:val="00342AD1"/>
    <w:rsid w:val="00351DAA"/>
    <w:rsid w:val="003531D5"/>
    <w:rsid w:val="00354684"/>
    <w:rsid w:val="00356759"/>
    <w:rsid w:val="00357168"/>
    <w:rsid w:val="00360C9C"/>
    <w:rsid w:val="00361969"/>
    <w:rsid w:val="003624FA"/>
    <w:rsid w:val="00362C11"/>
    <w:rsid w:val="00364065"/>
    <w:rsid w:val="0037186B"/>
    <w:rsid w:val="003727B5"/>
    <w:rsid w:val="0037511B"/>
    <w:rsid w:val="00375EEA"/>
    <w:rsid w:val="00377C2B"/>
    <w:rsid w:val="00380822"/>
    <w:rsid w:val="00381041"/>
    <w:rsid w:val="00381C15"/>
    <w:rsid w:val="0038365F"/>
    <w:rsid w:val="00383828"/>
    <w:rsid w:val="00385F2F"/>
    <w:rsid w:val="00387782"/>
    <w:rsid w:val="003909AD"/>
    <w:rsid w:val="00390AD6"/>
    <w:rsid w:val="00393220"/>
    <w:rsid w:val="0039599F"/>
    <w:rsid w:val="003959B2"/>
    <w:rsid w:val="003A323A"/>
    <w:rsid w:val="003B04B4"/>
    <w:rsid w:val="003B055D"/>
    <w:rsid w:val="003B0841"/>
    <w:rsid w:val="003B0B84"/>
    <w:rsid w:val="003B1338"/>
    <w:rsid w:val="003B1516"/>
    <w:rsid w:val="003B4496"/>
    <w:rsid w:val="003B4FFA"/>
    <w:rsid w:val="003B66E8"/>
    <w:rsid w:val="003C0C60"/>
    <w:rsid w:val="003C13D3"/>
    <w:rsid w:val="003C4FE1"/>
    <w:rsid w:val="003C50E9"/>
    <w:rsid w:val="003C5114"/>
    <w:rsid w:val="003C674A"/>
    <w:rsid w:val="003C7704"/>
    <w:rsid w:val="003C7A8D"/>
    <w:rsid w:val="003D0253"/>
    <w:rsid w:val="003D0C84"/>
    <w:rsid w:val="003D0DF1"/>
    <w:rsid w:val="003D1B01"/>
    <w:rsid w:val="003D1CD3"/>
    <w:rsid w:val="003D602A"/>
    <w:rsid w:val="003E0EBE"/>
    <w:rsid w:val="003E1E8B"/>
    <w:rsid w:val="003E1F98"/>
    <w:rsid w:val="003E3490"/>
    <w:rsid w:val="003E4C74"/>
    <w:rsid w:val="003E5FC3"/>
    <w:rsid w:val="003E69B6"/>
    <w:rsid w:val="003E7C64"/>
    <w:rsid w:val="003F39BC"/>
    <w:rsid w:val="003F4243"/>
    <w:rsid w:val="003F47F7"/>
    <w:rsid w:val="003F636A"/>
    <w:rsid w:val="0040143B"/>
    <w:rsid w:val="004045B4"/>
    <w:rsid w:val="004108AB"/>
    <w:rsid w:val="004108CB"/>
    <w:rsid w:val="00411FD7"/>
    <w:rsid w:val="00414EB7"/>
    <w:rsid w:val="004153F6"/>
    <w:rsid w:val="0042148E"/>
    <w:rsid w:val="0042155F"/>
    <w:rsid w:val="00423A89"/>
    <w:rsid w:val="00426DA4"/>
    <w:rsid w:val="00426EE3"/>
    <w:rsid w:val="00430201"/>
    <w:rsid w:val="004327BC"/>
    <w:rsid w:val="00432FA3"/>
    <w:rsid w:val="004359F9"/>
    <w:rsid w:val="00437E67"/>
    <w:rsid w:val="0044026D"/>
    <w:rsid w:val="0044677D"/>
    <w:rsid w:val="00455938"/>
    <w:rsid w:val="0046204A"/>
    <w:rsid w:val="00467519"/>
    <w:rsid w:val="00474D8A"/>
    <w:rsid w:val="00477888"/>
    <w:rsid w:val="00481CF7"/>
    <w:rsid w:val="00482AE7"/>
    <w:rsid w:val="00483A1F"/>
    <w:rsid w:val="00484446"/>
    <w:rsid w:val="004847B6"/>
    <w:rsid w:val="00484ACA"/>
    <w:rsid w:val="00487559"/>
    <w:rsid w:val="00490A54"/>
    <w:rsid w:val="00492278"/>
    <w:rsid w:val="0049274B"/>
    <w:rsid w:val="004942D0"/>
    <w:rsid w:val="004978A4"/>
    <w:rsid w:val="00497C52"/>
    <w:rsid w:val="00497F19"/>
    <w:rsid w:val="004A0C4C"/>
    <w:rsid w:val="004A6B3C"/>
    <w:rsid w:val="004B5906"/>
    <w:rsid w:val="004C09EC"/>
    <w:rsid w:val="004C2103"/>
    <w:rsid w:val="004C4466"/>
    <w:rsid w:val="004C551F"/>
    <w:rsid w:val="004D1522"/>
    <w:rsid w:val="004D36AA"/>
    <w:rsid w:val="004D4580"/>
    <w:rsid w:val="004D5FE4"/>
    <w:rsid w:val="004E0BA4"/>
    <w:rsid w:val="004E0BDA"/>
    <w:rsid w:val="004E3A91"/>
    <w:rsid w:val="004E4B1D"/>
    <w:rsid w:val="004F3BDA"/>
    <w:rsid w:val="004F4DF9"/>
    <w:rsid w:val="004F59DD"/>
    <w:rsid w:val="004F5AE8"/>
    <w:rsid w:val="004F601A"/>
    <w:rsid w:val="004F678F"/>
    <w:rsid w:val="00502649"/>
    <w:rsid w:val="00502C0E"/>
    <w:rsid w:val="00503017"/>
    <w:rsid w:val="00503675"/>
    <w:rsid w:val="00505120"/>
    <w:rsid w:val="00506C55"/>
    <w:rsid w:val="00512125"/>
    <w:rsid w:val="005125A2"/>
    <w:rsid w:val="0051399D"/>
    <w:rsid w:val="005154B1"/>
    <w:rsid w:val="005177D0"/>
    <w:rsid w:val="005219FB"/>
    <w:rsid w:val="0052261D"/>
    <w:rsid w:val="00522E85"/>
    <w:rsid w:val="00523111"/>
    <w:rsid w:val="005237A5"/>
    <w:rsid w:val="00523B02"/>
    <w:rsid w:val="0052477E"/>
    <w:rsid w:val="00531631"/>
    <w:rsid w:val="00533BEB"/>
    <w:rsid w:val="00534F3D"/>
    <w:rsid w:val="0053529E"/>
    <w:rsid w:val="00543DDF"/>
    <w:rsid w:val="00544681"/>
    <w:rsid w:val="00550DA4"/>
    <w:rsid w:val="00551C0B"/>
    <w:rsid w:val="00553C15"/>
    <w:rsid w:val="00553DB1"/>
    <w:rsid w:val="00555817"/>
    <w:rsid w:val="0055591A"/>
    <w:rsid w:val="005615DC"/>
    <w:rsid w:val="00562A9A"/>
    <w:rsid w:val="00566704"/>
    <w:rsid w:val="00571276"/>
    <w:rsid w:val="0057490B"/>
    <w:rsid w:val="00576B1A"/>
    <w:rsid w:val="00577122"/>
    <w:rsid w:val="00577283"/>
    <w:rsid w:val="0057732F"/>
    <w:rsid w:val="00577BC0"/>
    <w:rsid w:val="0058089A"/>
    <w:rsid w:val="005813BF"/>
    <w:rsid w:val="00585DC0"/>
    <w:rsid w:val="00590945"/>
    <w:rsid w:val="00592BEB"/>
    <w:rsid w:val="0059467D"/>
    <w:rsid w:val="00597342"/>
    <w:rsid w:val="005A1336"/>
    <w:rsid w:val="005A391A"/>
    <w:rsid w:val="005A457B"/>
    <w:rsid w:val="005A7D04"/>
    <w:rsid w:val="005B0E40"/>
    <w:rsid w:val="005B1164"/>
    <w:rsid w:val="005B1E18"/>
    <w:rsid w:val="005B3936"/>
    <w:rsid w:val="005B5116"/>
    <w:rsid w:val="005B5DD6"/>
    <w:rsid w:val="005B68C0"/>
    <w:rsid w:val="005B7726"/>
    <w:rsid w:val="005C5089"/>
    <w:rsid w:val="005C6489"/>
    <w:rsid w:val="005D1F3C"/>
    <w:rsid w:val="005D25C8"/>
    <w:rsid w:val="005D27F3"/>
    <w:rsid w:val="005D3915"/>
    <w:rsid w:val="005D4A69"/>
    <w:rsid w:val="005E0014"/>
    <w:rsid w:val="005E18CF"/>
    <w:rsid w:val="005E2B5D"/>
    <w:rsid w:val="005E692A"/>
    <w:rsid w:val="005E742F"/>
    <w:rsid w:val="005F34DC"/>
    <w:rsid w:val="005F4AC4"/>
    <w:rsid w:val="0060055B"/>
    <w:rsid w:val="00600C2D"/>
    <w:rsid w:val="006023F2"/>
    <w:rsid w:val="00605576"/>
    <w:rsid w:val="0060592E"/>
    <w:rsid w:val="006068D1"/>
    <w:rsid w:val="006069CB"/>
    <w:rsid w:val="00607969"/>
    <w:rsid w:val="006101B0"/>
    <w:rsid w:val="00610483"/>
    <w:rsid w:val="006140D4"/>
    <w:rsid w:val="00614BC9"/>
    <w:rsid w:val="00615DB6"/>
    <w:rsid w:val="0061623F"/>
    <w:rsid w:val="00621461"/>
    <w:rsid w:val="0062216F"/>
    <w:rsid w:val="00622DE8"/>
    <w:rsid w:val="00623875"/>
    <w:rsid w:val="0062468B"/>
    <w:rsid w:val="00624B82"/>
    <w:rsid w:val="00625C3C"/>
    <w:rsid w:val="006267F8"/>
    <w:rsid w:val="00632D07"/>
    <w:rsid w:val="0063375C"/>
    <w:rsid w:val="00634D56"/>
    <w:rsid w:val="0064063F"/>
    <w:rsid w:val="00645242"/>
    <w:rsid w:val="00651E9A"/>
    <w:rsid w:val="00652D20"/>
    <w:rsid w:val="00653F1C"/>
    <w:rsid w:val="00654756"/>
    <w:rsid w:val="00660E0F"/>
    <w:rsid w:val="0066498E"/>
    <w:rsid w:val="00664A2B"/>
    <w:rsid w:val="0067035C"/>
    <w:rsid w:val="006713DD"/>
    <w:rsid w:val="00672AEF"/>
    <w:rsid w:val="00676831"/>
    <w:rsid w:val="00677194"/>
    <w:rsid w:val="006810D7"/>
    <w:rsid w:val="00681EF0"/>
    <w:rsid w:val="006828EB"/>
    <w:rsid w:val="00683915"/>
    <w:rsid w:val="00684B12"/>
    <w:rsid w:val="0068575A"/>
    <w:rsid w:val="00685A41"/>
    <w:rsid w:val="00697289"/>
    <w:rsid w:val="006A32B4"/>
    <w:rsid w:val="006A4F4A"/>
    <w:rsid w:val="006A7D22"/>
    <w:rsid w:val="006B04DD"/>
    <w:rsid w:val="006B2F69"/>
    <w:rsid w:val="006B33D9"/>
    <w:rsid w:val="006B5C54"/>
    <w:rsid w:val="006B6D58"/>
    <w:rsid w:val="006B7343"/>
    <w:rsid w:val="006C1E9E"/>
    <w:rsid w:val="006C39B1"/>
    <w:rsid w:val="006C720B"/>
    <w:rsid w:val="006D17DF"/>
    <w:rsid w:val="006D38EF"/>
    <w:rsid w:val="006D3F48"/>
    <w:rsid w:val="006D4FCD"/>
    <w:rsid w:val="006D6C97"/>
    <w:rsid w:val="006E0B05"/>
    <w:rsid w:val="006E1A6D"/>
    <w:rsid w:val="006E328D"/>
    <w:rsid w:val="006F252A"/>
    <w:rsid w:val="006F4FB0"/>
    <w:rsid w:val="006F50BD"/>
    <w:rsid w:val="006F569F"/>
    <w:rsid w:val="006F7E5E"/>
    <w:rsid w:val="00702ED6"/>
    <w:rsid w:val="00704BC5"/>
    <w:rsid w:val="00706BC3"/>
    <w:rsid w:val="007070B8"/>
    <w:rsid w:val="0071231E"/>
    <w:rsid w:val="0071286F"/>
    <w:rsid w:val="0071539A"/>
    <w:rsid w:val="00716949"/>
    <w:rsid w:val="007215B8"/>
    <w:rsid w:val="0072655B"/>
    <w:rsid w:val="007311AE"/>
    <w:rsid w:val="00731663"/>
    <w:rsid w:val="00732CE2"/>
    <w:rsid w:val="0073304C"/>
    <w:rsid w:val="0073322E"/>
    <w:rsid w:val="00735204"/>
    <w:rsid w:val="00741D5A"/>
    <w:rsid w:val="00743E73"/>
    <w:rsid w:val="00745173"/>
    <w:rsid w:val="0074684F"/>
    <w:rsid w:val="00747D79"/>
    <w:rsid w:val="007508CA"/>
    <w:rsid w:val="00750FC6"/>
    <w:rsid w:val="00752F4C"/>
    <w:rsid w:val="00753C10"/>
    <w:rsid w:val="00755AAF"/>
    <w:rsid w:val="00757AF0"/>
    <w:rsid w:val="00761505"/>
    <w:rsid w:val="00762A10"/>
    <w:rsid w:val="00766D22"/>
    <w:rsid w:val="00767A89"/>
    <w:rsid w:val="007700FB"/>
    <w:rsid w:val="007725B1"/>
    <w:rsid w:val="00773790"/>
    <w:rsid w:val="007747A2"/>
    <w:rsid w:val="00774D06"/>
    <w:rsid w:val="007761C1"/>
    <w:rsid w:val="00777F48"/>
    <w:rsid w:val="007833A7"/>
    <w:rsid w:val="00783638"/>
    <w:rsid w:val="00784D2E"/>
    <w:rsid w:val="0078542D"/>
    <w:rsid w:val="00785CC3"/>
    <w:rsid w:val="00787EB7"/>
    <w:rsid w:val="007929A0"/>
    <w:rsid w:val="00794D3C"/>
    <w:rsid w:val="00796984"/>
    <w:rsid w:val="00796C0A"/>
    <w:rsid w:val="007A31C0"/>
    <w:rsid w:val="007B00E3"/>
    <w:rsid w:val="007B04BB"/>
    <w:rsid w:val="007B0BBC"/>
    <w:rsid w:val="007B2693"/>
    <w:rsid w:val="007B2FF6"/>
    <w:rsid w:val="007B372E"/>
    <w:rsid w:val="007B3E7F"/>
    <w:rsid w:val="007B561B"/>
    <w:rsid w:val="007B67CD"/>
    <w:rsid w:val="007B6840"/>
    <w:rsid w:val="007B7F83"/>
    <w:rsid w:val="007C1CDD"/>
    <w:rsid w:val="007C3679"/>
    <w:rsid w:val="007C4C91"/>
    <w:rsid w:val="007D028F"/>
    <w:rsid w:val="007D072D"/>
    <w:rsid w:val="007D15FE"/>
    <w:rsid w:val="007D2B86"/>
    <w:rsid w:val="007D2CF1"/>
    <w:rsid w:val="007D30DF"/>
    <w:rsid w:val="007D35EA"/>
    <w:rsid w:val="007D5A30"/>
    <w:rsid w:val="007D5CDC"/>
    <w:rsid w:val="007E164E"/>
    <w:rsid w:val="007E361F"/>
    <w:rsid w:val="007E5619"/>
    <w:rsid w:val="007E5D69"/>
    <w:rsid w:val="007E5E7C"/>
    <w:rsid w:val="007E60FD"/>
    <w:rsid w:val="007E6B5B"/>
    <w:rsid w:val="007F1EBB"/>
    <w:rsid w:val="007F452D"/>
    <w:rsid w:val="007F54F1"/>
    <w:rsid w:val="0080060B"/>
    <w:rsid w:val="0080102A"/>
    <w:rsid w:val="00805CE4"/>
    <w:rsid w:val="00807BB8"/>
    <w:rsid w:val="00811FAC"/>
    <w:rsid w:val="0081492E"/>
    <w:rsid w:val="00816161"/>
    <w:rsid w:val="00820C77"/>
    <w:rsid w:val="008234BB"/>
    <w:rsid w:val="00823C62"/>
    <w:rsid w:val="008263C0"/>
    <w:rsid w:val="00827CC0"/>
    <w:rsid w:val="00834618"/>
    <w:rsid w:val="008363C4"/>
    <w:rsid w:val="008364A1"/>
    <w:rsid w:val="0083775A"/>
    <w:rsid w:val="0084247C"/>
    <w:rsid w:val="0084534C"/>
    <w:rsid w:val="0085505C"/>
    <w:rsid w:val="00855982"/>
    <w:rsid w:val="008563C1"/>
    <w:rsid w:val="00863311"/>
    <w:rsid w:val="00865E4A"/>
    <w:rsid w:val="00867B55"/>
    <w:rsid w:val="008722CA"/>
    <w:rsid w:val="008771F4"/>
    <w:rsid w:val="00880BDF"/>
    <w:rsid w:val="0088104B"/>
    <w:rsid w:val="00881815"/>
    <w:rsid w:val="00881E48"/>
    <w:rsid w:val="0088482A"/>
    <w:rsid w:val="0088509B"/>
    <w:rsid w:val="00885523"/>
    <w:rsid w:val="00894D43"/>
    <w:rsid w:val="00894F5E"/>
    <w:rsid w:val="008956FD"/>
    <w:rsid w:val="008968B1"/>
    <w:rsid w:val="00897452"/>
    <w:rsid w:val="008A006C"/>
    <w:rsid w:val="008A6161"/>
    <w:rsid w:val="008A71CB"/>
    <w:rsid w:val="008B3397"/>
    <w:rsid w:val="008B4C57"/>
    <w:rsid w:val="008B5C43"/>
    <w:rsid w:val="008B5D08"/>
    <w:rsid w:val="008B7784"/>
    <w:rsid w:val="008B7876"/>
    <w:rsid w:val="008C0F66"/>
    <w:rsid w:val="008C1BCA"/>
    <w:rsid w:val="008C2D8B"/>
    <w:rsid w:val="008C51E7"/>
    <w:rsid w:val="008C538B"/>
    <w:rsid w:val="008C5A5E"/>
    <w:rsid w:val="008D1BBA"/>
    <w:rsid w:val="008D6499"/>
    <w:rsid w:val="008E0E13"/>
    <w:rsid w:val="008E341C"/>
    <w:rsid w:val="008E478A"/>
    <w:rsid w:val="008E6E51"/>
    <w:rsid w:val="008F017F"/>
    <w:rsid w:val="008F0C3D"/>
    <w:rsid w:val="008F687D"/>
    <w:rsid w:val="00901561"/>
    <w:rsid w:val="00902C94"/>
    <w:rsid w:val="00902EC0"/>
    <w:rsid w:val="00903873"/>
    <w:rsid w:val="00905480"/>
    <w:rsid w:val="0090694D"/>
    <w:rsid w:val="00906E10"/>
    <w:rsid w:val="00910865"/>
    <w:rsid w:val="00912D74"/>
    <w:rsid w:val="00913738"/>
    <w:rsid w:val="0091738B"/>
    <w:rsid w:val="00917C3F"/>
    <w:rsid w:val="00921DED"/>
    <w:rsid w:val="00924D85"/>
    <w:rsid w:val="00926968"/>
    <w:rsid w:val="00927180"/>
    <w:rsid w:val="009312AE"/>
    <w:rsid w:val="00931DF6"/>
    <w:rsid w:val="0093588F"/>
    <w:rsid w:val="00935F47"/>
    <w:rsid w:val="0093739D"/>
    <w:rsid w:val="009404BC"/>
    <w:rsid w:val="009416D7"/>
    <w:rsid w:val="00943232"/>
    <w:rsid w:val="00945BDB"/>
    <w:rsid w:val="009464FC"/>
    <w:rsid w:val="00947977"/>
    <w:rsid w:val="00952C7C"/>
    <w:rsid w:val="00952FE1"/>
    <w:rsid w:val="00955320"/>
    <w:rsid w:val="00956425"/>
    <w:rsid w:val="00957343"/>
    <w:rsid w:val="00960001"/>
    <w:rsid w:val="00960009"/>
    <w:rsid w:val="00963464"/>
    <w:rsid w:val="00964837"/>
    <w:rsid w:val="00965EAB"/>
    <w:rsid w:val="00980FE4"/>
    <w:rsid w:val="0098149C"/>
    <w:rsid w:val="00983289"/>
    <w:rsid w:val="0098450F"/>
    <w:rsid w:val="00996CCF"/>
    <w:rsid w:val="0099747E"/>
    <w:rsid w:val="00997F36"/>
    <w:rsid w:val="009A181B"/>
    <w:rsid w:val="009A5F45"/>
    <w:rsid w:val="009A7027"/>
    <w:rsid w:val="009B019E"/>
    <w:rsid w:val="009B1350"/>
    <w:rsid w:val="009B3D8F"/>
    <w:rsid w:val="009B4FF0"/>
    <w:rsid w:val="009B6F84"/>
    <w:rsid w:val="009B7062"/>
    <w:rsid w:val="009C4082"/>
    <w:rsid w:val="009C47E0"/>
    <w:rsid w:val="009C5B25"/>
    <w:rsid w:val="009C656E"/>
    <w:rsid w:val="009C6650"/>
    <w:rsid w:val="009C7600"/>
    <w:rsid w:val="009D27E6"/>
    <w:rsid w:val="009D3C41"/>
    <w:rsid w:val="009D3E4B"/>
    <w:rsid w:val="009D6028"/>
    <w:rsid w:val="009D6189"/>
    <w:rsid w:val="009D62A5"/>
    <w:rsid w:val="009D64AE"/>
    <w:rsid w:val="009D6ACD"/>
    <w:rsid w:val="009E4535"/>
    <w:rsid w:val="009E48CF"/>
    <w:rsid w:val="009E4FB7"/>
    <w:rsid w:val="009E6B87"/>
    <w:rsid w:val="009F0DEC"/>
    <w:rsid w:val="009F280E"/>
    <w:rsid w:val="009F46CD"/>
    <w:rsid w:val="00A00763"/>
    <w:rsid w:val="00A030DD"/>
    <w:rsid w:val="00A05E64"/>
    <w:rsid w:val="00A10484"/>
    <w:rsid w:val="00A14774"/>
    <w:rsid w:val="00A15966"/>
    <w:rsid w:val="00A15F19"/>
    <w:rsid w:val="00A16F34"/>
    <w:rsid w:val="00A20F46"/>
    <w:rsid w:val="00A2184C"/>
    <w:rsid w:val="00A21B92"/>
    <w:rsid w:val="00A21ED1"/>
    <w:rsid w:val="00A22AB9"/>
    <w:rsid w:val="00A23CD4"/>
    <w:rsid w:val="00A27294"/>
    <w:rsid w:val="00A27FA0"/>
    <w:rsid w:val="00A301FF"/>
    <w:rsid w:val="00A31F19"/>
    <w:rsid w:val="00A3222C"/>
    <w:rsid w:val="00A32492"/>
    <w:rsid w:val="00A3360E"/>
    <w:rsid w:val="00A33C57"/>
    <w:rsid w:val="00A349A2"/>
    <w:rsid w:val="00A355F8"/>
    <w:rsid w:val="00A40838"/>
    <w:rsid w:val="00A41EBD"/>
    <w:rsid w:val="00A4218D"/>
    <w:rsid w:val="00A45A87"/>
    <w:rsid w:val="00A509F9"/>
    <w:rsid w:val="00A52132"/>
    <w:rsid w:val="00A52355"/>
    <w:rsid w:val="00A54287"/>
    <w:rsid w:val="00A5547A"/>
    <w:rsid w:val="00A5622E"/>
    <w:rsid w:val="00A57C61"/>
    <w:rsid w:val="00A63AD2"/>
    <w:rsid w:val="00A668F8"/>
    <w:rsid w:val="00A725A8"/>
    <w:rsid w:val="00A727C8"/>
    <w:rsid w:val="00A73EBE"/>
    <w:rsid w:val="00A779A2"/>
    <w:rsid w:val="00A77EAE"/>
    <w:rsid w:val="00A77F0B"/>
    <w:rsid w:val="00A80D2D"/>
    <w:rsid w:val="00A81095"/>
    <w:rsid w:val="00A83354"/>
    <w:rsid w:val="00A843C9"/>
    <w:rsid w:val="00A86AC1"/>
    <w:rsid w:val="00A93F90"/>
    <w:rsid w:val="00A9533F"/>
    <w:rsid w:val="00A95376"/>
    <w:rsid w:val="00A972E5"/>
    <w:rsid w:val="00AA1539"/>
    <w:rsid w:val="00AA5C4D"/>
    <w:rsid w:val="00AB001C"/>
    <w:rsid w:val="00AB0092"/>
    <w:rsid w:val="00AB0342"/>
    <w:rsid w:val="00AB0661"/>
    <w:rsid w:val="00AB0695"/>
    <w:rsid w:val="00AB10D3"/>
    <w:rsid w:val="00AB70A4"/>
    <w:rsid w:val="00AC0D91"/>
    <w:rsid w:val="00AC4113"/>
    <w:rsid w:val="00AC4919"/>
    <w:rsid w:val="00AC52BB"/>
    <w:rsid w:val="00AC6F0D"/>
    <w:rsid w:val="00AD06AF"/>
    <w:rsid w:val="00AD1D29"/>
    <w:rsid w:val="00AD21E3"/>
    <w:rsid w:val="00AD2B27"/>
    <w:rsid w:val="00AE1F7E"/>
    <w:rsid w:val="00AE27AF"/>
    <w:rsid w:val="00AE36A8"/>
    <w:rsid w:val="00AE422B"/>
    <w:rsid w:val="00AE4D5D"/>
    <w:rsid w:val="00AE5C48"/>
    <w:rsid w:val="00AE5F7A"/>
    <w:rsid w:val="00AE6D7C"/>
    <w:rsid w:val="00AE7F0C"/>
    <w:rsid w:val="00AF7ADC"/>
    <w:rsid w:val="00B0327D"/>
    <w:rsid w:val="00B036DA"/>
    <w:rsid w:val="00B061E0"/>
    <w:rsid w:val="00B06E2F"/>
    <w:rsid w:val="00B071E3"/>
    <w:rsid w:val="00B10EAF"/>
    <w:rsid w:val="00B10F93"/>
    <w:rsid w:val="00B11F20"/>
    <w:rsid w:val="00B123EA"/>
    <w:rsid w:val="00B12DCA"/>
    <w:rsid w:val="00B13302"/>
    <w:rsid w:val="00B139DE"/>
    <w:rsid w:val="00B16F80"/>
    <w:rsid w:val="00B206CD"/>
    <w:rsid w:val="00B22037"/>
    <w:rsid w:val="00B22237"/>
    <w:rsid w:val="00B243B8"/>
    <w:rsid w:val="00B24633"/>
    <w:rsid w:val="00B27A3C"/>
    <w:rsid w:val="00B3007D"/>
    <w:rsid w:val="00B3038D"/>
    <w:rsid w:val="00B31F87"/>
    <w:rsid w:val="00B329AC"/>
    <w:rsid w:val="00B37744"/>
    <w:rsid w:val="00B37D2F"/>
    <w:rsid w:val="00B407FA"/>
    <w:rsid w:val="00B45AB1"/>
    <w:rsid w:val="00B51D54"/>
    <w:rsid w:val="00B54655"/>
    <w:rsid w:val="00B5530F"/>
    <w:rsid w:val="00B56A1D"/>
    <w:rsid w:val="00B61040"/>
    <w:rsid w:val="00B62A03"/>
    <w:rsid w:val="00B63C08"/>
    <w:rsid w:val="00B6646B"/>
    <w:rsid w:val="00B666BF"/>
    <w:rsid w:val="00B70277"/>
    <w:rsid w:val="00B70819"/>
    <w:rsid w:val="00B725C7"/>
    <w:rsid w:val="00B74058"/>
    <w:rsid w:val="00B74796"/>
    <w:rsid w:val="00B7488D"/>
    <w:rsid w:val="00B74893"/>
    <w:rsid w:val="00B74C6B"/>
    <w:rsid w:val="00B75347"/>
    <w:rsid w:val="00B77007"/>
    <w:rsid w:val="00B824B2"/>
    <w:rsid w:val="00B83E0E"/>
    <w:rsid w:val="00B871DB"/>
    <w:rsid w:val="00B8739D"/>
    <w:rsid w:val="00B906D1"/>
    <w:rsid w:val="00B91C2A"/>
    <w:rsid w:val="00B9242D"/>
    <w:rsid w:val="00B943D1"/>
    <w:rsid w:val="00B957CA"/>
    <w:rsid w:val="00B96A2F"/>
    <w:rsid w:val="00B979BC"/>
    <w:rsid w:val="00BA256D"/>
    <w:rsid w:val="00BA2D0E"/>
    <w:rsid w:val="00BA5253"/>
    <w:rsid w:val="00BA62EA"/>
    <w:rsid w:val="00BA6620"/>
    <w:rsid w:val="00BA7126"/>
    <w:rsid w:val="00BB129E"/>
    <w:rsid w:val="00BB2385"/>
    <w:rsid w:val="00BB54E7"/>
    <w:rsid w:val="00BB5ACA"/>
    <w:rsid w:val="00BB5C4D"/>
    <w:rsid w:val="00BB77E9"/>
    <w:rsid w:val="00BC239E"/>
    <w:rsid w:val="00BC2A5C"/>
    <w:rsid w:val="00BC2B17"/>
    <w:rsid w:val="00BC4FB8"/>
    <w:rsid w:val="00BC50EB"/>
    <w:rsid w:val="00BD0F25"/>
    <w:rsid w:val="00BD57F6"/>
    <w:rsid w:val="00BE07AE"/>
    <w:rsid w:val="00BE0BD8"/>
    <w:rsid w:val="00BE1862"/>
    <w:rsid w:val="00BE309C"/>
    <w:rsid w:val="00BE34FD"/>
    <w:rsid w:val="00BE490E"/>
    <w:rsid w:val="00BE7EF9"/>
    <w:rsid w:val="00BF0417"/>
    <w:rsid w:val="00BF0A61"/>
    <w:rsid w:val="00BF14AE"/>
    <w:rsid w:val="00BF1508"/>
    <w:rsid w:val="00C02FD1"/>
    <w:rsid w:val="00C04209"/>
    <w:rsid w:val="00C05DA4"/>
    <w:rsid w:val="00C1075E"/>
    <w:rsid w:val="00C11823"/>
    <w:rsid w:val="00C11C89"/>
    <w:rsid w:val="00C12D3B"/>
    <w:rsid w:val="00C13C24"/>
    <w:rsid w:val="00C147C3"/>
    <w:rsid w:val="00C173C1"/>
    <w:rsid w:val="00C2272F"/>
    <w:rsid w:val="00C24FC0"/>
    <w:rsid w:val="00C251EA"/>
    <w:rsid w:val="00C2521F"/>
    <w:rsid w:val="00C25ACD"/>
    <w:rsid w:val="00C274E0"/>
    <w:rsid w:val="00C27798"/>
    <w:rsid w:val="00C313E7"/>
    <w:rsid w:val="00C31D0E"/>
    <w:rsid w:val="00C34CD9"/>
    <w:rsid w:val="00C352BB"/>
    <w:rsid w:val="00C40205"/>
    <w:rsid w:val="00C42B09"/>
    <w:rsid w:val="00C4457D"/>
    <w:rsid w:val="00C46185"/>
    <w:rsid w:val="00C52F61"/>
    <w:rsid w:val="00C55176"/>
    <w:rsid w:val="00C556EC"/>
    <w:rsid w:val="00C60038"/>
    <w:rsid w:val="00C61716"/>
    <w:rsid w:val="00C6530E"/>
    <w:rsid w:val="00C673EC"/>
    <w:rsid w:val="00C67763"/>
    <w:rsid w:val="00C70726"/>
    <w:rsid w:val="00C74648"/>
    <w:rsid w:val="00C80741"/>
    <w:rsid w:val="00C809B6"/>
    <w:rsid w:val="00C96B53"/>
    <w:rsid w:val="00C9714E"/>
    <w:rsid w:val="00C979C4"/>
    <w:rsid w:val="00CA0FD8"/>
    <w:rsid w:val="00CA464C"/>
    <w:rsid w:val="00CA62DC"/>
    <w:rsid w:val="00CB45CE"/>
    <w:rsid w:val="00CB630D"/>
    <w:rsid w:val="00CB6C35"/>
    <w:rsid w:val="00CB711E"/>
    <w:rsid w:val="00CB7795"/>
    <w:rsid w:val="00CB781A"/>
    <w:rsid w:val="00CB7C08"/>
    <w:rsid w:val="00CC145E"/>
    <w:rsid w:val="00CC1815"/>
    <w:rsid w:val="00CC2A2D"/>
    <w:rsid w:val="00CC4058"/>
    <w:rsid w:val="00CD2569"/>
    <w:rsid w:val="00CD35D8"/>
    <w:rsid w:val="00CD3FD7"/>
    <w:rsid w:val="00CD485D"/>
    <w:rsid w:val="00CD78AE"/>
    <w:rsid w:val="00CE2D48"/>
    <w:rsid w:val="00CE375B"/>
    <w:rsid w:val="00CE3B6A"/>
    <w:rsid w:val="00CE5395"/>
    <w:rsid w:val="00CE55AD"/>
    <w:rsid w:val="00CE5B66"/>
    <w:rsid w:val="00CE6FD0"/>
    <w:rsid w:val="00CF0820"/>
    <w:rsid w:val="00CF0837"/>
    <w:rsid w:val="00CF0E5C"/>
    <w:rsid w:val="00CF3A4A"/>
    <w:rsid w:val="00CF4FCE"/>
    <w:rsid w:val="00CF50F1"/>
    <w:rsid w:val="00CF5433"/>
    <w:rsid w:val="00CF5FE0"/>
    <w:rsid w:val="00CF600E"/>
    <w:rsid w:val="00D01845"/>
    <w:rsid w:val="00D01B8B"/>
    <w:rsid w:val="00D03E0B"/>
    <w:rsid w:val="00D067E8"/>
    <w:rsid w:val="00D1058A"/>
    <w:rsid w:val="00D1232B"/>
    <w:rsid w:val="00D142F7"/>
    <w:rsid w:val="00D15FDD"/>
    <w:rsid w:val="00D17216"/>
    <w:rsid w:val="00D174AA"/>
    <w:rsid w:val="00D17B3D"/>
    <w:rsid w:val="00D20E0D"/>
    <w:rsid w:val="00D2205D"/>
    <w:rsid w:val="00D25922"/>
    <w:rsid w:val="00D25C4E"/>
    <w:rsid w:val="00D263F6"/>
    <w:rsid w:val="00D31BB0"/>
    <w:rsid w:val="00D31CEC"/>
    <w:rsid w:val="00D32DD0"/>
    <w:rsid w:val="00D33A3A"/>
    <w:rsid w:val="00D34A8C"/>
    <w:rsid w:val="00D35551"/>
    <w:rsid w:val="00D35D91"/>
    <w:rsid w:val="00D44618"/>
    <w:rsid w:val="00D46A15"/>
    <w:rsid w:val="00D50432"/>
    <w:rsid w:val="00D55070"/>
    <w:rsid w:val="00D5701E"/>
    <w:rsid w:val="00D573FF"/>
    <w:rsid w:val="00D65868"/>
    <w:rsid w:val="00D71752"/>
    <w:rsid w:val="00D74CB7"/>
    <w:rsid w:val="00D82769"/>
    <w:rsid w:val="00D82C29"/>
    <w:rsid w:val="00D83685"/>
    <w:rsid w:val="00D84A47"/>
    <w:rsid w:val="00D86133"/>
    <w:rsid w:val="00D87DAC"/>
    <w:rsid w:val="00D90814"/>
    <w:rsid w:val="00D90DE4"/>
    <w:rsid w:val="00D91B9C"/>
    <w:rsid w:val="00D966DE"/>
    <w:rsid w:val="00D967D6"/>
    <w:rsid w:val="00DA2152"/>
    <w:rsid w:val="00DA3CE1"/>
    <w:rsid w:val="00DA4E84"/>
    <w:rsid w:val="00DB20A4"/>
    <w:rsid w:val="00DB3438"/>
    <w:rsid w:val="00DB61B2"/>
    <w:rsid w:val="00DB6F17"/>
    <w:rsid w:val="00DB72DD"/>
    <w:rsid w:val="00DC1FE5"/>
    <w:rsid w:val="00DC2D80"/>
    <w:rsid w:val="00DC30D7"/>
    <w:rsid w:val="00DC3588"/>
    <w:rsid w:val="00DD0068"/>
    <w:rsid w:val="00DD0338"/>
    <w:rsid w:val="00DD0618"/>
    <w:rsid w:val="00DD56CC"/>
    <w:rsid w:val="00DD5DF9"/>
    <w:rsid w:val="00DE3B05"/>
    <w:rsid w:val="00DE54BE"/>
    <w:rsid w:val="00DE5694"/>
    <w:rsid w:val="00DE6F16"/>
    <w:rsid w:val="00DE7199"/>
    <w:rsid w:val="00DF0433"/>
    <w:rsid w:val="00DF0937"/>
    <w:rsid w:val="00DF0D65"/>
    <w:rsid w:val="00DF2B35"/>
    <w:rsid w:val="00DF2BE9"/>
    <w:rsid w:val="00DF62C0"/>
    <w:rsid w:val="00DF6C13"/>
    <w:rsid w:val="00DF71DF"/>
    <w:rsid w:val="00E0054A"/>
    <w:rsid w:val="00E052BD"/>
    <w:rsid w:val="00E05D0A"/>
    <w:rsid w:val="00E06E84"/>
    <w:rsid w:val="00E123F0"/>
    <w:rsid w:val="00E13C6F"/>
    <w:rsid w:val="00E151CE"/>
    <w:rsid w:val="00E22B76"/>
    <w:rsid w:val="00E22D61"/>
    <w:rsid w:val="00E2603D"/>
    <w:rsid w:val="00E26F48"/>
    <w:rsid w:val="00E30321"/>
    <w:rsid w:val="00E33870"/>
    <w:rsid w:val="00E35287"/>
    <w:rsid w:val="00E40569"/>
    <w:rsid w:val="00E41518"/>
    <w:rsid w:val="00E420A2"/>
    <w:rsid w:val="00E463A9"/>
    <w:rsid w:val="00E473EE"/>
    <w:rsid w:val="00E514EA"/>
    <w:rsid w:val="00E518D7"/>
    <w:rsid w:val="00E530C1"/>
    <w:rsid w:val="00E54DEE"/>
    <w:rsid w:val="00E5625B"/>
    <w:rsid w:val="00E57358"/>
    <w:rsid w:val="00E72EC8"/>
    <w:rsid w:val="00E735E8"/>
    <w:rsid w:val="00E751FA"/>
    <w:rsid w:val="00E77AF0"/>
    <w:rsid w:val="00E80144"/>
    <w:rsid w:val="00E83A51"/>
    <w:rsid w:val="00E8411E"/>
    <w:rsid w:val="00E930BD"/>
    <w:rsid w:val="00E961F8"/>
    <w:rsid w:val="00EA0080"/>
    <w:rsid w:val="00EA2407"/>
    <w:rsid w:val="00EA53B0"/>
    <w:rsid w:val="00EA5FFC"/>
    <w:rsid w:val="00EA699D"/>
    <w:rsid w:val="00EB1D07"/>
    <w:rsid w:val="00EB2A2E"/>
    <w:rsid w:val="00EB2D04"/>
    <w:rsid w:val="00EB3F24"/>
    <w:rsid w:val="00EB53DF"/>
    <w:rsid w:val="00EB67C0"/>
    <w:rsid w:val="00EC12C2"/>
    <w:rsid w:val="00EC3C01"/>
    <w:rsid w:val="00EC3F90"/>
    <w:rsid w:val="00EC5A11"/>
    <w:rsid w:val="00ED3782"/>
    <w:rsid w:val="00ED6F7A"/>
    <w:rsid w:val="00ED7C06"/>
    <w:rsid w:val="00EE6F33"/>
    <w:rsid w:val="00EE7526"/>
    <w:rsid w:val="00EE7B20"/>
    <w:rsid w:val="00EF238B"/>
    <w:rsid w:val="00EF2AAF"/>
    <w:rsid w:val="00EF2FC5"/>
    <w:rsid w:val="00EF557A"/>
    <w:rsid w:val="00F01126"/>
    <w:rsid w:val="00F017B0"/>
    <w:rsid w:val="00F039CB"/>
    <w:rsid w:val="00F0602D"/>
    <w:rsid w:val="00F06C7D"/>
    <w:rsid w:val="00F07FCE"/>
    <w:rsid w:val="00F14BD2"/>
    <w:rsid w:val="00F165D5"/>
    <w:rsid w:val="00F20FA3"/>
    <w:rsid w:val="00F2150E"/>
    <w:rsid w:val="00F23333"/>
    <w:rsid w:val="00F26140"/>
    <w:rsid w:val="00F30C5F"/>
    <w:rsid w:val="00F32C3D"/>
    <w:rsid w:val="00F33BEC"/>
    <w:rsid w:val="00F43BCB"/>
    <w:rsid w:val="00F449EA"/>
    <w:rsid w:val="00F50D6B"/>
    <w:rsid w:val="00F5391F"/>
    <w:rsid w:val="00F53B31"/>
    <w:rsid w:val="00F619F2"/>
    <w:rsid w:val="00F62022"/>
    <w:rsid w:val="00F64A9D"/>
    <w:rsid w:val="00F7016A"/>
    <w:rsid w:val="00F70F86"/>
    <w:rsid w:val="00F73413"/>
    <w:rsid w:val="00F769FD"/>
    <w:rsid w:val="00F771B5"/>
    <w:rsid w:val="00F77294"/>
    <w:rsid w:val="00F77734"/>
    <w:rsid w:val="00F77D2C"/>
    <w:rsid w:val="00F80C42"/>
    <w:rsid w:val="00F8327A"/>
    <w:rsid w:val="00F852B5"/>
    <w:rsid w:val="00F87F59"/>
    <w:rsid w:val="00F90003"/>
    <w:rsid w:val="00F912EF"/>
    <w:rsid w:val="00F91F1B"/>
    <w:rsid w:val="00F928DA"/>
    <w:rsid w:val="00F94C9D"/>
    <w:rsid w:val="00F95FAE"/>
    <w:rsid w:val="00FA1288"/>
    <w:rsid w:val="00FA3C52"/>
    <w:rsid w:val="00FA4EDC"/>
    <w:rsid w:val="00FB0F94"/>
    <w:rsid w:val="00FB1571"/>
    <w:rsid w:val="00FB3DB1"/>
    <w:rsid w:val="00FB41F0"/>
    <w:rsid w:val="00FB56B9"/>
    <w:rsid w:val="00FB7A35"/>
    <w:rsid w:val="00FB7C76"/>
    <w:rsid w:val="00FC2FFD"/>
    <w:rsid w:val="00FC3252"/>
    <w:rsid w:val="00FC5607"/>
    <w:rsid w:val="00FC5FBD"/>
    <w:rsid w:val="00FD0AB7"/>
    <w:rsid w:val="00FD1976"/>
    <w:rsid w:val="00FD2315"/>
    <w:rsid w:val="00FD24CF"/>
    <w:rsid w:val="00FD262C"/>
    <w:rsid w:val="00FD2746"/>
    <w:rsid w:val="00FD3094"/>
    <w:rsid w:val="00FD4B3F"/>
    <w:rsid w:val="00FD4ED9"/>
    <w:rsid w:val="00FE0D28"/>
    <w:rsid w:val="00FE2651"/>
    <w:rsid w:val="00FE32EB"/>
    <w:rsid w:val="00FE4BEE"/>
    <w:rsid w:val="00FF0B0A"/>
    <w:rsid w:val="00FF1CBB"/>
    <w:rsid w:val="00FF1DBA"/>
    <w:rsid w:val="00FF33E3"/>
    <w:rsid w:val="00FF34B4"/>
    <w:rsid w:val="00FF3ECC"/>
    <w:rsid w:val="00FF4C8C"/>
    <w:rsid w:val="00FF7FB9"/>
    <w:rsid w:val="0F06D8D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E17AA9F"/>
  <w15:chartTrackingRefBased/>
  <w15:docId w15:val="{61E6E153-2107-4232-A8AF-F2C72C36C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19E"/>
    <w:pPr>
      <w:widowControl w:val="0"/>
      <w:adjustRightInd w:val="0"/>
      <w:spacing w:after="120" w:line="280" w:lineRule="atLeast"/>
      <w:jc w:val="both"/>
      <w:textAlignment w:val="baseline"/>
    </w:pPr>
    <w:rPr>
      <w:rFonts w:ascii="Calibri" w:eastAsia="Calibri" w:hAnsi="Calibri" w:cs="Times New Roman"/>
      <w:sz w:val="20"/>
      <w:szCs w:val="20"/>
      <w:lang w:val="en-GB" w:eastAsia="en-GB"/>
    </w:rPr>
  </w:style>
  <w:style w:type="paragraph" w:styleId="Heading1">
    <w:name w:val="heading 1"/>
    <w:basedOn w:val="Normal"/>
    <w:next w:val="Normal"/>
    <w:link w:val="Heading1Char"/>
    <w:uiPriority w:val="9"/>
    <w:qFormat/>
    <w:rsid w:val="007C1CDD"/>
    <w:pPr>
      <w:keepNext/>
      <w:keepLines/>
      <w:numPr>
        <w:numId w:val="2"/>
      </w:numPr>
      <w:pBdr>
        <w:bottom w:val="single" w:sz="4" w:space="1" w:color="595959" w:themeColor="text1" w:themeTint="A6"/>
      </w:pBdr>
      <w:spacing w:before="120" w:line="276" w:lineRule="auto"/>
      <w:outlineLvl w:val="0"/>
    </w:pPr>
    <w:rPr>
      <w:rFonts w:ascii="Arial" w:eastAsiaTheme="majorEastAsia" w:hAnsi="Arial" w:cstheme="majorBidi"/>
      <w:b/>
      <w:bCs/>
      <w:smallCaps/>
      <w:sz w:val="36"/>
      <w:szCs w:val="36"/>
    </w:rPr>
  </w:style>
  <w:style w:type="paragraph" w:styleId="Heading2">
    <w:name w:val="heading 2"/>
    <w:basedOn w:val="Normal"/>
    <w:next w:val="Normal"/>
    <w:link w:val="Heading2Char"/>
    <w:uiPriority w:val="9"/>
    <w:unhideWhenUsed/>
    <w:qFormat/>
    <w:rsid w:val="009C656E"/>
    <w:pPr>
      <w:keepNext/>
      <w:keepLines/>
      <w:numPr>
        <w:ilvl w:val="1"/>
        <w:numId w:val="2"/>
      </w:numPr>
      <w:spacing w:before="360" w:after="0"/>
      <w:outlineLvl w:val="1"/>
    </w:pPr>
    <w:rPr>
      <w:rFonts w:ascii="Arial" w:eastAsiaTheme="majorEastAsia" w:hAnsi="Arial" w:cstheme="majorBidi"/>
      <w:b/>
      <w:bCs/>
      <w:smallCaps/>
      <w:sz w:val="28"/>
      <w:szCs w:val="28"/>
    </w:rPr>
  </w:style>
  <w:style w:type="paragraph" w:styleId="Heading3">
    <w:name w:val="heading 3"/>
    <w:basedOn w:val="Normal"/>
    <w:next w:val="Normal"/>
    <w:link w:val="Heading3Char"/>
    <w:uiPriority w:val="9"/>
    <w:unhideWhenUsed/>
    <w:qFormat/>
    <w:rsid w:val="009C656E"/>
    <w:pPr>
      <w:keepNext/>
      <w:keepLines/>
      <w:numPr>
        <w:ilvl w:val="2"/>
        <w:numId w:val="2"/>
      </w:numPr>
      <w:spacing w:before="120" w:line="276" w:lineRule="auto"/>
      <w:outlineLvl w:val="2"/>
    </w:pPr>
    <w:rPr>
      <w:rFonts w:ascii="Arial" w:eastAsiaTheme="majorEastAsia" w:hAnsi="Arial" w:cstheme="majorBidi"/>
      <w:b/>
      <w:bCs/>
      <w:sz w:val="24"/>
    </w:rPr>
  </w:style>
  <w:style w:type="paragraph" w:styleId="Heading4">
    <w:name w:val="heading 4"/>
    <w:basedOn w:val="Normal"/>
    <w:next w:val="Normal"/>
    <w:link w:val="Heading4Char"/>
    <w:uiPriority w:val="9"/>
    <w:semiHidden/>
    <w:unhideWhenUsed/>
    <w:qFormat/>
    <w:rsid w:val="00FD262C"/>
    <w:pPr>
      <w:keepNext/>
      <w:keepLines/>
      <w:numPr>
        <w:ilvl w:val="3"/>
        <w:numId w:val="2"/>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numPr>
        <w:ilvl w:val="4"/>
        <w:numId w:val="2"/>
      </w:numPr>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numPr>
        <w:ilvl w:val="5"/>
        <w:numId w:val="2"/>
      </w:numPr>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numPr>
        <w:ilvl w:val="7"/>
        <w:numId w:val="2"/>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FD262C"/>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CDD"/>
    <w:rPr>
      <w:rFonts w:ascii="Arial" w:eastAsiaTheme="majorEastAsia" w:hAnsi="Arial" w:cstheme="majorBidi"/>
      <w:b/>
      <w:bCs/>
      <w:smallCaps/>
      <w:sz w:val="36"/>
      <w:szCs w:val="36"/>
      <w:lang w:val="en-GB" w:eastAsia="en-GB"/>
    </w:rPr>
  </w:style>
  <w:style w:type="character" w:customStyle="1" w:styleId="Heading2Char">
    <w:name w:val="Heading 2 Char"/>
    <w:basedOn w:val="DefaultParagraphFont"/>
    <w:link w:val="Heading2"/>
    <w:uiPriority w:val="9"/>
    <w:rsid w:val="009C656E"/>
    <w:rPr>
      <w:rFonts w:ascii="Arial" w:eastAsiaTheme="majorEastAsia" w:hAnsi="Arial" w:cstheme="majorBidi"/>
      <w:b/>
      <w:bCs/>
      <w:smallCaps/>
      <w:sz w:val="28"/>
      <w:szCs w:val="28"/>
      <w:lang w:val="en-GB" w:eastAsia="en-GB"/>
    </w:rPr>
  </w:style>
  <w:style w:type="character" w:customStyle="1" w:styleId="Heading3Char">
    <w:name w:val="Heading 3 Char"/>
    <w:basedOn w:val="DefaultParagraphFont"/>
    <w:link w:val="Heading3"/>
    <w:uiPriority w:val="9"/>
    <w:rsid w:val="009C656E"/>
    <w:rPr>
      <w:rFonts w:ascii="Arial" w:eastAsiaTheme="majorEastAsia" w:hAnsi="Arial" w:cstheme="majorBidi"/>
      <w:b/>
      <w:bCs/>
      <w:sz w:val="24"/>
      <w:szCs w:val="20"/>
      <w:lang w:val="en-GB" w:eastAsia="en-GB"/>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sz w:val="20"/>
      <w:szCs w:val="20"/>
      <w:lang w:val="en-GB" w:eastAsia="en-GB"/>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sz w:val="20"/>
      <w:szCs w:val="20"/>
      <w:lang w:val="en-GB" w:eastAsia="en-GB"/>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sz w:val="20"/>
      <w:szCs w:val="20"/>
      <w:lang w:val="en-GB" w:eastAsia="en-GB"/>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0"/>
      <w:szCs w:val="20"/>
      <w:lang w:val="en-GB" w:eastAsia="en-GB"/>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 w:val="20"/>
      <w:szCs w:val="20"/>
      <w:lang w:val="en-GB" w:eastAsia="en-GB"/>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 w:val="20"/>
      <w:szCs w:val="20"/>
      <w:lang w:val="en-GB" w:eastAsia="en-GB"/>
    </w:rPr>
  </w:style>
  <w:style w:type="paragraph" w:styleId="Title">
    <w:name w:val="Title"/>
    <w:basedOn w:val="Normal"/>
    <w:link w:val="TitleChar"/>
    <w:uiPriority w:val="1"/>
    <w:qFormat/>
    <w:rsid w:val="00DC3588"/>
    <w:pPr>
      <w:spacing w:before="2400" w:after="0" w:line="240" w:lineRule="auto"/>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DC3588"/>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4A5356" w:themeColor="text2"/>
      <w:szCs w:val="18"/>
    </w:rPr>
  </w:style>
  <w:style w:type="paragraph" w:styleId="TOCHeading">
    <w:name w:val="TOC Heading"/>
    <w:basedOn w:val="Heading1"/>
    <w:next w:val="Normal"/>
    <w:uiPriority w:val="39"/>
    <w:unhideWhenUsed/>
    <w:qFormat/>
    <w:rsid w:val="00F30C5F"/>
    <w:pPr>
      <w:numPr>
        <w:numId w:val="0"/>
      </w:num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semiHidden/>
    <w:unhideWhenUsed/>
    <w:rsid w:val="001D4362"/>
    <w:rPr>
      <w:sz w:val="22"/>
      <w:szCs w:val="16"/>
    </w:rPr>
  </w:style>
  <w:style w:type="paragraph" w:styleId="CommentText">
    <w:name w:val="annotation text"/>
    <w:basedOn w:val="Normal"/>
    <w:link w:val="CommentTextChar"/>
    <w:unhideWhenUsed/>
    <w:rsid w:val="001D4362"/>
    <w:pPr>
      <w:spacing w:line="240" w:lineRule="auto"/>
    </w:pPr>
  </w:style>
  <w:style w:type="character" w:customStyle="1" w:styleId="CommentTextChar">
    <w:name w:val="Comment Text Char"/>
    <w:basedOn w:val="DefaultParagraphFont"/>
    <w:link w:val="CommentText"/>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1D4362"/>
    <w:pPr>
      <w:spacing w:after="0" w:line="240" w:lineRule="auto"/>
    </w:p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widowControl w:val="0"/>
      <w:tabs>
        <w:tab w:val="left" w:pos="480"/>
        <w:tab w:val="left" w:pos="960"/>
        <w:tab w:val="left" w:pos="1440"/>
        <w:tab w:val="left" w:pos="1920"/>
        <w:tab w:val="left" w:pos="2400"/>
        <w:tab w:val="left" w:pos="2880"/>
        <w:tab w:val="left" w:pos="3360"/>
        <w:tab w:val="left" w:pos="3840"/>
        <w:tab w:val="left" w:pos="4320"/>
      </w:tabs>
      <w:adjustRightInd w:val="0"/>
      <w:spacing w:after="0" w:line="360" w:lineRule="atLeast"/>
      <w:jc w:val="both"/>
      <w:textAlignment w:val="baseline"/>
    </w:pPr>
    <w:rPr>
      <w:rFonts w:ascii="Consolas" w:eastAsia="Times New Roman" w:hAnsi="Consolas" w:cs="Times New Roman"/>
      <w:sz w:val="20"/>
      <w:szCs w:val="20"/>
      <w:lang w:val="en-GB" w:eastAsia="en-GB"/>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845305" w:themeColor="accent1" w:themeShade="80" w:shadow="1"/>
        <w:left w:val="single" w:sz="2" w:space="10" w:color="845305" w:themeColor="accent1" w:themeShade="80" w:shadow="1"/>
        <w:bottom w:val="single" w:sz="2" w:space="10" w:color="845305" w:themeColor="accent1" w:themeShade="80" w:shadow="1"/>
        <w:right w:val="single" w:sz="2" w:space="10" w:color="845305" w:themeColor="accent1" w:themeShade="80" w:shadow="1"/>
      </w:pBdr>
      <w:ind w:left="1152" w:right="1152"/>
    </w:pPr>
    <w:rPr>
      <w:i/>
      <w:iCs/>
      <w:color w:val="845305" w:themeColor="accent1" w:themeShade="80"/>
    </w:rPr>
  </w:style>
  <w:style w:type="character" w:styleId="FollowedHyperlink">
    <w:name w:val="FollowedHyperlink"/>
    <w:basedOn w:val="DefaultParagraphFont"/>
    <w:uiPriority w:val="99"/>
    <w:semiHidden/>
    <w:unhideWhenUsed/>
    <w:rsid w:val="007833A7"/>
    <w:rPr>
      <w:color w:val="845305" w:themeColor="accent1" w:themeShade="80"/>
      <w:u w:val="single"/>
    </w:rPr>
  </w:style>
  <w:style w:type="character" w:styleId="Hyperlink">
    <w:name w:val="Hyperlink"/>
    <w:basedOn w:val="DefaultParagraphFont"/>
    <w:uiPriority w:val="99"/>
    <w:unhideWhenUsed/>
    <w:rsid w:val="007833A7"/>
    <w:rPr>
      <w:color w:val="777E5D"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C57C08"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C57C08" w:themeColor="accent1" w:themeShade="BF"/>
        <w:bottom w:val="single" w:sz="4" w:space="10" w:color="C57C08" w:themeColor="accent1" w:themeShade="BF"/>
      </w:pBdr>
      <w:spacing w:before="360" w:after="360"/>
      <w:ind w:left="864" w:right="864"/>
      <w:jc w:val="center"/>
    </w:pPr>
    <w:rPr>
      <w:i/>
      <w:iCs/>
      <w:color w:val="C57C08" w:themeColor="accent1" w:themeShade="BF"/>
    </w:rPr>
  </w:style>
  <w:style w:type="character" w:customStyle="1" w:styleId="IntenseQuoteChar">
    <w:name w:val="Intense Quote Char"/>
    <w:basedOn w:val="DefaultParagraphFont"/>
    <w:link w:val="IntenseQuote"/>
    <w:uiPriority w:val="30"/>
    <w:semiHidden/>
    <w:rsid w:val="00FD262C"/>
    <w:rPr>
      <w:i/>
      <w:iCs/>
      <w:color w:val="C57C08" w:themeColor="accent1" w:themeShade="BF"/>
    </w:rPr>
  </w:style>
  <w:style w:type="character" w:styleId="IntenseReference">
    <w:name w:val="Intense Reference"/>
    <w:basedOn w:val="DefaultParagraphFont"/>
    <w:uiPriority w:val="32"/>
    <w:semiHidden/>
    <w:unhideWhenUsed/>
    <w:qFormat/>
    <w:rsid w:val="00FD262C"/>
    <w:rPr>
      <w:b/>
      <w:bCs/>
      <w:caps w:val="0"/>
      <w:smallCaps/>
      <w:color w:val="C57C08" w:themeColor="accent1" w:themeShade="BF"/>
      <w:spacing w:val="5"/>
    </w:rPr>
  </w:style>
  <w:style w:type="character" w:styleId="PageNumber">
    <w:name w:val="page number"/>
    <w:basedOn w:val="DefaultParagraphFont"/>
    <w:uiPriority w:val="99"/>
    <w:semiHidden/>
    <w:unhideWhenUsed/>
    <w:rsid w:val="004F4DF9"/>
  </w:style>
  <w:style w:type="paragraph" w:customStyle="1" w:styleId="TableHeading">
    <w:name w:val="Table Heading"/>
    <w:basedOn w:val="Normal"/>
    <w:link w:val="TableHeadingChar"/>
    <w:qFormat/>
    <w:rsid w:val="00894F5E"/>
    <w:pPr>
      <w:keepNext/>
      <w:numPr>
        <w:numId w:val="3"/>
      </w:numPr>
      <w:spacing w:before="240" w:line="240" w:lineRule="auto"/>
    </w:pPr>
    <w:rPr>
      <w:rFonts w:ascii="Arial" w:eastAsia="MS Mincho" w:hAnsi="Arial" w:cs="Arial"/>
      <w:i/>
      <w:color w:val="000000" w:themeColor="text1"/>
      <w:lang w:eastAsia="en-US"/>
    </w:rPr>
  </w:style>
  <w:style w:type="character" w:customStyle="1" w:styleId="TableHeadingChar">
    <w:name w:val="Table Heading Char"/>
    <w:basedOn w:val="DefaultParagraphFont"/>
    <w:link w:val="TableHeading"/>
    <w:rsid w:val="00894F5E"/>
    <w:rPr>
      <w:rFonts w:ascii="Arial" w:eastAsia="MS Mincho" w:hAnsi="Arial" w:cs="Arial"/>
      <w:i/>
      <w:color w:val="000000" w:themeColor="text1"/>
      <w:sz w:val="20"/>
      <w:szCs w:val="20"/>
      <w:lang w:val="en-GB" w:eastAsia="en-US"/>
    </w:rPr>
  </w:style>
  <w:style w:type="table" w:styleId="GridTable4-Accent5">
    <w:name w:val="Grid Table 4 Accent 5"/>
    <w:aliases w:val="Standard R&amp;R Table"/>
    <w:basedOn w:val="TableNormal"/>
    <w:uiPriority w:val="49"/>
    <w:rsid w:val="00894F5E"/>
    <w:pPr>
      <w:spacing w:after="0" w:line="240" w:lineRule="auto"/>
    </w:pPr>
    <w:rPr>
      <w:rFonts w:ascii="Arial" w:eastAsiaTheme="minorHAnsi" w:hAnsi="Arial"/>
      <w:sz w:val="20"/>
      <w:lang w:eastAsia="en-US"/>
    </w:rPr>
    <w:tblPr>
      <w:tblStyleRowBandSize w:val="1"/>
      <w:tblStyleColBandSize w:val="1"/>
      <w:tblBorders>
        <w:top w:val="single" w:sz="4" w:space="0" w:color="BAAF9A" w:themeColor="accent5" w:themeTint="99"/>
        <w:left w:val="single" w:sz="4" w:space="0" w:color="BAAF9A" w:themeColor="accent5" w:themeTint="99"/>
        <w:bottom w:val="single" w:sz="4" w:space="0" w:color="BAAF9A" w:themeColor="accent5" w:themeTint="99"/>
        <w:right w:val="single" w:sz="4" w:space="0" w:color="BAAF9A" w:themeColor="accent5" w:themeTint="99"/>
        <w:insideH w:val="single" w:sz="4" w:space="0" w:color="BAAF9A" w:themeColor="accent5" w:themeTint="99"/>
        <w:insideV w:val="single" w:sz="4" w:space="0" w:color="BAAF9A" w:themeColor="accent5" w:themeTint="99"/>
      </w:tblBorders>
    </w:tblPr>
    <w:tblStylePr w:type="firstRow">
      <w:rPr>
        <w:b/>
        <w:bCs/>
        <w:color w:val="FFFFFF" w:themeColor="background1"/>
      </w:rPr>
      <w:tblPr/>
      <w:tcPr>
        <w:tcBorders>
          <w:top w:val="single" w:sz="4" w:space="0" w:color="87795D" w:themeColor="accent5"/>
          <w:left w:val="single" w:sz="4" w:space="0" w:color="87795D" w:themeColor="accent5"/>
          <w:bottom w:val="single" w:sz="4" w:space="0" w:color="87795D" w:themeColor="accent5"/>
          <w:right w:val="single" w:sz="4" w:space="0" w:color="87795D" w:themeColor="accent5"/>
          <w:insideH w:val="nil"/>
          <w:insideV w:val="nil"/>
        </w:tcBorders>
        <w:shd w:val="clear" w:color="auto" w:fill="87795D" w:themeFill="accent5"/>
      </w:tcPr>
    </w:tblStylePr>
    <w:tblStylePr w:type="lastRow">
      <w:rPr>
        <w:b/>
        <w:bCs/>
      </w:rPr>
      <w:tblPr/>
      <w:tcPr>
        <w:tcBorders>
          <w:top w:val="double" w:sz="4" w:space="0" w:color="87795D" w:themeColor="accent5"/>
        </w:tcBorders>
      </w:tcPr>
    </w:tblStylePr>
    <w:tblStylePr w:type="firstCol">
      <w:rPr>
        <w:b/>
        <w:bCs/>
      </w:rPr>
    </w:tblStylePr>
    <w:tblStylePr w:type="lastCol">
      <w:rPr>
        <w:b/>
        <w:bCs/>
      </w:rPr>
    </w:tblStylePr>
    <w:tblStylePr w:type="band1Vert">
      <w:tblPr/>
      <w:tcPr>
        <w:shd w:val="clear" w:color="auto" w:fill="E8E4DD" w:themeFill="accent5" w:themeFillTint="33"/>
      </w:tcPr>
    </w:tblStylePr>
    <w:tblStylePr w:type="band1Horz">
      <w:tblPr/>
      <w:tcPr>
        <w:shd w:val="clear" w:color="auto" w:fill="E8E4DD" w:themeFill="accent5" w:themeFillTint="33"/>
      </w:tcPr>
    </w:tblStylePr>
  </w:style>
  <w:style w:type="table" w:styleId="GridTable4-Accent1">
    <w:name w:val="Grid Table 4 Accent 1"/>
    <w:basedOn w:val="TableNormal"/>
    <w:uiPriority w:val="49"/>
    <w:rsid w:val="00F26140"/>
    <w:pPr>
      <w:spacing w:after="0" w:line="240" w:lineRule="auto"/>
    </w:pPr>
    <w:tblPr>
      <w:tblStyleRowBandSize w:val="1"/>
      <w:tblStyleColBandSize w:val="1"/>
      <w:tblBorders>
        <w:top w:val="single" w:sz="4" w:space="0" w:color="F9C777" w:themeColor="accent1" w:themeTint="99"/>
        <w:left w:val="single" w:sz="4" w:space="0" w:color="F9C777" w:themeColor="accent1" w:themeTint="99"/>
        <w:bottom w:val="single" w:sz="4" w:space="0" w:color="F9C777" w:themeColor="accent1" w:themeTint="99"/>
        <w:right w:val="single" w:sz="4" w:space="0" w:color="F9C777" w:themeColor="accent1" w:themeTint="99"/>
        <w:insideH w:val="single" w:sz="4" w:space="0" w:color="F9C777" w:themeColor="accent1" w:themeTint="99"/>
        <w:insideV w:val="single" w:sz="4" w:space="0" w:color="F9C777" w:themeColor="accent1" w:themeTint="99"/>
      </w:tblBorders>
    </w:tblPr>
    <w:tblStylePr w:type="firstRow">
      <w:rPr>
        <w:b/>
        <w:bCs/>
        <w:color w:val="FFFFFF" w:themeColor="background1"/>
      </w:rPr>
      <w:tblPr/>
      <w:tcPr>
        <w:tcBorders>
          <w:top w:val="single" w:sz="4" w:space="0" w:color="F6A21D" w:themeColor="accent1"/>
          <w:left w:val="single" w:sz="4" w:space="0" w:color="F6A21D" w:themeColor="accent1"/>
          <w:bottom w:val="single" w:sz="4" w:space="0" w:color="F6A21D" w:themeColor="accent1"/>
          <w:right w:val="single" w:sz="4" w:space="0" w:color="F6A21D" w:themeColor="accent1"/>
          <w:insideH w:val="nil"/>
          <w:insideV w:val="nil"/>
        </w:tcBorders>
        <w:shd w:val="clear" w:color="auto" w:fill="F6A21D" w:themeFill="accent1"/>
      </w:tcPr>
    </w:tblStylePr>
    <w:tblStylePr w:type="lastRow">
      <w:rPr>
        <w:b/>
        <w:bCs/>
      </w:rPr>
      <w:tblPr/>
      <w:tcPr>
        <w:tcBorders>
          <w:top w:val="double" w:sz="4" w:space="0" w:color="F6A21D" w:themeColor="accent1"/>
        </w:tcBorders>
      </w:tcPr>
    </w:tblStylePr>
    <w:tblStylePr w:type="firstCol">
      <w:rPr>
        <w:b/>
        <w:bCs/>
      </w:rPr>
    </w:tblStylePr>
    <w:tblStylePr w:type="lastCol">
      <w:rPr>
        <w:b/>
        <w:bCs/>
      </w:rPr>
    </w:tblStylePr>
    <w:tblStylePr w:type="band1Vert">
      <w:tblPr/>
      <w:tcPr>
        <w:shd w:val="clear" w:color="auto" w:fill="FDECD1" w:themeFill="accent1" w:themeFillTint="33"/>
      </w:tcPr>
    </w:tblStylePr>
    <w:tblStylePr w:type="band1Horz">
      <w:tblPr/>
      <w:tcPr>
        <w:shd w:val="clear" w:color="auto" w:fill="FDECD1" w:themeFill="accent1" w:themeFillTint="33"/>
      </w:tcPr>
    </w:tblStylePr>
  </w:style>
  <w:style w:type="table" w:styleId="GridTable4-Accent3">
    <w:name w:val="Grid Table 4 Accent 3"/>
    <w:basedOn w:val="TableNormal"/>
    <w:uiPriority w:val="49"/>
    <w:rsid w:val="00F26140"/>
    <w:pPr>
      <w:spacing w:after="0" w:line="240" w:lineRule="auto"/>
    </w:pPr>
    <w:tblPr>
      <w:tblStyleRowBandSize w:val="1"/>
      <w:tblStyleColBandSize w:val="1"/>
      <w:tblBorders>
        <w:top w:val="single" w:sz="4" w:space="0" w:color="E0A381" w:themeColor="accent3" w:themeTint="99"/>
        <w:left w:val="single" w:sz="4" w:space="0" w:color="E0A381" w:themeColor="accent3" w:themeTint="99"/>
        <w:bottom w:val="single" w:sz="4" w:space="0" w:color="E0A381" w:themeColor="accent3" w:themeTint="99"/>
        <w:right w:val="single" w:sz="4" w:space="0" w:color="E0A381" w:themeColor="accent3" w:themeTint="99"/>
        <w:insideH w:val="single" w:sz="4" w:space="0" w:color="E0A381" w:themeColor="accent3" w:themeTint="99"/>
        <w:insideV w:val="single" w:sz="4" w:space="0" w:color="E0A381" w:themeColor="accent3" w:themeTint="99"/>
      </w:tblBorders>
    </w:tblPr>
    <w:tblStylePr w:type="firstRow">
      <w:rPr>
        <w:b/>
        <w:bCs/>
        <w:color w:val="FFFFFF" w:themeColor="background1"/>
      </w:rPr>
      <w:tblPr/>
      <w:tcPr>
        <w:tcBorders>
          <w:top w:val="single" w:sz="4" w:space="0" w:color="C96731" w:themeColor="accent3"/>
          <w:left w:val="single" w:sz="4" w:space="0" w:color="C96731" w:themeColor="accent3"/>
          <w:bottom w:val="single" w:sz="4" w:space="0" w:color="C96731" w:themeColor="accent3"/>
          <w:right w:val="single" w:sz="4" w:space="0" w:color="C96731" w:themeColor="accent3"/>
          <w:insideH w:val="nil"/>
          <w:insideV w:val="nil"/>
        </w:tcBorders>
        <w:shd w:val="clear" w:color="auto" w:fill="C96731" w:themeFill="accent3"/>
      </w:tcPr>
    </w:tblStylePr>
    <w:tblStylePr w:type="lastRow">
      <w:rPr>
        <w:b/>
        <w:bCs/>
      </w:rPr>
      <w:tblPr/>
      <w:tcPr>
        <w:tcBorders>
          <w:top w:val="double" w:sz="4" w:space="0" w:color="C96731" w:themeColor="accent3"/>
        </w:tcBorders>
      </w:tcPr>
    </w:tblStylePr>
    <w:tblStylePr w:type="firstCol">
      <w:rPr>
        <w:b/>
        <w:bCs/>
      </w:rPr>
    </w:tblStylePr>
    <w:tblStylePr w:type="lastCol">
      <w:rPr>
        <w:b/>
        <w:bCs/>
      </w:rPr>
    </w:tblStylePr>
    <w:tblStylePr w:type="band1Vert">
      <w:tblPr/>
      <w:tcPr>
        <w:shd w:val="clear" w:color="auto" w:fill="F4E0D5" w:themeFill="accent3" w:themeFillTint="33"/>
      </w:tcPr>
    </w:tblStylePr>
    <w:tblStylePr w:type="band1Horz">
      <w:tblPr/>
      <w:tcPr>
        <w:shd w:val="clear" w:color="auto" w:fill="F4E0D5" w:themeFill="accent3" w:themeFillTint="33"/>
      </w:tcPr>
    </w:tblStylePr>
  </w:style>
  <w:style w:type="table" w:styleId="TableGrid">
    <w:name w:val="Table Grid"/>
    <w:aliases w:val="new tab,Format for the table,Header Table Grid,Equifax table,Header Table,Report Table Grid,checklist,Deloitte,KP Style,GCP-Table Grid,Smart Text Table,1E Table,TMS,TABLE TMS,Bordure,Bordure1,Bordure2,Infosys Table Style,Signature Table,White"/>
    <w:basedOn w:val="TableNormal"/>
    <w:uiPriority w:val="39"/>
    <w:rsid w:val="00823C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uiPriority w:val="99"/>
    <w:unhideWhenUsed/>
    <w:rsid w:val="00055F35"/>
    <w:pPr>
      <w:numPr>
        <w:numId w:val="1"/>
      </w:numPr>
      <w:contextualSpacing/>
    </w:pPr>
  </w:style>
  <w:style w:type="paragraph" w:styleId="Revision">
    <w:name w:val="Revision"/>
    <w:hidden/>
    <w:uiPriority w:val="99"/>
    <w:semiHidden/>
    <w:rsid w:val="00BE309C"/>
    <w:pPr>
      <w:widowControl w:val="0"/>
      <w:adjustRightInd w:val="0"/>
      <w:spacing w:after="0" w:line="240" w:lineRule="auto"/>
      <w:jc w:val="both"/>
      <w:textAlignment w:val="baseline"/>
    </w:pPr>
    <w:rPr>
      <w:rFonts w:ascii="Times New Roman" w:eastAsia="Times New Roman" w:hAnsi="Times New Roman" w:cs="Times New Roman"/>
      <w:sz w:val="20"/>
      <w:szCs w:val="20"/>
      <w:lang w:val="en-GB" w:eastAsia="en-GB"/>
    </w:rPr>
  </w:style>
  <w:style w:type="paragraph" w:styleId="BodyText">
    <w:name w:val="Body Text"/>
    <w:basedOn w:val="Normal"/>
    <w:link w:val="BodyTextChar"/>
    <w:uiPriority w:val="99"/>
    <w:unhideWhenUsed/>
    <w:rsid w:val="00A3222C"/>
  </w:style>
  <w:style w:type="character" w:customStyle="1" w:styleId="BodyTextChar">
    <w:name w:val="Body Text Char"/>
    <w:basedOn w:val="DefaultParagraphFont"/>
    <w:link w:val="BodyText"/>
    <w:uiPriority w:val="99"/>
    <w:rsid w:val="00A3222C"/>
    <w:rPr>
      <w:lang w:val="en-GB"/>
    </w:rPr>
  </w:style>
  <w:style w:type="paragraph" w:styleId="BodyTextFirstIndent">
    <w:name w:val="Body Text First Indent"/>
    <w:basedOn w:val="BodyText"/>
    <w:link w:val="BodyTextFirstIndentChar"/>
    <w:uiPriority w:val="99"/>
    <w:unhideWhenUsed/>
    <w:rsid w:val="00A3222C"/>
    <w:pPr>
      <w:spacing w:after="160"/>
      <w:ind w:firstLine="360"/>
    </w:pPr>
  </w:style>
  <w:style w:type="character" w:customStyle="1" w:styleId="BodyTextFirstIndentChar">
    <w:name w:val="Body Text First Indent Char"/>
    <w:basedOn w:val="BodyTextChar"/>
    <w:link w:val="BodyTextFirstIndent"/>
    <w:uiPriority w:val="99"/>
    <w:rsid w:val="00A3222C"/>
    <w:rPr>
      <w:lang w:val="en-GB"/>
    </w:rPr>
  </w:style>
  <w:style w:type="paragraph" w:styleId="TOC1">
    <w:name w:val="toc 1"/>
    <w:basedOn w:val="Normal"/>
    <w:next w:val="Normal"/>
    <w:autoRedefine/>
    <w:uiPriority w:val="39"/>
    <w:unhideWhenUsed/>
    <w:rsid w:val="00F30C5F"/>
    <w:pPr>
      <w:spacing w:before="240"/>
    </w:pPr>
    <w:rPr>
      <w:rFonts w:cstheme="minorHAnsi"/>
      <w:b/>
      <w:bCs/>
      <w:caps/>
      <w:u w:val="single"/>
    </w:rPr>
  </w:style>
  <w:style w:type="paragraph" w:styleId="TOC2">
    <w:name w:val="toc 2"/>
    <w:basedOn w:val="Normal"/>
    <w:next w:val="Normal"/>
    <w:autoRedefine/>
    <w:uiPriority w:val="39"/>
    <w:unhideWhenUsed/>
    <w:rsid w:val="00F30C5F"/>
    <w:pPr>
      <w:spacing w:after="0"/>
    </w:pPr>
    <w:rPr>
      <w:rFonts w:cstheme="minorHAnsi"/>
      <w:b/>
      <w:bCs/>
      <w:smallCaps/>
    </w:rPr>
  </w:style>
  <w:style w:type="paragraph" w:styleId="TOC3">
    <w:name w:val="toc 3"/>
    <w:basedOn w:val="Normal"/>
    <w:next w:val="Normal"/>
    <w:autoRedefine/>
    <w:uiPriority w:val="39"/>
    <w:unhideWhenUsed/>
    <w:rsid w:val="00F30C5F"/>
    <w:pPr>
      <w:spacing w:after="0"/>
    </w:pPr>
    <w:rPr>
      <w:rFonts w:cstheme="minorHAnsi"/>
      <w:smallCaps/>
    </w:rPr>
  </w:style>
  <w:style w:type="paragraph" w:styleId="TOC4">
    <w:name w:val="toc 4"/>
    <w:basedOn w:val="Normal"/>
    <w:next w:val="Normal"/>
    <w:autoRedefine/>
    <w:uiPriority w:val="39"/>
    <w:unhideWhenUsed/>
    <w:rsid w:val="00F30C5F"/>
    <w:pPr>
      <w:spacing w:after="0"/>
    </w:pPr>
    <w:rPr>
      <w:rFonts w:cstheme="minorHAnsi"/>
    </w:rPr>
  </w:style>
  <w:style w:type="paragraph" w:styleId="TOC5">
    <w:name w:val="toc 5"/>
    <w:basedOn w:val="Normal"/>
    <w:next w:val="Normal"/>
    <w:autoRedefine/>
    <w:uiPriority w:val="39"/>
    <w:unhideWhenUsed/>
    <w:rsid w:val="00F30C5F"/>
    <w:pPr>
      <w:spacing w:after="0"/>
    </w:pPr>
    <w:rPr>
      <w:rFonts w:cstheme="minorHAnsi"/>
    </w:rPr>
  </w:style>
  <w:style w:type="paragraph" w:styleId="TOC6">
    <w:name w:val="toc 6"/>
    <w:basedOn w:val="Normal"/>
    <w:next w:val="Normal"/>
    <w:autoRedefine/>
    <w:uiPriority w:val="39"/>
    <w:unhideWhenUsed/>
    <w:rsid w:val="00F30C5F"/>
    <w:pPr>
      <w:spacing w:after="0"/>
    </w:pPr>
    <w:rPr>
      <w:rFonts w:cstheme="minorHAnsi"/>
    </w:rPr>
  </w:style>
  <w:style w:type="paragraph" w:styleId="TOC7">
    <w:name w:val="toc 7"/>
    <w:basedOn w:val="Normal"/>
    <w:next w:val="Normal"/>
    <w:autoRedefine/>
    <w:uiPriority w:val="39"/>
    <w:unhideWhenUsed/>
    <w:rsid w:val="00F30C5F"/>
    <w:pPr>
      <w:spacing w:after="0"/>
    </w:pPr>
    <w:rPr>
      <w:rFonts w:cstheme="minorHAnsi"/>
    </w:rPr>
  </w:style>
  <w:style w:type="paragraph" w:styleId="TOC8">
    <w:name w:val="toc 8"/>
    <w:basedOn w:val="Normal"/>
    <w:next w:val="Normal"/>
    <w:autoRedefine/>
    <w:uiPriority w:val="39"/>
    <w:unhideWhenUsed/>
    <w:rsid w:val="00F30C5F"/>
    <w:pPr>
      <w:spacing w:after="0"/>
    </w:pPr>
    <w:rPr>
      <w:rFonts w:cstheme="minorHAnsi"/>
    </w:rPr>
  </w:style>
  <w:style w:type="paragraph" w:styleId="TOC9">
    <w:name w:val="toc 9"/>
    <w:basedOn w:val="Normal"/>
    <w:next w:val="Normal"/>
    <w:autoRedefine/>
    <w:uiPriority w:val="39"/>
    <w:unhideWhenUsed/>
    <w:rsid w:val="00F30C5F"/>
    <w:pPr>
      <w:spacing w:after="0"/>
    </w:pPr>
    <w:rPr>
      <w:rFonts w:cstheme="minorHAnsi"/>
    </w:rPr>
  </w:style>
  <w:style w:type="paragraph" w:styleId="Index1">
    <w:name w:val="index 1"/>
    <w:basedOn w:val="Normal"/>
    <w:next w:val="Normal"/>
    <w:autoRedefine/>
    <w:uiPriority w:val="99"/>
    <w:semiHidden/>
    <w:unhideWhenUsed/>
    <w:rsid w:val="000E3A2C"/>
    <w:pPr>
      <w:spacing w:after="0" w:line="240" w:lineRule="auto"/>
      <w:ind w:left="220" w:hanging="220"/>
    </w:pPr>
  </w:style>
  <w:style w:type="paragraph" w:styleId="IndexHeading">
    <w:name w:val="index heading"/>
    <w:basedOn w:val="Normal"/>
    <w:next w:val="Index1"/>
    <w:uiPriority w:val="99"/>
    <w:unhideWhenUsed/>
    <w:rsid w:val="000E3A2C"/>
    <w:rPr>
      <w:rFonts w:asciiTheme="majorHAnsi" w:eastAsiaTheme="majorEastAsia" w:hAnsiTheme="majorHAnsi" w:cstheme="majorBidi"/>
      <w:b/>
      <w:bCs/>
    </w:rPr>
  </w:style>
  <w:style w:type="paragraph" w:styleId="ListParagraph">
    <w:name w:val="List Paragraph"/>
    <w:aliases w:val="Equipment,Figure_name,Numbered Indented Text,Bullet 1,List Paragraph Char Char Char,List Paragraph Char Char,List Paragraph1,lp1,List Paragraph11,List_TIS,alpha List,FooterText,Bullet List,numbered,Paragraphe de liste1,列出段落,列出段落1,b1,new,R"/>
    <w:basedOn w:val="Normal"/>
    <w:link w:val="ListParagraphChar"/>
    <w:uiPriority w:val="34"/>
    <w:unhideWhenUsed/>
    <w:qFormat/>
    <w:rsid w:val="004F5AE8"/>
    <w:pPr>
      <w:ind w:left="720"/>
      <w:contextualSpacing/>
    </w:pPr>
  </w:style>
  <w:style w:type="character" w:customStyle="1" w:styleId="ListParagraphChar">
    <w:name w:val="List Paragraph Char"/>
    <w:aliases w:val="Equipment Char,Figure_name Char,Numbered Indented Text Char,Bullet 1 Char,List Paragraph Char Char Char Char,List Paragraph Char Char Char1,List Paragraph1 Char,lp1 Char,List Paragraph11 Char,List_TIS Char,alpha List Char,列出段落 Char"/>
    <w:basedOn w:val="DefaultParagraphFont"/>
    <w:link w:val="ListParagraph"/>
    <w:uiPriority w:val="34"/>
    <w:qFormat/>
    <w:locked/>
    <w:rsid w:val="008F687D"/>
    <w:rPr>
      <w:lang w:val="en-GB"/>
    </w:rPr>
  </w:style>
  <w:style w:type="paragraph" w:styleId="ListBullet">
    <w:name w:val="List Bullet"/>
    <w:basedOn w:val="Normal"/>
    <w:uiPriority w:val="99"/>
    <w:unhideWhenUsed/>
    <w:rsid w:val="006D3F48"/>
    <w:pPr>
      <w:tabs>
        <w:tab w:val="num" w:pos="360"/>
      </w:tabs>
      <w:ind w:left="360" w:hanging="360"/>
      <w:contextualSpacing/>
    </w:pPr>
  </w:style>
  <w:style w:type="paragraph" w:customStyle="1" w:styleId="EON-Bullets">
    <w:name w:val="E.ON-Bullets"/>
    <w:basedOn w:val="Normal"/>
    <w:link w:val="EON-BulletsChar"/>
    <w:qFormat/>
    <w:rsid w:val="00361969"/>
    <w:pPr>
      <w:numPr>
        <w:ilvl w:val="1"/>
        <w:numId w:val="4"/>
      </w:numPr>
      <w:spacing w:before="80" w:after="80"/>
    </w:pPr>
    <w:rPr>
      <w:rFonts w:eastAsia="Arial"/>
      <w:iCs/>
      <w:color w:val="000000"/>
      <w:lang w:eastAsia="en-US"/>
    </w:rPr>
  </w:style>
  <w:style w:type="character" w:customStyle="1" w:styleId="EON-BulletsChar">
    <w:name w:val="E.ON-Bullets Char"/>
    <w:basedOn w:val="DefaultParagraphFont"/>
    <w:link w:val="EON-Bullets"/>
    <w:rsid w:val="00361969"/>
    <w:rPr>
      <w:rFonts w:ascii="Calibri" w:eastAsia="Arial" w:hAnsi="Calibri" w:cs="Calibri"/>
      <w:iCs/>
      <w:color w:val="000000"/>
      <w:sz w:val="20"/>
      <w:szCs w:val="20"/>
      <w:lang w:val="en-GB" w:eastAsia="en-US"/>
    </w:rPr>
  </w:style>
  <w:style w:type="paragraph" w:customStyle="1" w:styleId="EONPara">
    <w:name w:val="E.ON Para"/>
    <w:basedOn w:val="Normal"/>
    <w:link w:val="EONParaChar"/>
    <w:qFormat/>
    <w:rsid w:val="00361969"/>
    <w:pPr>
      <w:spacing w:before="80" w:after="80" w:line="240" w:lineRule="auto"/>
    </w:pPr>
    <w:rPr>
      <w:rFonts w:eastAsia="Arial"/>
      <w:iCs/>
      <w:color w:val="000000"/>
      <w:lang w:val="en-US" w:eastAsia="en-US"/>
    </w:rPr>
  </w:style>
  <w:style w:type="character" w:customStyle="1" w:styleId="EONParaChar">
    <w:name w:val="E.ON Para Char"/>
    <w:basedOn w:val="DefaultParagraphFont"/>
    <w:link w:val="EONPara"/>
    <w:rsid w:val="00361969"/>
    <w:rPr>
      <w:rFonts w:ascii="Calibri" w:eastAsia="Arial" w:hAnsi="Calibri" w:cs="Calibri"/>
      <w:iCs/>
      <w:color w:val="000000"/>
      <w:szCs w:val="20"/>
      <w:lang w:eastAsia="en-US"/>
    </w:rPr>
  </w:style>
  <w:style w:type="paragraph" w:customStyle="1" w:styleId="EON-SubHeading">
    <w:name w:val="E.ON-Sub Heading"/>
    <w:basedOn w:val="Normal"/>
    <w:link w:val="EON-SubHeadingChar"/>
    <w:qFormat/>
    <w:rsid w:val="00361969"/>
    <w:pPr>
      <w:spacing w:before="80" w:after="80" w:line="240" w:lineRule="auto"/>
    </w:pPr>
    <w:rPr>
      <w:rFonts w:eastAsia="Calibri,Times New Roman,Arial,T"/>
      <w:b/>
      <w:iCs/>
      <w:color w:val="0084B4"/>
      <w:sz w:val="24"/>
      <w:szCs w:val="24"/>
      <w:lang w:val="en-US"/>
    </w:rPr>
  </w:style>
  <w:style w:type="character" w:customStyle="1" w:styleId="EON-SubHeadingChar">
    <w:name w:val="E.ON-Sub Heading Char"/>
    <w:basedOn w:val="DefaultParagraphFont"/>
    <w:link w:val="EON-SubHeading"/>
    <w:rsid w:val="00361969"/>
    <w:rPr>
      <w:rFonts w:ascii="Calibri" w:eastAsia="Calibri,Times New Roman,Arial,T" w:hAnsi="Calibri" w:cs="Calibri"/>
      <w:b/>
      <w:iCs/>
      <w:color w:val="0084B4"/>
      <w:sz w:val="24"/>
      <w:szCs w:val="24"/>
      <w:lang w:eastAsia="en-GB"/>
    </w:rPr>
  </w:style>
  <w:style w:type="paragraph" w:customStyle="1" w:styleId="RFPHead-3">
    <w:name w:val="RFP Head - 3"/>
    <w:basedOn w:val="Normal"/>
    <w:qFormat/>
    <w:rsid w:val="00361969"/>
    <w:pPr>
      <w:keepNext/>
      <w:spacing w:before="120" w:line="240" w:lineRule="auto"/>
      <w:outlineLvl w:val="0"/>
    </w:pPr>
    <w:rPr>
      <w:rFonts w:ascii="Arial" w:eastAsia="Times New Roman" w:hAnsi="Arial" w:cs="Arial"/>
      <w:b/>
      <w:bCs/>
      <w:color w:val="0070C0"/>
      <w:kern w:val="32"/>
      <w:sz w:val="24"/>
      <w:szCs w:val="28"/>
      <w:lang w:eastAsia="en-US"/>
    </w:rPr>
  </w:style>
  <w:style w:type="paragraph" w:customStyle="1" w:styleId="EON-Para">
    <w:name w:val="E.ON-Para"/>
    <w:basedOn w:val="Normal"/>
    <w:link w:val="EON-ParaChar"/>
    <w:qFormat/>
    <w:rsid w:val="00361969"/>
    <w:pPr>
      <w:spacing w:before="80" w:after="80" w:line="240" w:lineRule="auto"/>
    </w:pPr>
    <w:rPr>
      <w:rFonts w:eastAsia="Arial"/>
      <w:iCs/>
      <w:color w:val="000000"/>
      <w:lang w:val="en-US" w:eastAsia="en-US"/>
    </w:rPr>
  </w:style>
  <w:style w:type="character" w:customStyle="1" w:styleId="EON-ParaChar">
    <w:name w:val="E.ON-Para Char"/>
    <w:basedOn w:val="DefaultParagraphFont"/>
    <w:link w:val="EON-Para"/>
    <w:rsid w:val="00361969"/>
    <w:rPr>
      <w:rFonts w:ascii="Calibri" w:eastAsia="Arial" w:hAnsi="Calibri" w:cs="Calibri"/>
      <w:iCs/>
      <w:color w:val="000000"/>
      <w:szCs w:val="20"/>
      <w:lang w:eastAsia="en-US"/>
    </w:rPr>
  </w:style>
  <w:style w:type="table" w:styleId="PlainTable1">
    <w:name w:val="Plain Table 1"/>
    <w:basedOn w:val="TableNormal"/>
    <w:uiPriority w:val="41"/>
    <w:rsid w:val="00361969"/>
    <w:pPr>
      <w:spacing w:after="0" w:line="240" w:lineRule="auto"/>
    </w:pPr>
    <w:rPr>
      <w:rFonts w:eastAsiaTheme="minorHAnsi"/>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BWH">
    <w:name w:val="IN B/W H"/>
    <w:basedOn w:val="Normal"/>
    <w:link w:val="INBWHChar"/>
    <w:qFormat/>
    <w:rsid w:val="00361969"/>
    <w:pPr>
      <w:spacing w:before="80" w:after="0" w:line="240" w:lineRule="auto"/>
    </w:pPr>
    <w:rPr>
      <w:rFonts w:eastAsiaTheme="minorHAnsi" w:cs="Arial"/>
      <w:b/>
      <w:color w:val="0084B4"/>
      <w:sz w:val="24"/>
      <w:lang w:eastAsia="en-US"/>
    </w:rPr>
  </w:style>
  <w:style w:type="character" w:customStyle="1" w:styleId="INBWHChar">
    <w:name w:val="IN B/W H Char"/>
    <w:basedOn w:val="DefaultParagraphFont"/>
    <w:link w:val="INBWH"/>
    <w:rsid w:val="00361969"/>
    <w:rPr>
      <w:rFonts w:eastAsiaTheme="minorHAnsi" w:cs="Arial"/>
      <w:b/>
      <w:color w:val="0084B4"/>
      <w:sz w:val="24"/>
      <w:szCs w:val="20"/>
      <w:lang w:val="en-GB" w:eastAsia="en-US"/>
    </w:rPr>
  </w:style>
  <w:style w:type="paragraph" w:customStyle="1" w:styleId="AfterHeading">
    <w:name w:val="After Heading"/>
    <w:basedOn w:val="Normal"/>
    <w:link w:val="AfterHeadingChar"/>
    <w:qFormat/>
    <w:rsid w:val="00361969"/>
    <w:pPr>
      <w:spacing w:before="80" w:after="80"/>
    </w:pPr>
    <w:rPr>
      <w:rFonts w:eastAsiaTheme="minorHAnsi"/>
      <w:color w:val="000000" w:themeColor="text1"/>
      <w:lang w:eastAsia="en-US"/>
    </w:rPr>
  </w:style>
  <w:style w:type="character" w:customStyle="1" w:styleId="AfterHeadingChar">
    <w:name w:val="After Heading Char"/>
    <w:basedOn w:val="DefaultParagraphFont"/>
    <w:link w:val="AfterHeading"/>
    <w:rsid w:val="00361969"/>
    <w:rPr>
      <w:rFonts w:eastAsiaTheme="minorHAnsi"/>
      <w:color w:val="000000" w:themeColor="text1"/>
      <w:szCs w:val="20"/>
      <w:lang w:val="en-GB" w:eastAsia="en-US"/>
    </w:rPr>
  </w:style>
  <w:style w:type="paragraph" w:customStyle="1" w:styleId="Para">
    <w:name w:val="Para"/>
    <w:basedOn w:val="Normal"/>
    <w:link w:val="ParaChar"/>
    <w:qFormat/>
    <w:rsid w:val="00361969"/>
    <w:pPr>
      <w:spacing w:before="80" w:after="80"/>
    </w:pPr>
    <w:rPr>
      <w:rFonts w:eastAsiaTheme="minorHAnsi"/>
      <w:lang w:eastAsia="en-US"/>
    </w:rPr>
  </w:style>
  <w:style w:type="character" w:customStyle="1" w:styleId="ParaChar">
    <w:name w:val="Para Char"/>
    <w:basedOn w:val="DefaultParagraphFont"/>
    <w:link w:val="Para"/>
    <w:rsid w:val="00361969"/>
    <w:rPr>
      <w:rFonts w:eastAsiaTheme="minorHAnsi"/>
      <w:lang w:val="en-GB" w:eastAsia="en-US"/>
    </w:rPr>
  </w:style>
  <w:style w:type="paragraph" w:customStyle="1" w:styleId="Bullets">
    <w:name w:val="Bullets"/>
    <w:basedOn w:val="ListParagraph"/>
    <w:link w:val="BulletsChar"/>
    <w:qFormat/>
    <w:rsid w:val="008F687D"/>
    <w:pPr>
      <w:numPr>
        <w:numId w:val="7"/>
      </w:numPr>
      <w:spacing w:after="0" w:line="240" w:lineRule="auto"/>
    </w:pPr>
    <w:rPr>
      <w:rFonts w:ascii="Arial" w:eastAsia="Times New Roman" w:hAnsi="Arial" w:cs="Arial"/>
      <w:lang w:eastAsia="en-US"/>
    </w:rPr>
  </w:style>
  <w:style w:type="character" w:customStyle="1" w:styleId="BulletsChar">
    <w:name w:val="Bullets Char"/>
    <w:basedOn w:val="ListParagraphChar"/>
    <w:link w:val="Bullets"/>
    <w:rsid w:val="008F687D"/>
    <w:rPr>
      <w:rFonts w:ascii="Arial" w:eastAsia="Times New Roman" w:hAnsi="Arial" w:cs="Arial"/>
      <w:sz w:val="20"/>
      <w:szCs w:val="20"/>
      <w:lang w:val="en-GB" w:eastAsia="en-US"/>
    </w:rPr>
  </w:style>
  <w:style w:type="paragraph" w:customStyle="1" w:styleId="2ndBullet">
    <w:name w:val="2nd Bullet"/>
    <w:basedOn w:val="ListParagraph"/>
    <w:link w:val="2ndBulletChar"/>
    <w:qFormat/>
    <w:rsid w:val="008F687D"/>
    <w:pPr>
      <w:numPr>
        <w:ilvl w:val="1"/>
        <w:numId w:val="8"/>
      </w:numPr>
      <w:spacing w:after="0" w:line="276" w:lineRule="auto"/>
      <w:ind w:left="461" w:hanging="274"/>
    </w:pPr>
    <w:rPr>
      <w:rFonts w:eastAsiaTheme="minorHAnsi" w:cs="Arial"/>
      <w:lang w:val="en-US" w:eastAsia="en-US"/>
    </w:rPr>
  </w:style>
  <w:style w:type="character" w:customStyle="1" w:styleId="2ndBulletChar">
    <w:name w:val="2nd Bullet Char"/>
    <w:basedOn w:val="DefaultParagraphFont"/>
    <w:link w:val="2ndBullet"/>
    <w:rsid w:val="008F687D"/>
    <w:rPr>
      <w:rFonts w:ascii="Calibri" w:eastAsiaTheme="minorHAnsi" w:hAnsi="Calibri" w:cs="Arial"/>
      <w:sz w:val="20"/>
      <w:szCs w:val="20"/>
      <w:lang w:eastAsia="en-US"/>
    </w:rPr>
  </w:style>
  <w:style w:type="table" w:customStyle="1" w:styleId="PlainTable11">
    <w:name w:val="Plain Table 11"/>
    <w:basedOn w:val="TableNormal"/>
    <w:uiPriority w:val="41"/>
    <w:rsid w:val="008F687D"/>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ON-ParaSpacing">
    <w:name w:val="E.ON-Para Spacing"/>
    <w:basedOn w:val="Normal"/>
    <w:link w:val="EON-ParaSpacingChar"/>
    <w:qFormat/>
    <w:rsid w:val="00676831"/>
    <w:pPr>
      <w:spacing w:before="80" w:after="80"/>
    </w:pPr>
    <w:rPr>
      <w:rFonts w:eastAsia="Arial"/>
      <w:color w:val="000000"/>
      <w:lang w:eastAsia="en-US"/>
    </w:rPr>
  </w:style>
  <w:style w:type="character" w:customStyle="1" w:styleId="EON-ParaSpacingChar">
    <w:name w:val="E.ON-Para Spacing Char"/>
    <w:basedOn w:val="DefaultParagraphFont"/>
    <w:link w:val="EON-ParaSpacing"/>
    <w:rsid w:val="00676831"/>
    <w:rPr>
      <w:rFonts w:ascii="Calibri" w:eastAsia="Arial" w:hAnsi="Calibri" w:cs="Calibri"/>
      <w:color w:val="000000"/>
      <w:lang w:val="en-GB" w:eastAsia="en-US"/>
    </w:rPr>
  </w:style>
  <w:style w:type="table" w:customStyle="1" w:styleId="ListTable3-Accent61">
    <w:name w:val="List Table 3 - Accent 61"/>
    <w:basedOn w:val="TableNormal"/>
    <w:uiPriority w:val="48"/>
    <w:rsid w:val="00676831"/>
    <w:pPr>
      <w:spacing w:after="0" w:line="240" w:lineRule="auto"/>
    </w:pPr>
    <w:rPr>
      <w:rFonts w:ascii="Calibri" w:eastAsia="Calibri" w:hAnsi="Calibri" w:cs="Times New Roman"/>
      <w:sz w:val="20"/>
      <w:szCs w:val="20"/>
      <w:lang w:eastAsia="en-US"/>
    </w:rPr>
    <w:tblPr>
      <w:tblStyleRowBandSize w:val="1"/>
      <w:tblStyleColBandSize w:val="1"/>
      <w:tblBorders>
        <w:top w:val="single" w:sz="4" w:space="0" w:color="A0988C" w:themeColor="accent6"/>
        <w:left w:val="single" w:sz="4" w:space="0" w:color="A0988C" w:themeColor="accent6"/>
        <w:bottom w:val="single" w:sz="4" w:space="0" w:color="A0988C" w:themeColor="accent6"/>
        <w:right w:val="single" w:sz="4" w:space="0" w:color="A0988C" w:themeColor="accent6"/>
      </w:tblBorders>
    </w:tblPr>
    <w:tblStylePr w:type="firstRow">
      <w:rPr>
        <w:b/>
        <w:bCs/>
        <w:color w:val="FFFFFF" w:themeColor="background1"/>
      </w:rPr>
      <w:tblPr/>
      <w:tcPr>
        <w:shd w:val="clear" w:color="auto" w:fill="A0988C" w:themeFill="accent6"/>
      </w:tcPr>
    </w:tblStylePr>
    <w:tblStylePr w:type="lastRow">
      <w:rPr>
        <w:b/>
        <w:bCs/>
      </w:rPr>
      <w:tblPr/>
      <w:tcPr>
        <w:tcBorders>
          <w:top w:val="double" w:sz="4" w:space="0" w:color="A098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988C" w:themeColor="accent6"/>
          <w:right w:val="single" w:sz="4" w:space="0" w:color="A0988C" w:themeColor="accent6"/>
        </w:tcBorders>
      </w:tcPr>
    </w:tblStylePr>
    <w:tblStylePr w:type="band1Horz">
      <w:tblPr/>
      <w:tcPr>
        <w:tcBorders>
          <w:top w:val="single" w:sz="4" w:space="0" w:color="A0988C" w:themeColor="accent6"/>
          <w:bottom w:val="single" w:sz="4" w:space="0" w:color="A098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988C" w:themeColor="accent6"/>
          <w:left w:val="nil"/>
        </w:tcBorders>
      </w:tcPr>
    </w:tblStylePr>
    <w:tblStylePr w:type="swCell">
      <w:tblPr/>
      <w:tcPr>
        <w:tcBorders>
          <w:top w:val="double" w:sz="4" w:space="0" w:color="A0988C" w:themeColor="accent6"/>
          <w:right w:val="nil"/>
        </w:tcBorders>
      </w:tcPr>
    </w:tblStylePr>
  </w:style>
  <w:style w:type="paragraph" w:customStyle="1" w:styleId="Default">
    <w:name w:val="Default"/>
    <w:link w:val="DefaultChar"/>
    <w:uiPriority w:val="99"/>
    <w:rsid w:val="00676831"/>
    <w:pPr>
      <w:widowControl w:val="0"/>
      <w:autoSpaceDE w:val="0"/>
      <w:autoSpaceDN w:val="0"/>
      <w:adjustRightInd w:val="0"/>
      <w:spacing w:after="0" w:line="240" w:lineRule="auto"/>
      <w:jc w:val="both"/>
      <w:textAlignment w:val="baseline"/>
    </w:pPr>
    <w:rPr>
      <w:rFonts w:ascii="Calibri" w:eastAsiaTheme="minorHAnsi" w:hAnsi="Calibri" w:cs="Times New Roman"/>
      <w:color w:val="000000"/>
      <w:sz w:val="24"/>
      <w:szCs w:val="24"/>
      <w:lang w:val="en-GB" w:eastAsia="en-US"/>
    </w:rPr>
  </w:style>
  <w:style w:type="character" w:customStyle="1" w:styleId="DefaultChar">
    <w:name w:val="Default Char"/>
    <w:link w:val="Default"/>
    <w:locked/>
    <w:rsid w:val="00B91C2A"/>
    <w:rPr>
      <w:rFonts w:ascii="Calibri" w:eastAsiaTheme="minorHAnsi" w:hAnsi="Calibri" w:cs="Calibri"/>
      <w:color w:val="000000"/>
      <w:sz w:val="24"/>
      <w:szCs w:val="24"/>
      <w:lang w:eastAsia="en-US"/>
    </w:rPr>
  </w:style>
  <w:style w:type="paragraph" w:customStyle="1" w:styleId="NiSourceBodyText">
    <w:name w:val="NiSource Body Text"/>
    <w:basedOn w:val="Normal"/>
    <w:link w:val="NiSourceBodyTextChar"/>
    <w:rsid w:val="00645242"/>
    <w:pPr>
      <w:spacing w:before="120"/>
    </w:pPr>
    <w:rPr>
      <w:lang w:val="en-US" w:eastAsia="en-US"/>
    </w:rPr>
  </w:style>
  <w:style w:type="character" w:customStyle="1" w:styleId="NiSourceBodyTextChar">
    <w:name w:val="NiSource Body Text Char"/>
    <w:basedOn w:val="DefaultParagraphFont"/>
    <w:link w:val="NiSourceBodyText"/>
    <w:rsid w:val="00645242"/>
    <w:rPr>
      <w:rFonts w:ascii="Calibri" w:eastAsia="Calibri" w:hAnsi="Calibri" w:cs="Times New Roman"/>
      <w:lang w:eastAsia="en-US"/>
    </w:rPr>
  </w:style>
  <w:style w:type="paragraph" w:customStyle="1" w:styleId="TableText">
    <w:name w:val="Table Text"/>
    <w:basedOn w:val="Normal"/>
    <w:link w:val="TableTextChar"/>
    <w:uiPriority w:val="99"/>
    <w:qFormat/>
    <w:rsid w:val="00745173"/>
    <w:pPr>
      <w:spacing w:before="60" w:after="60" w:line="276" w:lineRule="auto"/>
      <w:ind w:left="288"/>
    </w:pPr>
    <w:rPr>
      <w:rFonts w:eastAsiaTheme="minorHAnsi"/>
      <w:szCs w:val="24"/>
      <w:lang w:val="en-US" w:eastAsia="en-US"/>
    </w:rPr>
  </w:style>
  <w:style w:type="character" w:customStyle="1" w:styleId="TableTextChar">
    <w:name w:val="Table Text Char"/>
    <w:link w:val="TableText"/>
    <w:uiPriority w:val="99"/>
    <w:locked/>
    <w:rsid w:val="00745173"/>
    <w:rPr>
      <w:rFonts w:eastAsiaTheme="minorHAnsi"/>
      <w:sz w:val="20"/>
      <w:szCs w:val="24"/>
      <w:lang w:eastAsia="en-US"/>
    </w:rPr>
  </w:style>
  <w:style w:type="table" w:styleId="GridTable5Dark-Accent1">
    <w:name w:val="Grid Table 5 Dark Accent 1"/>
    <w:basedOn w:val="TableNormal"/>
    <w:uiPriority w:val="50"/>
    <w:rsid w:val="00745173"/>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CD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6A2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6A2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6A2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6A21D" w:themeFill="accent1"/>
      </w:tcPr>
    </w:tblStylePr>
    <w:tblStylePr w:type="band1Vert">
      <w:tblPr/>
      <w:tcPr>
        <w:shd w:val="clear" w:color="auto" w:fill="FBD9A4" w:themeFill="accent1" w:themeFillTint="66"/>
      </w:tcPr>
    </w:tblStylePr>
    <w:tblStylePr w:type="band1Horz">
      <w:tblPr/>
      <w:tcPr>
        <w:shd w:val="clear" w:color="auto" w:fill="FBD9A4" w:themeFill="accent1" w:themeFillTint="66"/>
      </w:tcPr>
    </w:tblStylePr>
  </w:style>
  <w:style w:type="table" w:styleId="GridTable5Dark-Accent2">
    <w:name w:val="Grid Table 5 Dark Accent 2"/>
    <w:basedOn w:val="TableNormal"/>
    <w:uiPriority w:val="50"/>
    <w:rsid w:val="007451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EF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AFB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AFB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AFB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AFB5" w:themeFill="accent2"/>
      </w:tcPr>
    </w:tblStylePr>
    <w:tblStylePr w:type="band1Vert">
      <w:tblPr/>
      <w:tcPr>
        <w:shd w:val="clear" w:color="auto" w:fill="D6DFE1" w:themeFill="accent2" w:themeFillTint="66"/>
      </w:tcPr>
    </w:tblStylePr>
    <w:tblStylePr w:type="band1Horz">
      <w:tblPr/>
      <w:tcPr>
        <w:shd w:val="clear" w:color="auto" w:fill="D6DFE1" w:themeFill="accent2" w:themeFillTint="66"/>
      </w:tcPr>
    </w:tblStylePr>
  </w:style>
  <w:style w:type="table" w:styleId="GridTable1Light-Accent2">
    <w:name w:val="Grid Table 1 Light Accent 2"/>
    <w:basedOn w:val="TableNormal"/>
    <w:uiPriority w:val="46"/>
    <w:rsid w:val="00745173"/>
    <w:pPr>
      <w:spacing w:after="0" w:line="240" w:lineRule="auto"/>
    </w:pPr>
    <w:tblPr>
      <w:tblStyleRowBandSize w:val="1"/>
      <w:tblStyleColBandSize w:val="1"/>
      <w:tblBorders>
        <w:top w:val="single" w:sz="4" w:space="0" w:color="D6DFE1" w:themeColor="accent2" w:themeTint="66"/>
        <w:left w:val="single" w:sz="4" w:space="0" w:color="D6DFE1" w:themeColor="accent2" w:themeTint="66"/>
        <w:bottom w:val="single" w:sz="4" w:space="0" w:color="D6DFE1" w:themeColor="accent2" w:themeTint="66"/>
        <w:right w:val="single" w:sz="4" w:space="0" w:color="D6DFE1" w:themeColor="accent2" w:themeTint="66"/>
        <w:insideH w:val="single" w:sz="4" w:space="0" w:color="D6DFE1" w:themeColor="accent2" w:themeTint="66"/>
        <w:insideV w:val="single" w:sz="4" w:space="0" w:color="D6DFE1" w:themeColor="accent2" w:themeTint="66"/>
      </w:tblBorders>
    </w:tblPr>
    <w:tblStylePr w:type="firstRow">
      <w:rPr>
        <w:b/>
        <w:bCs/>
      </w:rPr>
      <w:tblPr/>
      <w:tcPr>
        <w:tcBorders>
          <w:bottom w:val="single" w:sz="12" w:space="0" w:color="C2CED2" w:themeColor="accent2" w:themeTint="99"/>
        </w:tcBorders>
      </w:tcPr>
    </w:tblStylePr>
    <w:tblStylePr w:type="lastRow">
      <w:rPr>
        <w:b/>
        <w:bCs/>
      </w:rPr>
      <w:tblPr/>
      <w:tcPr>
        <w:tcBorders>
          <w:top w:val="double" w:sz="2" w:space="0" w:color="C2CED2" w:themeColor="accent2" w:themeTint="99"/>
        </w:tcBorders>
      </w:tcPr>
    </w:tblStylePr>
    <w:tblStylePr w:type="firstCol">
      <w:rPr>
        <w:b/>
        <w:bCs/>
      </w:rPr>
    </w:tblStylePr>
    <w:tblStylePr w:type="lastCol">
      <w:rPr>
        <w:b/>
        <w:bCs/>
      </w:rPr>
    </w:tblStylePr>
  </w:style>
  <w:style w:type="paragraph" w:customStyle="1" w:styleId="EON-2ndBullet">
    <w:name w:val="E.ON-2nd Bullet"/>
    <w:basedOn w:val="Normal"/>
    <w:link w:val="EON-2ndBulletChar"/>
    <w:qFormat/>
    <w:rsid w:val="009B1350"/>
    <w:pPr>
      <w:numPr>
        <w:ilvl w:val="1"/>
        <w:numId w:val="15"/>
      </w:numPr>
      <w:tabs>
        <w:tab w:val="clear" w:pos="1267"/>
        <w:tab w:val="num" w:pos="540"/>
      </w:tabs>
      <w:spacing w:before="80" w:after="80" w:line="240" w:lineRule="auto"/>
      <w:ind w:left="548" w:hanging="274"/>
    </w:pPr>
    <w:rPr>
      <w:rFonts w:eastAsia="Arial"/>
      <w:color w:val="000000"/>
      <w:lang w:val="en-US" w:eastAsia="en-US"/>
    </w:rPr>
  </w:style>
  <w:style w:type="character" w:customStyle="1" w:styleId="EON-2ndBulletChar">
    <w:name w:val="E.ON-2nd Bullet Char"/>
    <w:basedOn w:val="DefaultParagraphFont"/>
    <w:link w:val="EON-2ndBullet"/>
    <w:rsid w:val="009B1350"/>
    <w:rPr>
      <w:rFonts w:ascii="Calibri" w:eastAsia="Arial" w:hAnsi="Calibri" w:cs="Calibri"/>
      <w:color w:val="000000"/>
      <w:sz w:val="20"/>
      <w:szCs w:val="20"/>
      <w:lang w:eastAsia="en-US"/>
    </w:rPr>
  </w:style>
  <w:style w:type="character" w:customStyle="1" w:styleId="NormalP2Char">
    <w:name w:val="~ Normal P2 Char"/>
    <w:basedOn w:val="DefaultParagraphFont"/>
    <w:link w:val="NormalP2"/>
    <w:locked/>
    <w:rsid w:val="00AB10D3"/>
    <w:rPr>
      <w:rFonts w:ascii="Calibri" w:hAnsi="Calibri" w:cs="Calibri"/>
      <w:color w:val="000000"/>
    </w:rPr>
  </w:style>
  <w:style w:type="paragraph" w:customStyle="1" w:styleId="NormalP2">
    <w:name w:val="~ Normal P2"/>
    <w:basedOn w:val="Normal"/>
    <w:link w:val="NormalP2Char"/>
    <w:qFormat/>
    <w:rsid w:val="00AB10D3"/>
    <w:pPr>
      <w:spacing w:before="120" w:line="240" w:lineRule="auto"/>
    </w:pPr>
    <w:rPr>
      <w:color w:val="000000"/>
      <w:lang w:val="en-US"/>
    </w:rPr>
  </w:style>
  <w:style w:type="paragraph" w:customStyle="1" w:styleId="BodyTextBullet">
    <w:name w:val="Body Text Bullet"/>
    <w:basedOn w:val="Normal"/>
    <w:link w:val="BodyTextBulletChar"/>
    <w:qFormat/>
    <w:rsid w:val="007E5619"/>
    <w:pPr>
      <w:numPr>
        <w:numId w:val="17"/>
      </w:numPr>
      <w:tabs>
        <w:tab w:val="left" w:pos="810"/>
      </w:tabs>
      <w:spacing w:after="240" w:line="276" w:lineRule="auto"/>
      <w:contextualSpacing/>
    </w:pPr>
    <w:rPr>
      <w:rFonts w:ascii="Arial" w:eastAsia="+mn-ea" w:hAnsi="Arial" w:cs="Arial"/>
      <w:bCs/>
      <w:iCs/>
      <w:lang w:val="en-AU" w:eastAsia="en-AU"/>
    </w:rPr>
  </w:style>
  <w:style w:type="character" w:customStyle="1" w:styleId="BodyTextBulletChar">
    <w:name w:val="Body Text Bullet Char"/>
    <w:basedOn w:val="DefaultParagraphFont"/>
    <w:link w:val="BodyTextBullet"/>
    <w:rsid w:val="007E5619"/>
    <w:rPr>
      <w:rFonts w:ascii="Arial" w:eastAsia="+mn-ea" w:hAnsi="Arial" w:cs="Arial"/>
      <w:bCs/>
      <w:iCs/>
      <w:sz w:val="20"/>
      <w:szCs w:val="20"/>
      <w:lang w:val="en-AU" w:eastAsia="en-AU"/>
    </w:rPr>
  </w:style>
  <w:style w:type="paragraph" w:customStyle="1" w:styleId="BodyTextHeading">
    <w:name w:val="Body Text Heading"/>
    <w:basedOn w:val="BodyTextBullet"/>
    <w:qFormat/>
    <w:rsid w:val="007E5619"/>
    <w:pPr>
      <w:numPr>
        <w:numId w:val="0"/>
      </w:numPr>
      <w:spacing w:after="120"/>
      <w:contextualSpacing w:val="0"/>
    </w:pPr>
  </w:style>
  <w:style w:type="character" w:customStyle="1" w:styleId="NormalIndentChar">
    <w:name w:val="Normal Indent Char"/>
    <w:basedOn w:val="DefaultParagraphFont"/>
    <w:link w:val="NormalIndent"/>
    <w:semiHidden/>
    <w:locked/>
    <w:rsid w:val="00B51D54"/>
    <w:rPr>
      <w:rFonts w:ascii="Trebuchet MS" w:eastAsia="Times New Roman" w:hAnsi="Trebuchet MS" w:cs="Times New Roman"/>
      <w:sz w:val="24"/>
      <w:szCs w:val="20"/>
      <w:lang w:eastAsia="en-GB"/>
    </w:rPr>
  </w:style>
  <w:style w:type="paragraph" w:styleId="NormalIndent">
    <w:name w:val="Normal Indent"/>
    <w:basedOn w:val="Normal"/>
    <w:link w:val="NormalIndentChar"/>
    <w:semiHidden/>
    <w:unhideWhenUsed/>
    <w:rsid w:val="00B51D54"/>
    <w:pPr>
      <w:keepLines/>
      <w:numPr>
        <w:numId w:val="21"/>
      </w:numPr>
      <w:spacing w:before="60" w:after="60" w:line="240" w:lineRule="auto"/>
    </w:pPr>
    <w:rPr>
      <w:rFonts w:ascii="Trebuchet MS" w:eastAsia="Times New Roman" w:hAnsi="Trebuchet MS"/>
      <w:sz w:val="24"/>
      <w:lang w:val="en-US"/>
    </w:rPr>
  </w:style>
  <w:style w:type="paragraph" w:customStyle="1" w:styleId="BulletBox">
    <w:name w:val="Bullet_Box"/>
    <w:basedOn w:val="Normal"/>
    <w:rsid w:val="00B51D54"/>
    <w:pPr>
      <w:keepNext/>
      <w:keepLines/>
      <w:numPr>
        <w:ilvl w:val="2"/>
        <w:numId w:val="23"/>
      </w:numPr>
      <w:spacing w:before="60" w:after="60" w:line="240" w:lineRule="auto"/>
      <w:ind w:left="360"/>
    </w:pPr>
    <w:rPr>
      <w:rFonts w:ascii="Book Antiqua" w:eastAsia="Times New Roman" w:hAnsi="Book Antiqua"/>
      <w:lang w:eastAsia="en-US"/>
    </w:rPr>
  </w:style>
  <w:style w:type="character" w:customStyle="1" w:styleId="EONParaSpacingChar">
    <w:name w:val="E.ON Para Spacing Char"/>
    <w:basedOn w:val="DefaultParagraphFont"/>
    <w:link w:val="EONParaSpacing"/>
    <w:locked/>
    <w:rsid w:val="00B06E2F"/>
    <w:rPr>
      <w:rFonts w:ascii="Calibri" w:hAnsi="Calibri" w:cs="Calibri"/>
      <w:color w:val="000000"/>
    </w:rPr>
  </w:style>
  <w:style w:type="paragraph" w:customStyle="1" w:styleId="EONParaSpacing">
    <w:name w:val="E.ON Para Spacing"/>
    <w:basedOn w:val="Normal"/>
    <w:link w:val="EONParaSpacingChar"/>
    <w:rsid w:val="00B06E2F"/>
    <w:pPr>
      <w:spacing w:before="80" w:after="80" w:line="252" w:lineRule="auto"/>
    </w:pPr>
    <w:rPr>
      <w:color w:val="000000"/>
      <w:lang w:val="en-US"/>
    </w:rPr>
  </w:style>
  <w:style w:type="paragraph" w:customStyle="1" w:styleId="Number1">
    <w:name w:val="Number1"/>
    <w:basedOn w:val="ListParagraph"/>
    <w:qFormat/>
    <w:rsid w:val="00B06E2F"/>
    <w:pPr>
      <w:spacing w:before="120" w:line="260" w:lineRule="exact"/>
      <w:ind w:left="0"/>
      <w:contextualSpacing w:val="0"/>
    </w:pPr>
    <w:rPr>
      <w:rFonts w:eastAsiaTheme="minorHAnsi"/>
      <w:noProof/>
      <w:color w:val="262626" w:themeColor="text1" w:themeTint="D9"/>
      <w:lang w:val="en-US" w:eastAsia="en-US"/>
    </w:rPr>
  </w:style>
  <w:style w:type="paragraph" w:customStyle="1" w:styleId="list1">
    <w:name w:val="list1"/>
    <w:basedOn w:val="ListBullet"/>
    <w:qFormat/>
    <w:rsid w:val="00B06E2F"/>
    <w:pPr>
      <w:tabs>
        <w:tab w:val="clear" w:pos="360"/>
      </w:tabs>
      <w:spacing w:line="260" w:lineRule="exact"/>
      <w:ind w:left="720"/>
      <w:contextualSpacing w:val="0"/>
    </w:pPr>
    <w:rPr>
      <w:rFonts w:eastAsia="Times New Roman" w:cs="Times New (W1)"/>
      <w:spacing w:val="6"/>
      <w:lang w:val="en-US" w:eastAsia="de-DE"/>
    </w:rPr>
  </w:style>
  <w:style w:type="character" w:customStyle="1" w:styleId="EONBulletsChar">
    <w:name w:val="E.ON Bullets Char"/>
    <w:basedOn w:val="DefaultParagraphFont"/>
    <w:link w:val="EONBullets"/>
    <w:locked/>
    <w:rsid w:val="007761C1"/>
    <w:rPr>
      <w:rFonts w:ascii="Calibri" w:eastAsia="Calibri" w:hAnsi="Calibri" w:cs="Calibri"/>
      <w:color w:val="000000"/>
      <w:sz w:val="20"/>
      <w:szCs w:val="20"/>
      <w:lang w:eastAsia="en-IN"/>
    </w:rPr>
  </w:style>
  <w:style w:type="paragraph" w:customStyle="1" w:styleId="EONBullets">
    <w:name w:val="E.ON Bullets"/>
    <w:basedOn w:val="Normal"/>
    <w:link w:val="EONBulletsChar"/>
    <w:rsid w:val="007761C1"/>
    <w:pPr>
      <w:numPr>
        <w:numId w:val="36"/>
      </w:numPr>
      <w:spacing w:before="80" w:after="80" w:line="252" w:lineRule="auto"/>
    </w:pPr>
    <w:rPr>
      <w:color w:val="000000"/>
      <w:lang w:val="en-US" w:eastAsia="en-IN"/>
    </w:rPr>
  </w:style>
  <w:style w:type="paragraph" w:styleId="NormalWeb">
    <w:name w:val="Normal (Web)"/>
    <w:basedOn w:val="Normal"/>
    <w:uiPriority w:val="99"/>
    <w:unhideWhenUsed/>
    <w:rsid w:val="00293F22"/>
    <w:pPr>
      <w:spacing w:before="100" w:beforeAutospacing="1" w:after="100" w:afterAutospacing="1" w:line="240" w:lineRule="auto"/>
    </w:pPr>
    <w:rPr>
      <w:rFonts w:ascii="Times New Roman" w:eastAsia="Times New Roman" w:hAnsi="Times New Roman"/>
      <w:sz w:val="24"/>
      <w:szCs w:val="24"/>
    </w:rPr>
  </w:style>
  <w:style w:type="paragraph" w:customStyle="1" w:styleId="Table">
    <w:name w:val="Table"/>
    <w:basedOn w:val="Normal"/>
    <w:rsid w:val="00DB3438"/>
    <w:pPr>
      <w:spacing w:before="60" w:after="60" w:line="290" w:lineRule="atLeast"/>
    </w:pPr>
    <w:rPr>
      <w:rFonts w:ascii="Arial" w:eastAsia="Times New Roman" w:hAnsi="Arial"/>
      <w:lang w:eastAsia="en-US"/>
    </w:rPr>
  </w:style>
  <w:style w:type="paragraph" w:customStyle="1" w:styleId="CoverHeadlines">
    <w:name w:val="Cover Headlines"/>
    <w:basedOn w:val="Normal"/>
    <w:autoRedefine/>
    <w:uiPriority w:val="99"/>
    <w:rsid w:val="00222220"/>
    <w:pPr>
      <w:spacing w:before="120" w:line="240" w:lineRule="auto"/>
      <w:jc w:val="center"/>
    </w:pPr>
    <w:rPr>
      <w:rFonts w:ascii="Lucida Sans" w:eastAsia="MS Mincho" w:hAnsi="Lucida Sans" w:cs="Arial Unicode MS"/>
      <w:b/>
      <w:bCs/>
      <w:sz w:val="36"/>
      <w:szCs w:val="36"/>
      <w:lang w:eastAsia="en-US"/>
    </w:rPr>
  </w:style>
  <w:style w:type="paragraph" w:customStyle="1" w:styleId="BulletTable">
    <w:name w:val="Bullet Table"/>
    <w:basedOn w:val="ListParagraph"/>
    <w:uiPriority w:val="99"/>
    <w:rsid w:val="008C1BCA"/>
    <w:pPr>
      <w:spacing w:before="40" w:after="40" w:line="240" w:lineRule="auto"/>
      <w:ind w:left="0"/>
    </w:pPr>
    <w:rPr>
      <w:rFonts w:ascii="Verdana" w:eastAsia="Times New Roman" w:hAnsi="Verdana" w:cs="Arial"/>
      <w:lang w:eastAsia="en-US"/>
    </w:rPr>
  </w:style>
  <w:style w:type="table" w:styleId="LightList-Accent2">
    <w:name w:val="Light List Accent 2"/>
    <w:basedOn w:val="TableNormal"/>
    <w:uiPriority w:val="61"/>
    <w:rsid w:val="00610483"/>
    <w:pPr>
      <w:spacing w:after="0" w:line="240" w:lineRule="auto"/>
    </w:pPr>
    <w:rPr>
      <w:rFonts w:eastAsiaTheme="minorHAnsi"/>
      <w:lang w:eastAsia="en-US"/>
    </w:rPr>
    <w:tblPr>
      <w:tblStyleRowBandSize w:val="1"/>
      <w:tblStyleColBandSize w:val="1"/>
      <w:tblBorders>
        <w:top w:val="single" w:sz="8" w:space="0" w:color="9BAFB5" w:themeColor="accent2"/>
        <w:left w:val="single" w:sz="8" w:space="0" w:color="9BAFB5" w:themeColor="accent2"/>
        <w:bottom w:val="single" w:sz="8" w:space="0" w:color="9BAFB5" w:themeColor="accent2"/>
        <w:right w:val="single" w:sz="8" w:space="0" w:color="9BAFB5" w:themeColor="accent2"/>
      </w:tblBorders>
    </w:tblPr>
    <w:tblStylePr w:type="firstRow">
      <w:pPr>
        <w:spacing w:before="0" w:after="0" w:line="240" w:lineRule="auto"/>
      </w:pPr>
      <w:rPr>
        <w:b/>
        <w:bCs/>
        <w:color w:val="FFFFFF" w:themeColor="background1"/>
      </w:rPr>
      <w:tblPr/>
      <w:tcPr>
        <w:shd w:val="clear" w:color="auto" w:fill="9BAFB5" w:themeFill="accent2"/>
      </w:tcPr>
    </w:tblStylePr>
    <w:tblStylePr w:type="lastRow">
      <w:pPr>
        <w:spacing w:before="0" w:after="0" w:line="240" w:lineRule="auto"/>
      </w:pPr>
      <w:rPr>
        <w:b/>
        <w:bCs/>
      </w:rPr>
      <w:tblPr/>
      <w:tcPr>
        <w:tcBorders>
          <w:top w:val="double" w:sz="6" w:space="0" w:color="9BAFB5" w:themeColor="accent2"/>
          <w:left w:val="single" w:sz="8" w:space="0" w:color="9BAFB5" w:themeColor="accent2"/>
          <w:bottom w:val="single" w:sz="8" w:space="0" w:color="9BAFB5" w:themeColor="accent2"/>
          <w:right w:val="single" w:sz="8" w:space="0" w:color="9BAFB5" w:themeColor="accent2"/>
        </w:tcBorders>
      </w:tcPr>
    </w:tblStylePr>
    <w:tblStylePr w:type="firstCol">
      <w:rPr>
        <w:b/>
        <w:bCs/>
      </w:rPr>
    </w:tblStylePr>
    <w:tblStylePr w:type="lastCol">
      <w:rPr>
        <w:b/>
        <w:bCs/>
      </w:rPr>
    </w:tblStylePr>
    <w:tblStylePr w:type="band1Vert">
      <w:tblPr/>
      <w:tcPr>
        <w:tcBorders>
          <w:top w:val="single" w:sz="8" w:space="0" w:color="9BAFB5" w:themeColor="accent2"/>
          <w:left w:val="single" w:sz="8" w:space="0" w:color="9BAFB5" w:themeColor="accent2"/>
          <w:bottom w:val="single" w:sz="8" w:space="0" w:color="9BAFB5" w:themeColor="accent2"/>
          <w:right w:val="single" w:sz="8" w:space="0" w:color="9BAFB5" w:themeColor="accent2"/>
        </w:tcBorders>
      </w:tcPr>
    </w:tblStylePr>
    <w:tblStylePr w:type="band1Horz">
      <w:tblPr/>
      <w:tcPr>
        <w:tcBorders>
          <w:top w:val="single" w:sz="8" w:space="0" w:color="9BAFB5" w:themeColor="accent2"/>
          <w:left w:val="single" w:sz="8" w:space="0" w:color="9BAFB5" w:themeColor="accent2"/>
          <w:bottom w:val="single" w:sz="8" w:space="0" w:color="9BAFB5" w:themeColor="accent2"/>
          <w:right w:val="single" w:sz="8" w:space="0" w:color="9BAFB5" w:themeColor="accent2"/>
        </w:tcBorders>
      </w:tcPr>
    </w:tblStylePr>
  </w:style>
  <w:style w:type="numbering" w:customStyle="1" w:styleId="NoList1">
    <w:name w:val="No List1"/>
    <w:next w:val="NoList"/>
    <w:uiPriority w:val="99"/>
    <w:semiHidden/>
    <w:unhideWhenUsed/>
    <w:rsid w:val="001C162F"/>
  </w:style>
  <w:style w:type="table" w:customStyle="1" w:styleId="StandardRRTable1">
    <w:name w:val="Standard R&amp;R Table1"/>
    <w:basedOn w:val="TableNormal"/>
    <w:next w:val="GridTable4-Accent5"/>
    <w:uiPriority w:val="49"/>
    <w:rsid w:val="001C162F"/>
    <w:pPr>
      <w:spacing w:after="0" w:line="240" w:lineRule="auto"/>
    </w:pPr>
    <w:rPr>
      <w:rFonts w:ascii="Arial" w:eastAsiaTheme="minorHAnsi" w:hAnsi="Arial"/>
      <w:sz w:val="20"/>
      <w:lang w:eastAsia="en-US"/>
    </w:rPr>
    <w:tblPr>
      <w:tblStyleRowBandSize w:val="1"/>
      <w:tblStyleColBandSize w:val="1"/>
      <w:tblBorders>
        <w:top w:val="single" w:sz="4" w:space="0" w:color="BAAF9A" w:themeColor="accent5" w:themeTint="99"/>
        <w:left w:val="single" w:sz="4" w:space="0" w:color="BAAF9A" w:themeColor="accent5" w:themeTint="99"/>
        <w:bottom w:val="single" w:sz="4" w:space="0" w:color="BAAF9A" w:themeColor="accent5" w:themeTint="99"/>
        <w:right w:val="single" w:sz="4" w:space="0" w:color="BAAF9A" w:themeColor="accent5" w:themeTint="99"/>
        <w:insideH w:val="single" w:sz="4" w:space="0" w:color="BAAF9A" w:themeColor="accent5" w:themeTint="99"/>
        <w:insideV w:val="single" w:sz="4" w:space="0" w:color="BAAF9A" w:themeColor="accent5" w:themeTint="99"/>
      </w:tblBorders>
    </w:tblPr>
    <w:tblStylePr w:type="firstRow">
      <w:rPr>
        <w:b/>
        <w:bCs/>
        <w:color w:val="FFFFFF" w:themeColor="background1"/>
      </w:rPr>
      <w:tblPr/>
      <w:tcPr>
        <w:tcBorders>
          <w:top w:val="single" w:sz="4" w:space="0" w:color="87795D" w:themeColor="accent5"/>
          <w:left w:val="single" w:sz="4" w:space="0" w:color="87795D" w:themeColor="accent5"/>
          <w:bottom w:val="single" w:sz="4" w:space="0" w:color="87795D" w:themeColor="accent5"/>
          <w:right w:val="single" w:sz="4" w:space="0" w:color="87795D" w:themeColor="accent5"/>
          <w:insideH w:val="nil"/>
          <w:insideV w:val="nil"/>
        </w:tcBorders>
        <w:shd w:val="clear" w:color="auto" w:fill="87795D" w:themeFill="accent5"/>
      </w:tcPr>
    </w:tblStylePr>
    <w:tblStylePr w:type="lastRow">
      <w:rPr>
        <w:b/>
        <w:bCs/>
      </w:rPr>
      <w:tblPr/>
      <w:tcPr>
        <w:tcBorders>
          <w:top w:val="double" w:sz="4" w:space="0" w:color="87795D" w:themeColor="accent5"/>
        </w:tcBorders>
      </w:tcPr>
    </w:tblStylePr>
    <w:tblStylePr w:type="firstCol">
      <w:rPr>
        <w:b/>
        <w:bCs/>
      </w:rPr>
    </w:tblStylePr>
    <w:tblStylePr w:type="lastCol">
      <w:rPr>
        <w:b/>
        <w:bCs/>
      </w:rPr>
    </w:tblStylePr>
    <w:tblStylePr w:type="band1Vert">
      <w:tblPr/>
      <w:tcPr>
        <w:shd w:val="clear" w:color="auto" w:fill="E8E4DD" w:themeFill="accent5" w:themeFillTint="33"/>
      </w:tcPr>
    </w:tblStylePr>
    <w:tblStylePr w:type="band1Horz">
      <w:tblPr/>
      <w:tcPr>
        <w:shd w:val="clear" w:color="auto" w:fill="E8E4DD" w:themeFill="accent5" w:themeFillTint="33"/>
      </w:tcPr>
    </w:tblStylePr>
  </w:style>
  <w:style w:type="table" w:customStyle="1" w:styleId="GridTable4-Accent11">
    <w:name w:val="Grid Table 4 - Accent 11"/>
    <w:basedOn w:val="TableNormal"/>
    <w:next w:val="GridTable4-Accent1"/>
    <w:uiPriority w:val="49"/>
    <w:rsid w:val="001C162F"/>
    <w:pPr>
      <w:spacing w:after="0" w:line="240" w:lineRule="auto"/>
    </w:pPr>
    <w:tblPr>
      <w:tblStyleRowBandSize w:val="1"/>
      <w:tblStyleColBandSize w:val="1"/>
      <w:tblBorders>
        <w:top w:val="single" w:sz="4" w:space="0" w:color="F9C777" w:themeColor="accent1" w:themeTint="99"/>
        <w:left w:val="single" w:sz="4" w:space="0" w:color="F9C777" w:themeColor="accent1" w:themeTint="99"/>
        <w:bottom w:val="single" w:sz="4" w:space="0" w:color="F9C777" w:themeColor="accent1" w:themeTint="99"/>
        <w:right w:val="single" w:sz="4" w:space="0" w:color="F9C777" w:themeColor="accent1" w:themeTint="99"/>
        <w:insideH w:val="single" w:sz="4" w:space="0" w:color="F9C777" w:themeColor="accent1" w:themeTint="99"/>
        <w:insideV w:val="single" w:sz="4" w:space="0" w:color="F9C777" w:themeColor="accent1" w:themeTint="99"/>
      </w:tblBorders>
    </w:tblPr>
    <w:tblStylePr w:type="firstRow">
      <w:rPr>
        <w:b/>
        <w:bCs/>
        <w:color w:val="FFFFFF" w:themeColor="background1"/>
      </w:rPr>
      <w:tblPr/>
      <w:tcPr>
        <w:tcBorders>
          <w:top w:val="single" w:sz="4" w:space="0" w:color="F6A21D" w:themeColor="accent1"/>
          <w:left w:val="single" w:sz="4" w:space="0" w:color="F6A21D" w:themeColor="accent1"/>
          <w:bottom w:val="single" w:sz="4" w:space="0" w:color="F6A21D" w:themeColor="accent1"/>
          <w:right w:val="single" w:sz="4" w:space="0" w:color="F6A21D" w:themeColor="accent1"/>
          <w:insideH w:val="nil"/>
          <w:insideV w:val="nil"/>
        </w:tcBorders>
        <w:shd w:val="clear" w:color="auto" w:fill="F6A21D" w:themeFill="accent1"/>
      </w:tcPr>
    </w:tblStylePr>
    <w:tblStylePr w:type="lastRow">
      <w:rPr>
        <w:b/>
        <w:bCs/>
      </w:rPr>
      <w:tblPr/>
      <w:tcPr>
        <w:tcBorders>
          <w:top w:val="double" w:sz="4" w:space="0" w:color="F6A21D" w:themeColor="accent1"/>
        </w:tcBorders>
      </w:tcPr>
    </w:tblStylePr>
    <w:tblStylePr w:type="firstCol">
      <w:rPr>
        <w:b/>
        <w:bCs/>
      </w:rPr>
    </w:tblStylePr>
    <w:tblStylePr w:type="lastCol">
      <w:rPr>
        <w:b/>
        <w:bCs/>
      </w:rPr>
    </w:tblStylePr>
    <w:tblStylePr w:type="band1Vert">
      <w:tblPr/>
      <w:tcPr>
        <w:shd w:val="clear" w:color="auto" w:fill="FDECD1" w:themeFill="accent1" w:themeFillTint="33"/>
      </w:tcPr>
    </w:tblStylePr>
    <w:tblStylePr w:type="band1Horz">
      <w:tblPr/>
      <w:tcPr>
        <w:shd w:val="clear" w:color="auto" w:fill="FDECD1" w:themeFill="accent1" w:themeFillTint="33"/>
      </w:tcPr>
    </w:tblStylePr>
  </w:style>
  <w:style w:type="table" w:customStyle="1" w:styleId="GridTable4-Accent31">
    <w:name w:val="Grid Table 4 - Accent 31"/>
    <w:basedOn w:val="TableNormal"/>
    <w:next w:val="GridTable4-Accent3"/>
    <w:uiPriority w:val="49"/>
    <w:rsid w:val="001C162F"/>
    <w:pPr>
      <w:spacing w:after="0" w:line="240" w:lineRule="auto"/>
    </w:pPr>
    <w:tblPr>
      <w:tblStyleRowBandSize w:val="1"/>
      <w:tblStyleColBandSize w:val="1"/>
      <w:tblBorders>
        <w:top w:val="single" w:sz="4" w:space="0" w:color="E0A381" w:themeColor="accent3" w:themeTint="99"/>
        <w:left w:val="single" w:sz="4" w:space="0" w:color="E0A381" w:themeColor="accent3" w:themeTint="99"/>
        <w:bottom w:val="single" w:sz="4" w:space="0" w:color="E0A381" w:themeColor="accent3" w:themeTint="99"/>
        <w:right w:val="single" w:sz="4" w:space="0" w:color="E0A381" w:themeColor="accent3" w:themeTint="99"/>
        <w:insideH w:val="single" w:sz="4" w:space="0" w:color="E0A381" w:themeColor="accent3" w:themeTint="99"/>
        <w:insideV w:val="single" w:sz="4" w:space="0" w:color="E0A381" w:themeColor="accent3" w:themeTint="99"/>
      </w:tblBorders>
    </w:tblPr>
    <w:tblStylePr w:type="firstRow">
      <w:rPr>
        <w:b/>
        <w:bCs/>
        <w:color w:val="FFFFFF" w:themeColor="background1"/>
      </w:rPr>
      <w:tblPr/>
      <w:tcPr>
        <w:tcBorders>
          <w:top w:val="single" w:sz="4" w:space="0" w:color="C96731" w:themeColor="accent3"/>
          <w:left w:val="single" w:sz="4" w:space="0" w:color="C96731" w:themeColor="accent3"/>
          <w:bottom w:val="single" w:sz="4" w:space="0" w:color="C96731" w:themeColor="accent3"/>
          <w:right w:val="single" w:sz="4" w:space="0" w:color="C96731" w:themeColor="accent3"/>
          <w:insideH w:val="nil"/>
          <w:insideV w:val="nil"/>
        </w:tcBorders>
        <w:shd w:val="clear" w:color="auto" w:fill="C96731" w:themeFill="accent3"/>
      </w:tcPr>
    </w:tblStylePr>
    <w:tblStylePr w:type="lastRow">
      <w:rPr>
        <w:b/>
        <w:bCs/>
      </w:rPr>
      <w:tblPr/>
      <w:tcPr>
        <w:tcBorders>
          <w:top w:val="double" w:sz="4" w:space="0" w:color="C96731" w:themeColor="accent3"/>
        </w:tcBorders>
      </w:tcPr>
    </w:tblStylePr>
    <w:tblStylePr w:type="firstCol">
      <w:rPr>
        <w:b/>
        <w:bCs/>
      </w:rPr>
    </w:tblStylePr>
    <w:tblStylePr w:type="lastCol">
      <w:rPr>
        <w:b/>
        <w:bCs/>
      </w:rPr>
    </w:tblStylePr>
    <w:tblStylePr w:type="band1Vert">
      <w:tblPr/>
      <w:tcPr>
        <w:shd w:val="clear" w:color="auto" w:fill="F4E0D5" w:themeFill="accent3" w:themeFillTint="33"/>
      </w:tcPr>
    </w:tblStylePr>
    <w:tblStylePr w:type="band1Horz">
      <w:tblPr/>
      <w:tcPr>
        <w:shd w:val="clear" w:color="auto" w:fill="F4E0D5" w:themeFill="accent3" w:themeFillTint="33"/>
      </w:tcPr>
    </w:tblStylePr>
  </w:style>
  <w:style w:type="table" w:customStyle="1" w:styleId="White1">
    <w:name w:val="White1"/>
    <w:basedOn w:val="TableNormal"/>
    <w:next w:val="TableGrid"/>
    <w:rsid w:val="001C1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2">
    <w:name w:val="Plain Table 12"/>
    <w:basedOn w:val="TableNormal"/>
    <w:next w:val="PlainTable1"/>
    <w:uiPriority w:val="41"/>
    <w:rsid w:val="001C162F"/>
    <w:pPr>
      <w:spacing w:after="0" w:line="240" w:lineRule="auto"/>
    </w:pPr>
    <w:rPr>
      <w:rFonts w:eastAsiaTheme="minorHAnsi"/>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1C162F"/>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Accent611">
    <w:name w:val="List Table 3 - Accent 611"/>
    <w:basedOn w:val="TableNormal"/>
    <w:uiPriority w:val="48"/>
    <w:rsid w:val="001C162F"/>
    <w:pPr>
      <w:spacing w:after="0" w:line="240" w:lineRule="auto"/>
    </w:pPr>
    <w:rPr>
      <w:rFonts w:ascii="Calibri" w:eastAsia="Calibri" w:hAnsi="Calibri" w:cs="Times New Roman"/>
      <w:sz w:val="20"/>
      <w:szCs w:val="20"/>
      <w:lang w:eastAsia="en-US"/>
    </w:rPr>
    <w:tblPr>
      <w:tblStyleRowBandSize w:val="1"/>
      <w:tblStyleColBandSize w:val="1"/>
      <w:tblBorders>
        <w:top w:val="single" w:sz="4" w:space="0" w:color="A0988C" w:themeColor="accent6"/>
        <w:left w:val="single" w:sz="4" w:space="0" w:color="A0988C" w:themeColor="accent6"/>
        <w:bottom w:val="single" w:sz="4" w:space="0" w:color="A0988C" w:themeColor="accent6"/>
        <w:right w:val="single" w:sz="4" w:space="0" w:color="A0988C" w:themeColor="accent6"/>
      </w:tblBorders>
    </w:tblPr>
    <w:tblStylePr w:type="firstRow">
      <w:rPr>
        <w:b/>
        <w:bCs/>
        <w:color w:val="FFFFFF" w:themeColor="background1"/>
      </w:rPr>
      <w:tblPr/>
      <w:tcPr>
        <w:shd w:val="clear" w:color="auto" w:fill="A0988C" w:themeFill="accent6"/>
      </w:tcPr>
    </w:tblStylePr>
    <w:tblStylePr w:type="lastRow">
      <w:rPr>
        <w:b/>
        <w:bCs/>
      </w:rPr>
      <w:tblPr/>
      <w:tcPr>
        <w:tcBorders>
          <w:top w:val="double" w:sz="4" w:space="0" w:color="A098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988C" w:themeColor="accent6"/>
          <w:right w:val="single" w:sz="4" w:space="0" w:color="A0988C" w:themeColor="accent6"/>
        </w:tcBorders>
      </w:tcPr>
    </w:tblStylePr>
    <w:tblStylePr w:type="band1Horz">
      <w:tblPr/>
      <w:tcPr>
        <w:tcBorders>
          <w:top w:val="single" w:sz="4" w:space="0" w:color="A0988C" w:themeColor="accent6"/>
          <w:bottom w:val="single" w:sz="4" w:space="0" w:color="A098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988C" w:themeColor="accent6"/>
          <w:left w:val="nil"/>
        </w:tcBorders>
      </w:tcPr>
    </w:tblStylePr>
    <w:tblStylePr w:type="swCell">
      <w:tblPr/>
      <w:tcPr>
        <w:tcBorders>
          <w:top w:val="double" w:sz="4" w:space="0" w:color="A0988C" w:themeColor="accent6"/>
          <w:right w:val="nil"/>
        </w:tcBorders>
      </w:tcPr>
    </w:tblStylePr>
  </w:style>
  <w:style w:type="table" w:customStyle="1" w:styleId="GridTable5Dark-Accent11">
    <w:name w:val="Grid Table 5 Dark - Accent 11"/>
    <w:basedOn w:val="TableNormal"/>
    <w:next w:val="GridTable5Dark-Accent1"/>
    <w:uiPriority w:val="50"/>
    <w:rsid w:val="001C162F"/>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CD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6A2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6A2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6A2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6A21D" w:themeFill="accent1"/>
      </w:tcPr>
    </w:tblStylePr>
    <w:tblStylePr w:type="band1Vert">
      <w:tblPr/>
      <w:tcPr>
        <w:shd w:val="clear" w:color="auto" w:fill="FBD9A4" w:themeFill="accent1" w:themeFillTint="66"/>
      </w:tcPr>
    </w:tblStylePr>
    <w:tblStylePr w:type="band1Horz">
      <w:tblPr/>
      <w:tcPr>
        <w:shd w:val="clear" w:color="auto" w:fill="FBD9A4" w:themeFill="accent1" w:themeFillTint="66"/>
      </w:tcPr>
    </w:tblStylePr>
  </w:style>
  <w:style w:type="table" w:customStyle="1" w:styleId="GridTable5Dark-Accent21">
    <w:name w:val="Grid Table 5 Dark - Accent 21"/>
    <w:basedOn w:val="TableNormal"/>
    <w:next w:val="GridTable5Dark-Accent2"/>
    <w:uiPriority w:val="50"/>
    <w:rsid w:val="001C1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EF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AFB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AFB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AFB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AFB5" w:themeFill="accent2"/>
      </w:tcPr>
    </w:tblStylePr>
    <w:tblStylePr w:type="band1Vert">
      <w:tblPr/>
      <w:tcPr>
        <w:shd w:val="clear" w:color="auto" w:fill="D6DFE1" w:themeFill="accent2" w:themeFillTint="66"/>
      </w:tcPr>
    </w:tblStylePr>
    <w:tblStylePr w:type="band1Horz">
      <w:tblPr/>
      <w:tcPr>
        <w:shd w:val="clear" w:color="auto" w:fill="D6DFE1" w:themeFill="accent2" w:themeFillTint="66"/>
      </w:tcPr>
    </w:tblStylePr>
  </w:style>
  <w:style w:type="table" w:customStyle="1" w:styleId="GridTable1Light-Accent21">
    <w:name w:val="Grid Table 1 Light - Accent 21"/>
    <w:basedOn w:val="TableNormal"/>
    <w:next w:val="GridTable1Light-Accent2"/>
    <w:uiPriority w:val="46"/>
    <w:rsid w:val="001C162F"/>
    <w:pPr>
      <w:spacing w:after="0" w:line="240" w:lineRule="auto"/>
    </w:pPr>
    <w:tblPr>
      <w:tblStyleRowBandSize w:val="1"/>
      <w:tblStyleColBandSize w:val="1"/>
      <w:tblBorders>
        <w:top w:val="single" w:sz="4" w:space="0" w:color="D6DFE1" w:themeColor="accent2" w:themeTint="66"/>
        <w:left w:val="single" w:sz="4" w:space="0" w:color="D6DFE1" w:themeColor="accent2" w:themeTint="66"/>
        <w:bottom w:val="single" w:sz="4" w:space="0" w:color="D6DFE1" w:themeColor="accent2" w:themeTint="66"/>
        <w:right w:val="single" w:sz="4" w:space="0" w:color="D6DFE1" w:themeColor="accent2" w:themeTint="66"/>
        <w:insideH w:val="single" w:sz="4" w:space="0" w:color="D6DFE1" w:themeColor="accent2" w:themeTint="66"/>
        <w:insideV w:val="single" w:sz="4" w:space="0" w:color="D6DFE1" w:themeColor="accent2" w:themeTint="66"/>
      </w:tblBorders>
    </w:tblPr>
    <w:tblStylePr w:type="firstRow">
      <w:rPr>
        <w:b/>
        <w:bCs/>
      </w:rPr>
      <w:tblPr/>
      <w:tcPr>
        <w:tcBorders>
          <w:bottom w:val="single" w:sz="12" w:space="0" w:color="C2CED2" w:themeColor="accent2" w:themeTint="99"/>
        </w:tcBorders>
      </w:tcPr>
    </w:tblStylePr>
    <w:tblStylePr w:type="lastRow">
      <w:rPr>
        <w:b/>
        <w:bCs/>
      </w:rPr>
      <w:tblPr/>
      <w:tcPr>
        <w:tcBorders>
          <w:top w:val="double" w:sz="2" w:space="0" w:color="C2CED2" w:themeColor="accent2"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7C1CDD"/>
    <w:pPr>
      <w:spacing w:after="0" w:line="240" w:lineRule="auto"/>
    </w:pPr>
    <w:tblPr>
      <w:tblStyleRowBandSize w:val="1"/>
      <w:tblStyleColBandSize w:val="1"/>
      <w:tblBorders>
        <w:top w:val="single" w:sz="4" w:space="0" w:color="C2CED2" w:themeColor="accent2" w:themeTint="99"/>
        <w:left w:val="single" w:sz="4" w:space="0" w:color="C2CED2" w:themeColor="accent2" w:themeTint="99"/>
        <w:bottom w:val="single" w:sz="4" w:space="0" w:color="C2CED2" w:themeColor="accent2" w:themeTint="99"/>
        <w:right w:val="single" w:sz="4" w:space="0" w:color="C2CED2" w:themeColor="accent2" w:themeTint="99"/>
        <w:insideH w:val="single" w:sz="4" w:space="0" w:color="C2CED2" w:themeColor="accent2" w:themeTint="99"/>
        <w:insideV w:val="single" w:sz="4" w:space="0" w:color="C2CED2" w:themeColor="accent2" w:themeTint="99"/>
      </w:tblBorders>
    </w:tblPr>
    <w:tblStylePr w:type="firstRow">
      <w:rPr>
        <w:b/>
        <w:bCs/>
        <w:color w:val="FFFFFF" w:themeColor="background1"/>
      </w:rPr>
      <w:tblPr/>
      <w:tcPr>
        <w:tcBorders>
          <w:top w:val="single" w:sz="4" w:space="0" w:color="9BAFB5" w:themeColor="accent2"/>
          <w:left w:val="single" w:sz="4" w:space="0" w:color="9BAFB5" w:themeColor="accent2"/>
          <w:bottom w:val="single" w:sz="4" w:space="0" w:color="9BAFB5" w:themeColor="accent2"/>
          <w:right w:val="single" w:sz="4" w:space="0" w:color="9BAFB5" w:themeColor="accent2"/>
          <w:insideH w:val="nil"/>
          <w:insideV w:val="nil"/>
        </w:tcBorders>
        <w:shd w:val="clear" w:color="auto" w:fill="9BAFB5" w:themeFill="accent2"/>
      </w:tcPr>
    </w:tblStylePr>
    <w:tblStylePr w:type="lastRow">
      <w:rPr>
        <w:b/>
        <w:bCs/>
      </w:rPr>
      <w:tblPr/>
      <w:tcPr>
        <w:tcBorders>
          <w:top w:val="double" w:sz="4" w:space="0" w:color="9BAFB5" w:themeColor="accent2"/>
        </w:tcBorders>
      </w:tcPr>
    </w:tblStylePr>
    <w:tblStylePr w:type="firstCol">
      <w:rPr>
        <w:b/>
        <w:bCs/>
      </w:rPr>
    </w:tblStylePr>
    <w:tblStylePr w:type="lastCol">
      <w:rPr>
        <w:b/>
        <w:bCs/>
      </w:rPr>
    </w:tblStylePr>
    <w:tblStylePr w:type="band1Vert">
      <w:tblPr/>
      <w:tcPr>
        <w:shd w:val="clear" w:color="auto" w:fill="EAEEF0" w:themeFill="accent2" w:themeFillTint="33"/>
      </w:tcPr>
    </w:tblStylePr>
    <w:tblStylePr w:type="band1Horz">
      <w:tblPr/>
      <w:tcPr>
        <w:shd w:val="clear" w:color="auto" w:fill="EAEEF0" w:themeFill="accent2" w:themeFillTint="33"/>
      </w:tcPr>
    </w:tblStylePr>
  </w:style>
  <w:style w:type="table" w:styleId="TableGridLight">
    <w:name w:val="Grid Table Light"/>
    <w:basedOn w:val="TableNormal"/>
    <w:uiPriority w:val="40"/>
    <w:rsid w:val="007C1C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link w:val="SubtitleChar"/>
    <w:uiPriority w:val="11"/>
    <w:qFormat/>
    <w:rsid w:val="00D17216"/>
    <w:pPr>
      <w:spacing w:after="160"/>
    </w:pPr>
    <w:rPr>
      <w:rFonts w:eastAsiaTheme="minorHAnsi"/>
      <w:b/>
      <w:bCs/>
      <w:color w:val="5A5A5A"/>
      <w:spacing w:val="15"/>
      <w:sz w:val="22"/>
      <w:szCs w:val="22"/>
      <w:lang w:val="en-US" w:eastAsia="en-US"/>
    </w:rPr>
  </w:style>
  <w:style w:type="character" w:customStyle="1" w:styleId="SubtitleChar">
    <w:name w:val="Subtitle Char"/>
    <w:basedOn w:val="DefaultParagraphFont"/>
    <w:link w:val="Subtitle"/>
    <w:uiPriority w:val="11"/>
    <w:rsid w:val="00D17216"/>
    <w:rPr>
      <w:rFonts w:ascii="Calibri" w:eastAsiaTheme="minorHAnsi" w:hAnsi="Calibri" w:cs="Calibri"/>
      <w:b/>
      <w:bCs/>
      <w:color w:val="5A5A5A"/>
      <w:spacing w:val="15"/>
      <w:lang w:eastAsia="en-US"/>
    </w:rPr>
  </w:style>
  <w:style w:type="character" w:customStyle="1" w:styleId="normaltextrun">
    <w:name w:val="normaltextrun"/>
    <w:basedOn w:val="DefaultParagraphFont"/>
    <w:rsid w:val="00D35551"/>
  </w:style>
  <w:style w:type="paragraph" w:customStyle="1" w:styleId="paragraph">
    <w:name w:val="paragraph"/>
    <w:basedOn w:val="Normal"/>
    <w:rsid w:val="00D35551"/>
    <w:pPr>
      <w:widowControl/>
      <w:adjustRightInd/>
      <w:spacing w:before="100" w:beforeAutospacing="1" w:after="100" w:afterAutospacing="1" w:line="240" w:lineRule="auto"/>
      <w:jc w:val="left"/>
      <w:textAlignment w:val="auto"/>
    </w:pPr>
    <w:rPr>
      <w:rFonts w:ascii="Times New Roman" w:eastAsia="Times New Roman" w:hAnsi="Times New Roman"/>
      <w:sz w:val="24"/>
      <w:szCs w:val="24"/>
    </w:rPr>
  </w:style>
  <w:style w:type="character" w:customStyle="1" w:styleId="eop">
    <w:name w:val="eop"/>
    <w:basedOn w:val="DefaultParagraphFont"/>
    <w:rsid w:val="00D35551"/>
  </w:style>
  <w:style w:type="paragraph" w:styleId="NoSpacing">
    <w:name w:val="No Spacing"/>
    <w:aliases w:val="Guidance Text"/>
    <w:next w:val="Normal"/>
    <w:uiPriority w:val="1"/>
    <w:qFormat/>
    <w:rsid w:val="00A81095"/>
    <w:pPr>
      <w:spacing w:before="120" w:after="120" w:line="240" w:lineRule="auto"/>
    </w:pPr>
    <w:rPr>
      <w:rFonts w:ascii="Arial" w:eastAsia="Times New Roman" w:hAnsi="Arial" w:cs="Times New Roman"/>
      <w:i/>
      <w:color w:val="0000FF"/>
      <w:sz w:val="20"/>
      <w:szCs w:val="24"/>
      <w:lang w:eastAsia="en-US"/>
    </w:rPr>
  </w:style>
  <w:style w:type="paragraph" w:customStyle="1" w:styleId="RIMCell">
    <w:name w:val="RIM_Cell"/>
    <w:rsid w:val="00A81095"/>
    <w:pPr>
      <w:spacing w:before="80" w:after="80" w:line="240" w:lineRule="auto"/>
      <w:ind w:right="72"/>
    </w:pPr>
    <w:rPr>
      <w:rFonts w:ascii="Calibri" w:eastAsia="Times New Roman" w:hAnsi="Calibri" w:cs="Times New Roman"/>
      <w:sz w:val="20"/>
      <w:szCs w:val="24"/>
      <w:lang w:eastAsia="en-US"/>
    </w:rPr>
  </w:style>
  <w:style w:type="paragraph" w:customStyle="1" w:styleId="RIMCellHeading">
    <w:name w:val="RIM_CellHeading"/>
    <w:basedOn w:val="RIMCell"/>
    <w:next w:val="RIMCell"/>
    <w:rsid w:val="00A81095"/>
    <w:pPr>
      <w:keepNext/>
      <w:spacing w:before="40" w:after="40"/>
    </w:pPr>
    <w:rPr>
      <w:b/>
      <w:color w:val="FFFFFF"/>
      <w:sz w:val="22"/>
    </w:rPr>
  </w:style>
  <w:style w:type="paragraph" w:customStyle="1" w:styleId="Text">
    <w:name w:val="Text"/>
    <w:uiPriority w:val="99"/>
    <w:rsid w:val="00931DF6"/>
    <w:pPr>
      <w:spacing w:before="200" w:after="0" w:line="240" w:lineRule="auto"/>
    </w:pPr>
    <w:rPr>
      <w:rFonts w:ascii="Franklin Gothic Book" w:eastAsia="Times New Roman" w:hAnsi="Franklin Gothic Book" w:cs="Times New Roman"/>
      <w:sz w:val="20"/>
      <w:szCs w:val="19"/>
      <w:lang w:eastAsia="en-US"/>
    </w:rPr>
  </w:style>
  <w:style w:type="character" w:styleId="FootnoteReference">
    <w:name w:val="footnote reference"/>
    <w:basedOn w:val="DefaultParagraphFont"/>
    <w:uiPriority w:val="99"/>
    <w:semiHidden/>
    <w:unhideWhenUsed/>
    <w:rsid w:val="00EB67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03275">
      <w:bodyDiv w:val="1"/>
      <w:marLeft w:val="0"/>
      <w:marRight w:val="0"/>
      <w:marTop w:val="0"/>
      <w:marBottom w:val="0"/>
      <w:divBdr>
        <w:top w:val="none" w:sz="0" w:space="0" w:color="auto"/>
        <w:left w:val="none" w:sz="0" w:space="0" w:color="auto"/>
        <w:bottom w:val="none" w:sz="0" w:space="0" w:color="auto"/>
        <w:right w:val="none" w:sz="0" w:space="0" w:color="auto"/>
      </w:divBdr>
      <w:divsChild>
        <w:div w:id="5795048">
          <w:marLeft w:val="187"/>
          <w:marRight w:val="0"/>
          <w:marTop w:val="0"/>
          <w:marBottom w:val="20"/>
          <w:divBdr>
            <w:top w:val="none" w:sz="0" w:space="0" w:color="auto"/>
            <w:left w:val="none" w:sz="0" w:space="0" w:color="auto"/>
            <w:bottom w:val="none" w:sz="0" w:space="0" w:color="auto"/>
            <w:right w:val="none" w:sz="0" w:space="0" w:color="auto"/>
          </w:divBdr>
        </w:div>
        <w:div w:id="272251009">
          <w:marLeft w:val="187"/>
          <w:marRight w:val="0"/>
          <w:marTop w:val="0"/>
          <w:marBottom w:val="20"/>
          <w:divBdr>
            <w:top w:val="none" w:sz="0" w:space="0" w:color="auto"/>
            <w:left w:val="none" w:sz="0" w:space="0" w:color="auto"/>
            <w:bottom w:val="none" w:sz="0" w:space="0" w:color="auto"/>
            <w:right w:val="none" w:sz="0" w:space="0" w:color="auto"/>
          </w:divBdr>
        </w:div>
        <w:div w:id="805051541">
          <w:marLeft w:val="187"/>
          <w:marRight w:val="0"/>
          <w:marTop w:val="0"/>
          <w:marBottom w:val="20"/>
          <w:divBdr>
            <w:top w:val="none" w:sz="0" w:space="0" w:color="auto"/>
            <w:left w:val="none" w:sz="0" w:space="0" w:color="auto"/>
            <w:bottom w:val="none" w:sz="0" w:space="0" w:color="auto"/>
            <w:right w:val="none" w:sz="0" w:space="0" w:color="auto"/>
          </w:divBdr>
        </w:div>
        <w:div w:id="1394693268">
          <w:marLeft w:val="187"/>
          <w:marRight w:val="0"/>
          <w:marTop w:val="0"/>
          <w:marBottom w:val="20"/>
          <w:divBdr>
            <w:top w:val="none" w:sz="0" w:space="0" w:color="auto"/>
            <w:left w:val="none" w:sz="0" w:space="0" w:color="auto"/>
            <w:bottom w:val="none" w:sz="0" w:space="0" w:color="auto"/>
            <w:right w:val="none" w:sz="0" w:space="0" w:color="auto"/>
          </w:divBdr>
        </w:div>
        <w:div w:id="1547326983">
          <w:marLeft w:val="187"/>
          <w:marRight w:val="0"/>
          <w:marTop w:val="0"/>
          <w:marBottom w:val="20"/>
          <w:divBdr>
            <w:top w:val="none" w:sz="0" w:space="0" w:color="auto"/>
            <w:left w:val="none" w:sz="0" w:space="0" w:color="auto"/>
            <w:bottom w:val="none" w:sz="0" w:space="0" w:color="auto"/>
            <w:right w:val="none" w:sz="0" w:space="0" w:color="auto"/>
          </w:divBdr>
        </w:div>
      </w:divsChild>
    </w:div>
    <w:div w:id="88279802">
      <w:bodyDiv w:val="1"/>
      <w:marLeft w:val="0"/>
      <w:marRight w:val="0"/>
      <w:marTop w:val="0"/>
      <w:marBottom w:val="0"/>
      <w:divBdr>
        <w:top w:val="none" w:sz="0" w:space="0" w:color="auto"/>
        <w:left w:val="none" w:sz="0" w:space="0" w:color="auto"/>
        <w:bottom w:val="none" w:sz="0" w:space="0" w:color="auto"/>
        <w:right w:val="none" w:sz="0" w:space="0" w:color="auto"/>
      </w:divBdr>
    </w:div>
    <w:div w:id="100493005">
      <w:bodyDiv w:val="1"/>
      <w:marLeft w:val="0"/>
      <w:marRight w:val="0"/>
      <w:marTop w:val="0"/>
      <w:marBottom w:val="0"/>
      <w:divBdr>
        <w:top w:val="none" w:sz="0" w:space="0" w:color="auto"/>
        <w:left w:val="none" w:sz="0" w:space="0" w:color="auto"/>
        <w:bottom w:val="none" w:sz="0" w:space="0" w:color="auto"/>
        <w:right w:val="none" w:sz="0" w:space="0" w:color="auto"/>
      </w:divBdr>
    </w:div>
    <w:div w:id="112941677">
      <w:bodyDiv w:val="1"/>
      <w:marLeft w:val="0"/>
      <w:marRight w:val="0"/>
      <w:marTop w:val="0"/>
      <w:marBottom w:val="0"/>
      <w:divBdr>
        <w:top w:val="none" w:sz="0" w:space="0" w:color="auto"/>
        <w:left w:val="none" w:sz="0" w:space="0" w:color="auto"/>
        <w:bottom w:val="none" w:sz="0" w:space="0" w:color="auto"/>
        <w:right w:val="none" w:sz="0" w:space="0" w:color="auto"/>
      </w:divBdr>
    </w:div>
    <w:div w:id="113867386">
      <w:bodyDiv w:val="1"/>
      <w:marLeft w:val="0"/>
      <w:marRight w:val="0"/>
      <w:marTop w:val="0"/>
      <w:marBottom w:val="0"/>
      <w:divBdr>
        <w:top w:val="none" w:sz="0" w:space="0" w:color="auto"/>
        <w:left w:val="none" w:sz="0" w:space="0" w:color="auto"/>
        <w:bottom w:val="none" w:sz="0" w:space="0" w:color="auto"/>
        <w:right w:val="none" w:sz="0" w:space="0" w:color="auto"/>
      </w:divBdr>
    </w:div>
    <w:div w:id="143548310">
      <w:bodyDiv w:val="1"/>
      <w:marLeft w:val="0"/>
      <w:marRight w:val="0"/>
      <w:marTop w:val="0"/>
      <w:marBottom w:val="0"/>
      <w:divBdr>
        <w:top w:val="none" w:sz="0" w:space="0" w:color="auto"/>
        <w:left w:val="none" w:sz="0" w:space="0" w:color="auto"/>
        <w:bottom w:val="none" w:sz="0" w:space="0" w:color="auto"/>
        <w:right w:val="none" w:sz="0" w:space="0" w:color="auto"/>
      </w:divBdr>
    </w:div>
    <w:div w:id="149948631">
      <w:bodyDiv w:val="1"/>
      <w:marLeft w:val="0"/>
      <w:marRight w:val="0"/>
      <w:marTop w:val="0"/>
      <w:marBottom w:val="0"/>
      <w:divBdr>
        <w:top w:val="none" w:sz="0" w:space="0" w:color="auto"/>
        <w:left w:val="none" w:sz="0" w:space="0" w:color="auto"/>
        <w:bottom w:val="none" w:sz="0" w:space="0" w:color="auto"/>
        <w:right w:val="none" w:sz="0" w:space="0" w:color="auto"/>
      </w:divBdr>
    </w:div>
    <w:div w:id="174266525">
      <w:bodyDiv w:val="1"/>
      <w:marLeft w:val="0"/>
      <w:marRight w:val="0"/>
      <w:marTop w:val="0"/>
      <w:marBottom w:val="0"/>
      <w:divBdr>
        <w:top w:val="none" w:sz="0" w:space="0" w:color="auto"/>
        <w:left w:val="none" w:sz="0" w:space="0" w:color="auto"/>
        <w:bottom w:val="none" w:sz="0" w:space="0" w:color="auto"/>
        <w:right w:val="none" w:sz="0" w:space="0" w:color="auto"/>
      </w:divBdr>
    </w:div>
    <w:div w:id="200021895">
      <w:bodyDiv w:val="1"/>
      <w:marLeft w:val="0"/>
      <w:marRight w:val="0"/>
      <w:marTop w:val="0"/>
      <w:marBottom w:val="0"/>
      <w:divBdr>
        <w:top w:val="none" w:sz="0" w:space="0" w:color="auto"/>
        <w:left w:val="none" w:sz="0" w:space="0" w:color="auto"/>
        <w:bottom w:val="none" w:sz="0" w:space="0" w:color="auto"/>
        <w:right w:val="none" w:sz="0" w:space="0" w:color="auto"/>
      </w:divBdr>
    </w:div>
    <w:div w:id="210070609">
      <w:bodyDiv w:val="1"/>
      <w:marLeft w:val="0"/>
      <w:marRight w:val="0"/>
      <w:marTop w:val="0"/>
      <w:marBottom w:val="0"/>
      <w:divBdr>
        <w:top w:val="none" w:sz="0" w:space="0" w:color="auto"/>
        <w:left w:val="none" w:sz="0" w:space="0" w:color="auto"/>
        <w:bottom w:val="none" w:sz="0" w:space="0" w:color="auto"/>
        <w:right w:val="none" w:sz="0" w:space="0" w:color="auto"/>
      </w:divBdr>
      <w:divsChild>
        <w:div w:id="141968446">
          <w:marLeft w:val="274"/>
          <w:marRight w:val="0"/>
          <w:marTop w:val="0"/>
          <w:marBottom w:val="0"/>
          <w:divBdr>
            <w:top w:val="none" w:sz="0" w:space="0" w:color="auto"/>
            <w:left w:val="none" w:sz="0" w:space="0" w:color="auto"/>
            <w:bottom w:val="none" w:sz="0" w:space="0" w:color="auto"/>
            <w:right w:val="none" w:sz="0" w:space="0" w:color="auto"/>
          </w:divBdr>
        </w:div>
      </w:divsChild>
    </w:div>
    <w:div w:id="213348146">
      <w:bodyDiv w:val="1"/>
      <w:marLeft w:val="0"/>
      <w:marRight w:val="0"/>
      <w:marTop w:val="0"/>
      <w:marBottom w:val="0"/>
      <w:divBdr>
        <w:top w:val="none" w:sz="0" w:space="0" w:color="auto"/>
        <w:left w:val="none" w:sz="0" w:space="0" w:color="auto"/>
        <w:bottom w:val="none" w:sz="0" w:space="0" w:color="auto"/>
        <w:right w:val="none" w:sz="0" w:space="0" w:color="auto"/>
      </w:divBdr>
    </w:div>
    <w:div w:id="229315696">
      <w:bodyDiv w:val="1"/>
      <w:marLeft w:val="0"/>
      <w:marRight w:val="0"/>
      <w:marTop w:val="0"/>
      <w:marBottom w:val="0"/>
      <w:divBdr>
        <w:top w:val="none" w:sz="0" w:space="0" w:color="auto"/>
        <w:left w:val="none" w:sz="0" w:space="0" w:color="auto"/>
        <w:bottom w:val="none" w:sz="0" w:space="0" w:color="auto"/>
        <w:right w:val="none" w:sz="0" w:space="0" w:color="auto"/>
      </w:divBdr>
    </w:div>
    <w:div w:id="324207227">
      <w:bodyDiv w:val="1"/>
      <w:marLeft w:val="0"/>
      <w:marRight w:val="0"/>
      <w:marTop w:val="0"/>
      <w:marBottom w:val="0"/>
      <w:divBdr>
        <w:top w:val="none" w:sz="0" w:space="0" w:color="auto"/>
        <w:left w:val="none" w:sz="0" w:space="0" w:color="auto"/>
        <w:bottom w:val="none" w:sz="0" w:space="0" w:color="auto"/>
        <w:right w:val="none" w:sz="0" w:space="0" w:color="auto"/>
      </w:divBdr>
    </w:div>
    <w:div w:id="328216634">
      <w:bodyDiv w:val="1"/>
      <w:marLeft w:val="0"/>
      <w:marRight w:val="0"/>
      <w:marTop w:val="0"/>
      <w:marBottom w:val="0"/>
      <w:divBdr>
        <w:top w:val="none" w:sz="0" w:space="0" w:color="auto"/>
        <w:left w:val="none" w:sz="0" w:space="0" w:color="auto"/>
        <w:bottom w:val="none" w:sz="0" w:space="0" w:color="auto"/>
        <w:right w:val="none" w:sz="0" w:space="0" w:color="auto"/>
      </w:divBdr>
    </w:div>
    <w:div w:id="329019470">
      <w:bodyDiv w:val="1"/>
      <w:marLeft w:val="0"/>
      <w:marRight w:val="0"/>
      <w:marTop w:val="0"/>
      <w:marBottom w:val="0"/>
      <w:divBdr>
        <w:top w:val="none" w:sz="0" w:space="0" w:color="auto"/>
        <w:left w:val="none" w:sz="0" w:space="0" w:color="auto"/>
        <w:bottom w:val="none" w:sz="0" w:space="0" w:color="auto"/>
        <w:right w:val="none" w:sz="0" w:space="0" w:color="auto"/>
      </w:divBdr>
    </w:div>
    <w:div w:id="338433824">
      <w:bodyDiv w:val="1"/>
      <w:marLeft w:val="0"/>
      <w:marRight w:val="0"/>
      <w:marTop w:val="0"/>
      <w:marBottom w:val="0"/>
      <w:divBdr>
        <w:top w:val="none" w:sz="0" w:space="0" w:color="auto"/>
        <w:left w:val="none" w:sz="0" w:space="0" w:color="auto"/>
        <w:bottom w:val="none" w:sz="0" w:space="0" w:color="auto"/>
        <w:right w:val="none" w:sz="0" w:space="0" w:color="auto"/>
      </w:divBdr>
    </w:div>
    <w:div w:id="443622389">
      <w:bodyDiv w:val="1"/>
      <w:marLeft w:val="0"/>
      <w:marRight w:val="0"/>
      <w:marTop w:val="0"/>
      <w:marBottom w:val="0"/>
      <w:divBdr>
        <w:top w:val="none" w:sz="0" w:space="0" w:color="auto"/>
        <w:left w:val="none" w:sz="0" w:space="0" w:color="auto"/>
        <w:bottom w:val="none" w:sz="0" w:space="0" w:color="auto"/>
        <w:right w:val="none" w:sz="0" w:space="0" w:color="auto"/>
      </w:divBdr>
    </w:div>
    <w:div w:id="488326542">
      <w:bodyDiv w:val="1"/>
      <w:marLeft w:val="0"/>
      <w:marRight w:val="0"/>
      <w:marTop w:val="0"/>
      <w:marBottom w:val="0"/>
      <w:divBdr>
        <w:top w:val="none" w:sz="0" w:space="0" w:color="auto"/>
        <w:left w:val="none" w:sz="0" w:space="0" w:color="auto"/>
        <w:bottom w:val="none" w:sz="0" w:space="0" w:color="auto"/>
        <w:right w:val="none" w:sz="0" w:space="0" w:color="auto"/>
      </w:divBdr>
    </w:div>
    <w:div w:id="491651829">
      <w:bodyDiv w:val="1"/>
      <w:marLeft w:val="0"/>
      <w:marRight w:val="0"/>
      <w:marTop w:val="0"/>
      <w:marBottom w:val="0"/>
      <w:divBdr>
        <w:top w:val="none" w:sz="0" w:space="0" w:color="auto"/>
        <w:left w:val="none" w:sz="0" w:space="0" w:color="auto"/>
        <w:bottom w:val="none" w:sz="0" w:space="0" w:color="auto"/>
        <w:right w:val="none" w:sz="0" w:space="0" w:color="auto"/>
      </w:divBdr>
    </w:div>
    <w:div w:id="495533701">
      <w:bodyDiv w:val="1"/>
      <w:marLeft w:val="0"/>
      <w:marRight w:val="0"/>
      <w:marTop w:val="0"/>
      <w:marBottom w:val="0"/>
      <w:divBdr>
        <w:top w:val="none" w:sz="0" w:space="0" w:color="auto"/>
        <w:left w:val="none" w:sz="0" w:space="0" w:color="auto"/>
        <w:bottom w:val="none" w:sz="0" w:space="0" w:color="auto"/>
        <w:right w:val="none" w:sz="0" w:space="0" w:color="auto"/>
      </w:divBdr>
    </w:div>
    <w:div w:id="497306459">
      <w:bodyDiv w:val="1"/>
      <w:marLeft w:val="0"/>
      <w:marRight w:val="0"/>
      <w:marTop w:val="0"/>
      <w:marBottom w:val="0"/>
      <w:divBdr>
        <w:top w:val="none" w:sz="0" w:space="0" w:color="auto"/>
        <w:left w:val="none" w:sz="0" w:space="0" w:color="auto"/>
        <w:bottom w:val="none" w:sz="0" w:space="0" w:color="auto"/>
        <w:right w:val="none" w:sz="0" w:space="0" w:color="auto"/>
      </w:divBdr>
    </w:div>
    <w:div w:id="518274384">
      <w:bodyDiv w:val="1"/>
      <w:marLeft w:val="0"/>
      <w:marRight w:val="0"/>
      <w:marTop w:val="0"/>
      <w:marBottom w:val="0"/>
      <w:divBdr>
        <w:top w:val="none" w:sz="0" w:space="0" w:color="auto"/>
        <w:left w:val="none" w:sz="0" w:space="0" w:color="auto"/>
        <w:bottom w:val="none" w:sz="0" w:space="0" w:color="auto"/>
        <w:right w:val="none" w:sz="0" w:space="0" w:color="auto"/>
      </w:divBdr>
    </w:div>
    <w:div w:id="527645652">
      <w:bodyDiv w:val="1"/>
      <w:marLeft w:val="0"/>
      <w:marRight w:val="0"/>
      <w:marTop w:val="0"/>
      <w:marBottom w:val="0"/>
      <w:divBdr>
        <w:top w:val="none" w:sz="0" w:space="0" w:color="auto"/>
        <w:left w:val="none" w:sz="0" w:space="0" w:color="auto"/>
        <w:bottom w:val="none" w:sz="0" w:space="0" w:color="auto"/>
        <w:right w:val="none" w:sz="0" w:space="0" w:color="auto"/>
      </w:divBdr>
    </w:div>
    <w:div w:id="532886373">
      <w:bodyDiv w:val="1"/>
      <w:marLeft w:val="0"/>
      <w:marRight w:val="0"/>
      <w:marTop w:val="0"/>
      <w:marBottom w:val="0"/>
      <w:divBdr>
        <w:top w:val="none" w:sz="0" w:space="0" w:color="auto"/>
        <w:left w:val="none" w:sz="0" w:space="0" w:color="auto"/>
        <w:bottom w:val="none" w:sz="0" w:space="0" w:color="auto"/>
        <w:right w:val="none" w:sz="0" w:space="0" w:color="auto"/>
      </w:divBdr>
    </w:div>
    <w:div w:id="539170123">
      <w:bodyDiv w:val="1"/>
      <w:marLeft w:val="0"/>
      <w:marRight w:val="0"/>
      <w:marTop w:val="0"/>
      <w:marBottom w:val="0"/>
      <w:divBdr>
        <w:top w:val="none" w:sz="0" w:space="0" w:color="auto"/>
        <w:left w:val="none" w:sz="0" w:space="0" w:color="auto"/>
        <w:bottom w:val="none" w:sz="0" w:space="0" w:color="auto"/>
        <w:right w:val="none" w:sz="0" w:space="0" w:color="auto"/>
      </w:divBdr>
      <w:divsChild>
        <w:div w:id="1000427743">
          <w:marLeft w:val="274"/>
          <w:marRight w:val="0"/>
          <w:marTop w:val="0"/>
          <w:marBottom w:val="0"/>
          <w:divBdr>
            <w:top w:val="none" w:sz="0" w:space="0" w:color="auto"/>
            <w:left w:val="none" w:sz="0" w:space="0" w:color="auto"/>
            <w:bottom w:val="none" w:sz="0" w:space="0" w:color="auto"/>
            <w:right w:val="none" w:sz="0" w:space="0" w:color="auto"/>
          </w:divBdr>
        </w:div>
      </w:divsChild>
    </w:div>
    <w:div w:id="539174706">
      <w:bodyDiv w:val="1"/>
      <w:marLeft w:val="0"/>
      <w:marRight w:val="0"/>
      <w:marTop w:val="0"/>
      <w:marBottom w:val="0"/>
      <w:divBdr>
        <w:top w:val="none" w:sz="0" w:space="0" w:color="auto"/>
        <w:left w:val="none" w:sz="0" w:space="0" w:color="auto"/>
        <w:bottom w:val="none" w:sz="0" w:space="0" w:color="auto"/>
        <w:right w:val="none" w:sz="0" w:space="0" w:color="auto"/>
      </w:divBdr>
    </w:div>
    <w:div w:id="598949293">
      <w:bodyDiv w:val="1"/>
      <w:marLeft w:val="0"/>
      <w:marRight w:val="0"/>
      <w:marTop w:val="0"/>
      <w:marBottom w:val="0"/>
      <w:divBdr>
        <w:top w:val="none" w:sz="0" w:space="0" w:color="auto"/>
        <w:left w:val="none" w:sz="0" w:space="0" w:color="auto"/>
        <w:bottom w:val="none" w:sz="0" w:space="0" w:color="auto"/>
        <w:right w:val="none" w:sz="0" w:space="0" w:color="auto"/>
      </w:divBdr>
    </w:div>
    <w:div w:id="705984584">
      <w:bodyDiv w:val="1"/>
      <w:marLeft w:val="0"/>
      <w:marRight w:val="0"/>
      <w:marTop w:val="0"/>
      <w:marBottom w:val="0"/>
      <w:divBdr>
        <w:top w:val="none" w:sz="0" w:space="0" w:color="auto"/>
        <w:left w:val="none" w:sz="0" w:space="0" w:color="auto"/>
        <w:bottom w:val="none" w:sz="0" w:space="0" w:color="auto"/>
        <w:right w:val="none" w:sz="0" w:space="0" w:color="auto"/>
      </w:divBdr>
    </w:div>
    <w:div w:id="741759098">
      <w:bodyDiv w:val="1"/>
      <w:marLeft w:val="0"/>
      <w:marRight w:val="0"/>
      <w:marTop w:val="0"/>
      <w:marBottom w:val="0"/>
      <w:divBdr>
        <w:top w:val="none" w:sz="0" w:space="0" w:color="auto"/>
        <w:left w:val="none" w:sz="0" w:space="0" w:color="auto"/>
        <w:bottom w:val="none" w:sz="0" w:space="0" w:color="auto"/>
        <w:right w:val="none" w:sz="0" w:space="0" w:color="auto"/>
      </w:divBdr>
      <w:divsChild>
        <w:div w:id="314142649">
          <w:marLeft w:val="187"/>
          <w:marRight w:val="0"/>
          <w:marTop w:val="0"/>
          <w:marBottom w:val="20"/>
          <w:divBdr>
            <w:top w:val="none" w:sz="0" w:space="0" w:color="auto"/>
            <w:left w:val="none" w:sz="0" w:space="0" w:color="auto"/>
            <w:bottom w:val="none" w:sz="0" w:space="0" w:color="auto"/>
            <w:right w:val="none" w:sz="0" w:space="0" w:color="auto"/>
          </w:divBdr>
        </w:div>
        <w:div w:id="435489872">
          <w:marLeft w:val="187"/>
          <w:marRight w:val="0"/>
          <w:marTop w:val="0"/>
          <w:marBottom w:val="20"/>
          <w:divBdr>
            <w:top w:val="none" w:sz="0" w:space="0" w:color="auto"/>
            <w:left w:val="none" w:sz="0" w:space="0" w:color="auto"/>
            <w:bottom w:val="none" w:sz="0" w:space="0" w:color="auto"/>
            <w:right w:val="none" w:sz="0" w:space="0" w:color="auto"/>
          </w:divBdr>
        </w:div>
        <w:div w:id="1073239460">
          <w:marLeft w:val="187"/>
          <w:marRight w:val="0"/>
          <w:marTop w:val="0"/>
          <w:marBottom w:val="20"/>
          <w:divBdr>
            <w:top w:val="none" w:sz="0" w:space="0" w:color="auto"/>
            <w:left w:val="none" w:sz="0" w:space="0" w:color="auto"/>
            <w:bottom w:val="none" w:sz="0" w:space="0" w:color="auto"/>
            <w:right w:val="none" w:sz="0" w:space="0" w:color="auto"/>
          </w:divBdr>
        </w:div>
        <w:div w:id="2140104059">
          <w:marLeft w:val="187"/>
          <w:marRight w:val="0"/>
          <w:marTop w:val="0"/>
          <w:marBottom w:val="20"/>
          <w:divBdr>
            <w:top w:val="none" w:sz="0" w:space="0" w:color="auto"/>
            <w:left w:val="none" w:sz="0" w:space="0" w:color="auto"/>
            <w:bottom w:val="none" w:sz="0" w:space="0" w:color="auto"/>
            <w:right w:val="none" w:sz="0" w:space="0" w:color="auto"/>
          </w:divBdr>
        </w:div>
      </w:divsChild>
    </w:div>
    <w:div w:id="760100407">
      <w:bodyDiv w:val="1"/>
      <w:marLeft w:val="0"/>
      <w:marRight w:val="0"/>
      <w:marTop w:val="0"/>
      <w:marBottom w:val="0"/>
      <w:divBdr>
        <w:top w:val="none" w:sz="0" w:space="0" w:color="auto"/>
        <w:left w:val="none" w:sz="0" w:space="0" w:color="auto"/>
        <w:bottom w:val="none" w:sz="0" w:space="0" w:color="auto"/>
        <w:right w:val="none" w:sz="0" w:space="0" w:color="auto"/>
      </w:divBdr>
    </w:div>
    <w:div w:id="851992511">
      <w:bodyDiv w:val="1"/>
      <w:marLeft w:val="0"/>
      <w:marRight w:val="0"/>
      <w:marTop w:val="0"/>
      <w:marBottom w:val="0"/>
      <w:divBdr>
        <w:top w:val="none" w:sz="0" w:space="0" w:color="auto"/>
        <w:left w:val="none" w:sz="0" w:space="0" w:color="auto"/>
        <w:bottom w:val="none" w:sz="0" w:space="0" w:color="auto"/>
        <w:right w:val="none" w:sz="0" w:space="0" w:color="auto"/>
      </w:divBdr>
    </w:div>
    <w:div w:id="872113720">
      <w:bodyDiv w:val="1"/>
      <w:marLeft w:val="0"/>
      <w:marRight w:val="0"/>
      <w:marTop w:val="0"/>
      <w:marBottom w:val="0"/>
      <w:divBdr>
        <w:top w:val="none" w:sz="0" w:space="0" w:color="auto"/>
        <w:left w:val="none" w:sz="0" w:space="0" w:color="auto"/>
        <w:bottom w:val="none" w:sz="0" w:space="0" w:color="auto"/>
        <w:right w:val="none" w:sz="0" w:space="0" w:color="auto"/>
      </w:divBdr>
    </w:div>
    <w:div w:id="893927103">
      <w:bodyDiv w:val="1"/>
      <w:marLeft w:val="0"/>
      <w:marRight w:val="0"/>
      <w:marTop w:val="0"/>
      <w:marBottom w:val="0"/>
      <w:divBdr>
        <w:top w:val="none" w:sz="0" w:space="0" w:color="auto"/>
        <w:left w:val="none" w:sz="0" w:space="0" w:color="auto"/>
        <w:bottom w:val="none" w:sz="0" w:space="0" w:color="auto"/>
        <w:right w:val="none" w:sz="0" w:space="0" w:color="auto"/>
      </w:divBdr>
    </w:div>
    <w:div w:id="955327659">
      <w:bodyDiv w:val="1"/>
      <w:marLeft w:val="0"/>
      <w:marRight w:val="0"/>
      <w:marTop w:val="0"/>
      <w:marBottom w:val="0"/>
      <w:divBdr>
        <w:top w:val="none" w:sz="0" w:space="0" w:color="auto"/>
        <w:left w:val="none" w:sz="0" w:space="0" w:color="auto"/>
        <w:bottom w:val="none" w:sz="0" w:space="0" w:color="auto"/>
        <w:right w:val="none" w:sz="0" w:space="0" w:color="auto"/>
      </w:divBdr>
    </w:div>
    <w:div w:id="999885615">
      <w:bodyDiv w:val="1"/>
      <w:marLeft w:val="0"/>
      <w:marRight w:val="0"/>
      <w:marTop w:val="0"/>
      <w:marBottom w:val="0"/>
      <w:divBdr>
        <w:top w:val="none" w:sz="0" w:space="0" w:color="auto"/>
        <w:left w:val="none" w:sz="0" w:space="0" w:color="auto"/>
        <w:bottom w:val="none" w:sz="0" w:space="0" w:color="auto"/>
        <w:right w:val="none" w:sz="0" w:space="0" w:color="auto"/>
      </w:divBdr>
    </w:div>
    <w:div w:id="1007246166">
      <w:bodyDiv w:val="1"/>
      <w:marLeft w:val="0"/>
      <w:marRight w:val="0"/>
      <w:marTop w:val="0"/>
      <w:marBottom w:val="0"/>
      <w:divBdr>
        <w:top w:val="none" w:sz="0" w:space="0" w:color="auto"/>
        <w:left w:val="none" w:sz="0" w:space="0" w:color="auto"/>
        <w:bottom w:val="none" w:sz="0" w:space="0" w:color="auto"/>
        <w:right w:val="none" w:sz="0" w:space="0" w:color="auto"/>
      </w:divBdr>
      <w:divsChild>
        <w:div w:id="253243386">
          <w:marLeft w:val="187"/>
          <w:marRight w:val="0"/>
          <w:marTop w:val="0"/>
          <w:marBottom w:val="20"/>
          <w:divBdr>
            <w:top w:val="none" w:sz="0" w:space="0" w:color="auto"/>
            <w:left w:val="none" w:sz="0" w:space="0" w:color="auto"/>
            <w:bottom w:val="none" w:sz="0" w:space="0" w:color="auto"/>
            <w:right w:val="none" w:sz="0" w:space="0" w:color="auto"/>
          </w:divBdr>
        </w:div>
        <w:div w:id="389496351">
          <w:marLeft w:val="187"/>
          <w:marRight w:val="0"/>
          <w:marTop w:val="0"/>
          <w:marBottom w:val="20"/>
          <w:divBdr>
            <w:top w:val="none" w:sz="0" w:space="0" w:color="auto"/>
            <w:left w:val="none" w:sz="0" w:space="0" w:color="auto"/>
            <w:bottom w:val="none" w:sz="0" w:space="0" w:color="auto"/>
            <w:right w:val="none" w:sz="0" w:space="0" w:color="auto"/>
          </w:divBdr>
        </w:div>
        <w:div w:id="1603801403">
          <w:marLeft w:val="187"/>
          <w:marRight w:val="0"/>
          <w:marTop w:val="0"/>
          <w:marBottom w:val="20"/>
          <w:divBdr>
            <w:top w:val="none" w:sz="0" w:space="0" w:color="auto"/>
            <w:left w:val="none" w:sz="0" w:space="0" w:color="auto"/>
            <w:bottom w:val="none" w:sz="0" w:space="0" w:color="auto"/>
            <w:right w:val="none" w:sz="0" w:space="0" w:color="auto"/>
          </w:divBdr>
        </w:div>
        <w:div w:id="1955135817">
          <w:marLeft w:val="187"/>
          <w:marRight w:val="0"/>
          <w:marTop w:val="0"/>
          <w:marBottom w:val="20"/>
          <w:divBdr>
            <w:top w:val="none" w:sz="0" w:space="0" w:color="auto"/>
            <w:left w:val="none" w:sz="0" w:space="0" w:color="auto"/>
            <w:bottom w:val="none" w:sz="0" w:space="0" w:color="auto"/>
            <w:right w:val="none" w:sz="0" w:space="0" w:color="auto"/>
          </w:divBdr>
        </w:div>
      </w:divsChild>
    </w:div>
    <w:div w:id="1025208982">
      <w:bodyDiv w:val="1"/>
      <w:marLeft w:val="0"/>
      <w:marRight w:val="0"/>
      <w:marTop w:val="0"/>
      <w:marBottom w:val="0"/>
      <w:divBdr>
        <w:top w:val="none" w:sz="0" w:space="0" w:color="auto"/>
        <w:left w:val="none" w:sz="0" w:space="0" w:color="auto"/>
        <w:bottom w:val="none" w:sz="0" w:space="0" w:color="auto"/>
        <w:right w:val="none" w:sz="0" w:space="0" w:color="auto"/>
      </w:divBdr>
      <w:divsChild>
        <w:div w:id="1202858065">
          <w:marLeft w:val="187"/>
          <w:marRight w:val="0"/>
          <w:marTop w:val="0"/>
          <w:marBottom w:val="20"/>
          <w:divBdr>
            <w:top w:val="none" w:sz="0" w:space="0" w:color="auto"/>
            <w:left w:val="none" w:sz="0" w:space="0" w:color="auto"/>
            <w:bottom w:val="none" w:sz="0" w:space="0" w:color="auto"/>
            <w:right w:val="none" w:sz="0" w:space="0" w:color="auto"/>
          </w:divBdr>
        </w:div>
        <w:div w:id="1426850588">
          <w:marLeft w:val="187"/>
          <w:marRight w:val="0"/>
          <w:marTop w:val="0"/>
          <w:marBottom w:val="20"/>
          <w:divBdr>
            <w:top w:val="none" w:sz="0" w:space="0" w:color="auto"/>
            <w:left w:val="none" w:sz="0" w:space="0" w:color="auto"/>
            <w:bottom w:val="none" w:sz="0" w:space="0" w:color="auto"/>
            <w:right w:val="none" w:sz="0" w:space="0" w:color="auto"/>
          </w:divBdr>
        </w:div>
        <w:div w:id="2065330623">
          <w:marLeft w:val="187"/>
          <w:marRight w:val="0"/>
          <w:marTop w:val="0"/>
          <w:marBottom w:val="20"/>
          <w:divBdr>
            <w:top w:val="none" w:sz="0" w:space="0" w:color="auto"/>
            <w:left w:val="none" w:sz="0" w:space="0" w:color="auto"/>
            <w:bottom w:val="none" w:sz="0" w:space="0" w:color="auto"/>
            <w:right w:val="none" w:sz="0" w:space="0" w:color="auto"/>
          </w:divBdr>
        </w:div>
        <w:div w:id="2105346493">
          <w:marLeft w:val="187"/>
          <w:marRight w:val="0"/>
          <w:marTop w:val="0"/>
          <w:marBottom w:val="20"/>
          <w:divBdr>
            <w:top w:val="none" w:sz="0" w:space="0" w:color="auto"/>
            <w:left w:val="none" w:sz="0" w:space="0" w:color="auto"/>
            <w:bottom w:val="none" w:sz="0" w:space="0" w:color="auto"/>
            <w:right w:val="none" w:sz="0" w:space="0" w:color="auto"/>
          </w:divBdr>
        </w:div>
      </w:divsChild>
    </w:div>
    <w:div w:id="1028140652">
      <w:bodyDiv w:val="1"/>
      <w:marLeft w:val="0"/>
      <w:marRight w:val="0"/>
      <w:marTop w:val="0"/>
      <w:marBottom w:val="0"/>
      <w:divBdr>
        <w:top w:val="none" w:sz="0" w:space="0" w:color="auto"/>
        <w:left w:val="none" w:sz="0" w:space="0" w:color="auto"/>
        <w:bottom w:val="none" w:sz="0" w:space="0" w:color="auto"/>
        <w:right w:val="none" w:sz="0" w:space="0" w:color="auto"/>
      </w:divBdr>
    </w:div>
    <w:div w:id="1045760142">
      <w:bodyDiv w:val="1"/>
      <w:marLeft w:val="0"/>
      <w:marRight w:val="0"/>
      <w:marTop w:val="0"/>
      <w:marBottom w:val="0"/>
      <w:divBdr>
        <w:top w:val="none" w:sz="0" w:space="0" w:color="auto"/>
        <w:left w:val="none" w:sz="0" w:space="0" w:color="auto"/>
        <w:bottom w:val="none" w:sz="0" w:space="0" w:color="auto"/>
        <w:right w:val="none" w:sz="0" w:space="0" w:color="auto"/>
      </w:divBdr>
    </w:div>
    <w:div w:id="1065109001">
      <w:bodyDiv w:val="1"/>
      <w:marLeft w:val="0"/>
      <w:marRight w:val="0"/>
      <w:marTop w:val="0"/>
      <w:marBottom w:val="0"/>
      <w:divBdr>
        <w:top w:val="none" w:sz="0" w:space="0" w:color="auto"/>
        <w:left w:val="none" w:sz="0" w:space="0" w:color="auto"/>
        <w:bottom w:val="none" w:sz="0" w:space="0" w:color="auto"/>
        <w:right w:val="none" w:sz="0" w:space="0" w:color="auto"/>
      </w:divBdr>
    </w:div>
    <w:div w:id="1078752089">
      <w:bodyDiv w:val="1"/>
      <w:marLeft w:val="0"/>
      <w:marRight w:val="0"/>
      <w:marTop w:val="0"/>
      <w:marBottom w:val="0"/>
      <w:divBdr>
        <w:top w:val="none" w:sz="0" w:space="0" w:color="auto"/>
        <w:left w:val="none" w:sz="0" w:space="0" w:color="auto"/>
        <w:bottom w:val="none" w:sz="0" w:space="0" w:color="auto"/>
        <w:right w:val="none" w:sz="0" w:space="0" w:color="auto"/>
      </w:divBdr>
    </w:div>
    <w:div w:id="1104689015">
      <w:bodyDiv w:val="1"/>
      <w:marLeft w:val="0"/>
      <w:marRight w:val="0"/>
      <w:marTop w:val="0"/>
      <w:marBottom w:val="0"/>
      <w:divBdr>
        <w:top w:val="none" w:sz="0" w:space="0" w:color="auto"/>
        <w:left w:val="none" w:sz="0" w:space="0" w:color="auto"/>
        <w:bottom w:val="none" w:sz="0" w:space="0" w:color="auto"/>
        <w:right w:val="none" w:sz="0" w:space="0" w:color="auto"/>
      </w:divBdr>
    </w:div>
    <w:div w:id="1116366989">
      <w:bodyDiv w:val="1"/>
      <w:marLeft w:val="0"/>
      <w:marRight w:val="0"/>
      <w:marTop w:val="0"/>
      <w:marBottom w:val="0"/>
      <w:divBdr>
        <w:top w:val="none" w:sz="0" w:space="0" w:color="auto"/>
        <w:left w:val="none" w:sz="0" w:space="0" w:color="auto"/>
        <w:bottom w:val="none" w:sz="0" w:space="0" w:color="auto"/>
        <w:right w:val="none" w:sz="0" w:space="0" w:color="auto"/>
      </w:divBdr>
    </w:div>
    <w:div w:id="1131631871">
      <w:bodyDiv w:val="1"/>
      <w:marLeft w:val="0"/>
      <w:marRight w:val="0"/>
      <w:marTop w:val="0"/>
      <w:marBottom w:val="0"/>
      <w:divBdr>
        <w:top w:val="none" w:sz="0" w:space="0" w:color="auto"/>
        <w:left w:val="none" w:sz="0" w:space="0" w:color="auto"/>
        <w:bottom w:val="none" w:sz="0" w:space="0" w:color="auto"/>
        <w:right w:val="none" w:sz="0" w:space="0" w:color="auto"/>
      </w:divBdr>
    </w:div>
    <w:div w:id="1133866223">
      <w:bodyDiv w:val="1"/>
      <w:marLeft w:val="0"/>
      <w:marRight w:val="0"/>
      <w:marTop w:val="0"/>
      <w:marBottom w:val="0"/>
      <w:divBdr>
        <w:top w:val="none" w:sz="0" w:space="0" w:color="auto"/>
        <w:left w:val="none" w:sz="0" w:space="0" w:color="auto"/>
        <w:bottom w:val="none" w:sz="0" w:space="0" w:color="auto"/>
        <w:right w:val="none" w:sz="0" w:space="0" w:color="auto"/>
      </w:divBdr>
    </w:div>
    <w:div w:id="1227379563">
      <w:bodyDiv w:val="1"/>
      <w:marLeft w:val="0"/>
      <w:marRight w:val="0"/>
      <w:marTop w:val="0"/>
      <w:marBottom w:val="0"/>
      <w:divBdr>
        <w:top w:val="none" w:sz="0" w:space="0" w:color="auto"/>
        <w:left w:val="none" w:sz="0" w:space="0" w:color="auto"/>
        <w:bottom w:val="none" w:sz="0" w:space="0" w:color="auto"/>
        <w:right w:val="none" w:sz="0" w:space="0" w:color="auto"/>
      </w:divBdr>
    </w:div>
    <w:div w:id="1232471579">
      <w:bodyDiv w:val="1"/>
      <w:marLeft w:val="0"/>
      <w:marRight w:val="0"/>
      <w:marTop w:val="0"/>
      <w:marBottom w:val="0"/>
      <w:divBdr>
        <w:top w:val="none" w:sz="0" w:space="0" w:color="auto"/>
        <w:left w:val="none" w:sz="0" w:space="0" w:color="auto"/>
        <w:bottom w:val="none" w:sz="0" w:space="0" w:color="auto"/>
        <w:right w:val="none" w:sz="0" w:space="0" w:color="auto"/>
      </w:divBdr>
    </w:div>
    <w:div w:id="1239288316">
      <w:bodyDiv w:val="1"/>
      <w:marLeft w:val="0"/>
      <w:marRight w:val="0"/>
      <w:marTop w:val="0"/>
      <w:marBottom w:val="0"/>
      <w:divBdr>
        <w:top w:val="none" w:sz="0" w:space="0" w:color="auto"/>
        <w:left w:val="none" w:sz="0" w:space="0" w:color="auto"/>
        <w:bottom w:val="none" w:sz="0" w:space="0" w:color="auto"/>
        <w:right w:val="none" w:sz="0" w:space="0" w:color="auto"/>
      </w:divBdr>
    </w:div>
    <w:div w:id="1245916861">
      <w:bodyDiv w:val="1"/>
      <w:marLeft w:val="0"/>
      <w:marRight w:val="0"/>
      <w:marTop w:val="0"/>
      <w:marBottom w:val="0"/>
      <w:divBdr>
        <w:top w:val="none" w:sz="0" w:space="0" w:color="auto"/>
        <w:left w:val="none" w:sz="0" w:space="0" w:color="auto"/>
        <w:bottom w:val="none" w:sz="0" w:space="0" w:color="auto"/>
        <w:right w:val="none" w:sz="0" w:space="0" w:color="auto"/>
      </w:divBdr>
    </w:div>
    <w:div w:id="1272323856">
      <w:bodyDiv w:val="1"/>
      <w:marLeft w:val="0"/>
      <w:marRight w:val="0"/>
      <w:marTop w:val="0"/>
      <w:marBottom w:val="0"/>
      <w:divBdr>
        <w:top w:val="none" w:sz="0" w:space="0" w:color="auto"/>
        <w:left w:val="none" w:sz="0" w:space="0" w:color="auto"/>
        <w:bottom w:val="none" w:sz="0" w:space="0" w:color="auto"/>
        <w:right w:val="none" w:sz="0" w:space="0" w:color="auto"/>
      </w:divBdr>
      <w:divsChild>
        <w:div w:id="140464324">
          <w:marLeft w:val="187"/>
          <w:marRight w:val="0"/>
          <w:marTop w:val="0"/>
          <w:marBottom w:val="20"/>
          <w:divBdr>
            <w:top w:val="none" w:sz="0" w:space="0" w:color="auto"/>
            <w:left w:val="none" w:sz="0" w:space="0" w:color="auto"/>
            <w:bottom w:val="none" w:sz="0" w:space="0" w:color="auto"/>
            <w:right w:val="none" w:sz="0" w:space="0" w:color="auto"/>
          </w:divBdr>
        </w:div>
        <w:div w:id="1361475347">
          <w:marLeft w:val="187"/>
          <w:marRight w:val="0"/>
          <w:marTop w:val="0"/>
          <w:marBottom w:val="20"/>
          <w:divBdr>
            <w:top w:val="none" w:sz="0" w:space="0" w:color="auto"/>
            <w:left w:val="none" w:sz="0" w:space="0" w:color="auto"/>
            <w:bottom w:val="none" w:sz="0" w:space="0" w:color="auto"/>
            <w:right w:val="none" w:sz="0" w:space="0" w:color="auto"/>
          </w:divBdr>
        </w:div>
        <w:div w:id="1540901278">
          <w:marLeft w:val="187"/>
          <w:marRight w:val="0"/>
          <w:marTop w:val="0"/>
          <w:marBottom w:val="20"/>
          <w:divBdr>
            <w:top w:val="none" w:sz="0" w:space="0" w:color="auto"/>
            <w:left w:val="none" w:sz="0" w:space="0" w:color="auto"/>
            <w:bottom w:val="none" w:sz="0" w:space="0" w:color="auto"/>
            <w:right w:val="none" w:sz="0" w:space="0" w:color="auto"/>
          </w:divBdr>
        </w:div>
        <w:div w:id="1550527753">
          <w:marLeft w:val="187"/>
          <w:marRight w:val="0"/>
          <w:marTop w:val="0"/>
          <w:marBottom w:val="20"/>
          <w:divBdr>
            <w:top w:val="none" w:sz="0" w:space="0" w:color="auto"/>
            <w:left w:val="none" w:sz="0" w:space="0" w:color="auto"/>
            <w:bottom w:val="none" w:sz="0" w:space="0" w:color="auto"/>
            <w:right w:val="none" w:sz="0" w:space="0" w:color="auto"/>
          </w:divBdr>
        </w:div>
      </w:divsChild>
    </w:div>
    <w:div w:id="1307471640">
      <w:bodyDiv w:val="1"/>
      <w:marLeft w:val="0"/>
      <w:marRight w:val="0"/>
      <w:marTop w:val="0"/>
      <w:marBottom w:val="0"/>
      <w:divBdr>
        <w:top w:val="none" w:sz="0" w:space="0" w:color="auto"/>
        <w:left w:val="none" w:sz="0" w:space="0" w:color="auto"/>
        <w:bottom w:val="none" w:sz="0" w:space="0" w:color="auto"/>
        <w:right w:val="none" w:sz="0" w:space="0" w:color="auto"/>
      </w:divBdr>
    </w:div>
    <w:div w:id="1339846960">
      <w:bodyDiv w:val="1"/>
      <w:marLeft w:val="0"/>
      <w:marRight w:val="0"/>
      <w:marTop w:val="0"/>
      <w:marBottom w:val="0"/>
      <w:divBdr>
        <w:top w:val="none" w:sz="0" w:space="0" w:color="auto"/>
        <w:left w:val="none" w:sz="0" w:space="0" w:color="auto"/>
        <w:bottom w:val="none" w:sz="0" w:space="0" w:color="auto"/>
        <w:right w:val="none" w:sz="0" w:space="0" w:color="auto"/>
      </w:divBdr>
    </w:div>
    <w:div w:id="1361013329">
      <w:bodyDiv w:val="1"/>
      <w:marLeft w:val="0"/>
      <w:marRight w:val="0"/>
      <w:marTop w:val="0"/>
      <w:marBottom w:val="0"/>
      <w:divBdr>
        <w:top w:val="none" w:sz="0" w:space="0" w:color="auto"/>
        <w:left w:val="none" w:sz="0" w:space="0" w:color="auto"/>
        <w:bottom w:val="none" w:sz="0" w:space="0" w:color="auto"/>
        <w:right w:val="none" w:sz="0" w:space="0" w:color="auto"/>
      </w:divBdr>
    </w:div>
    <w:div w:id="1373186495">
      <w:bodyDiv w:val="1"/>
      <w:marLeft w:val="0"/>
      <w:marRight w:val="0"/>
      <w:marTop w:val="0"/>
      <w:marBottom w:val="0"/>
      <w:divBdr>
        <w:top w:val="none" w:sz="0" w:space="0" w:color="auto"/>
        <w:left w:val="none" w:sz="0" w:space="0" w:color="auto"/>
        <w:bottom w:val="none" w:sz="0" w:space="0" w:color="auto"/>
        <w:right w:val="none" w:sz="0" w:space="0" w:color="auto"/>
      </w:divBdr>
    </w:div>
    <w:div w:id="1380394331">
      <w:bodyDiv w:val="1"/>
      <w:marLeft w:val="0"/>
      <w:marRight w:val="0"/>
      <w:marTop w:val="0"/>
      <w:marBottom w:val="0"/>
      <w:divBdr>
        <w:top w:val="none" w:sz="0" w:space="0" w:color="auto"/>
        <w:left w:val="none" w:sz="0" w:space="0" w:color="auto"/>
        <w:bottom w:val="none" w:sz="0" w:space="0" w:color="auto"/>
        <w:right w:val="none" w:sz="0" w:space="0" w:color="auto"/>
      </w:divBdr>
      <w:divsChild>
        <w:div w:id="1257522266">
          <w:marLeft w:val="274"/>
          <w:marRight w:val="0"/>
          <w:marTop w:val="0"/>
          <w:marBottom w:val="0"/>
          <w:divBdr>
            <w:top w:val="none" w:sz="0" w:space="0" w:color="auto"/>
            <w:left w:val="none" w:sz="0" w:space="0" w:color="auto"/>
            <w:bottom w:val="none" w:sz="0" w:space="0" w:color="auto"/>
            <w:right w:val="none" w:sz="0" w:space="0" w:color="auto"/>
          </w:divBdr>
        </w:div>
        <w:div w:id="1452357868">
          <w:marLeft w:val="274"/>
          <w:marRight w:val="0"/>
          <w:marTop w:val="0"/>
          <w:marBottom w:val="0"/>
          <w:divBdr>
            <w:top w:val="none" w:sz="0" w:space="0" w:color="auto"/>
            <w:left w:val="none" w:sz="0" w:space="0" w:color="auto"/>
            <w:bottom w:val="none" w:sz="0" w:space="0" w:color="auto"/>
            <w:right w:val="none" w:sz="0" w:space="0" w:color="auto"/>
          </w:divBdr>
        </w:div>
      </w:divsChild>
    </w:div>
    <w:div w:id="1411924341">
      <w:bodyDiv w:val="1"/>
      <w:marLeft w:val="0"/>
      <w:marRight w:val="0"/>
      <w:marTop w:val="0"/>
      <w:marBottom w:val="0"/>
      <w:divBdr>
        <w:top w:val="none" w:sz="0" w:space="0" w:color="auto"/>
        <w:left w:val="none" w:sz="0" w:space="0" w:color="auto"/>
        <w:bottom w:val="none" w:sz="0" w:space="0" w:color="auto"/>
        <w:right w:val="none" w:sz="0" w:space="0" w:color="auto"/>
      </w:divBdr>
    </w:div>
    <w:div w:id="1449622962">
      <w:bodyDiv w:val="1"/>
      <w:marLeft w:val="0"/>
      <w:marRight w:val="0"/>
      <w:marTop w:val="0"/>
      <w:marBottom w:val="0"/>
      <w:divBdr>
        <w:top w:val="none" w:sz="0" w:space="0" w:color="auto"/>
        <w:left w:val="none" w:sz="0" w:space="0" w:color="auto"/>
        <w:bottom w:val="none" w:sz="0" w:space="0" w:color="auto"/>
        <w:right w:val="none" w:sz="0" w:space="0" w:color="auto"/>
      </w:divBdr>
    </w:div>
    <w:div w:id="1453161388">
      <w:bodyDiv w:val="1"/>
      <w:marLeft w:val="0"/>
      <w:marRight w:val="0"/>
      <w:marTop w:val="0"/>
      <w:marBottom w:val="0"/>
      <w:divBdr>
        <w:top w:val="none" w:sz="0" w:space="0" w:color="auto"/>
        <w:left w:val="none" w:sz="0" w:space="0" w:color="auto"/>
        <w:bottom w:val="none" w:sz="0" w:space="0" w:color="auto"/>
        <w:right w:val="none" w:sz="0" w:space="0" w:color="auto"/>
      </w:divBdr>
    </w:div>
    <w:div w:id="1453401125">
      <w:bodyDiv w:val="1"/>
      <w:marLeft w:val="0"/>
      <w:marRight w:val="0"/>
      <w:marTop w:val="0"/>
      <w:marBottom w:val="0"/>
      <w:divBdr>
        <w:top w:val="none" w:sz="0" w:space="0" w:color="auto"/>
        <w:left w:val="none" w:sz="0" w:space="0" w:color="auto"/>
        <w:bottom w:val="none" w:sz="0" w:space="0" w:color="auto"/>
        <w:right w:val="none" w:sz="0" w:space="0" w:color="auto"/>
      </w:divBdr>
    </w:div>
    <w:div w:id="1473210478">
      <w:bodyDiv w:val="1"/>
      <w:marLeft w:val="0"/>
      <w:marRight w:val="0"/>
      <w:marTop w:val="0"/>
      <w:marBottom w:val="0"/>
      <w:divBdr>
        <w:top w:val="none" w:sz="0" w:space="0" w:color="auto"/>
        <w:left w:val="none" w:sz="0" w:space="0" w:color="auto"/>
        <w:bottom w:val="none" w:sz="0" w:space="0" w:color="auto"/>
        <w:right w:val="none" w:sz="0" w:space="0" w:color="auto"/>
      </w:divBdr>
    </w:div>
    <w:div w:id="1485470447">
      <w:bodyDiv w:val="1"/>
      <w:marLeft w:val="0"/>
      <w:marRight w:val="0"/>
      <w:marTop w:val="0"/>
      <w:marBottom w:val="0"/>
      <w:divBdr>
        <w:top w:val="none" w:sz="0" w:space="0" w:color="auto"/>
        <w:left w:val="none" w:sz="0" w:space="0" w:color="auto"/>
        <w:bottom w:val="none" w:sz="0" w:space="0" w:color="auto"/>
        <w:right w:val="none" w:sz="0" w:space="0" w:color="auto"/>
      </w:divBdr>
    </w:div>
    <w:div w:id="1528172909">
      <w:bodyDiv w:val="1"/>
      <w:marLeft w:val="0"/>
      <w:marRight w:val="0"/>
      <w:marTop w:val="0"/>
      <w:marBottom w:val="0"/>
      <w:divBdr>
        <w:top w:val="none" w:sz="0" w:space="0" w:color="auto"/>
        <w:left w:val="none" w:sz="0" w:space="0" w:color="auto"/>
        <w:bottom w:val="none" w:sz="0" w:space="0" w:color="auto"/>
        <w:right w:val="none" w:sz="0" w:space="0" w:color="auto"/>
      </w:divBdr>
    </w:div>
    <w:div w:id="1529638003">
      <w:bodyDiv w:val="1"/>
      <w:marLeft w:val="0"/>
      <w:marRight w:val="0"/>
      <w:marTop w:val="0"/>
      <w:marBottom w:val="0"/>
      <w:divBdr>
        <w:top w:val="none" w:sz="0" w:space="0" w:color="auto"/>
        <w:left w:val="none" w:sz="0" w:space="0" w:color="auto"/>
        <w:bottom w:val="none" w:sz="0" w:space="0" w:color="auto"/>
        <w:right w:val="none" w:sz="0" w:space="0" w:color="auto"/>
      </w:divBdr>
    </w:div>
    <w:div w:id="1547376890">
      <w:bodyDiv w:val="1"/>
      <w:marLeft w:val="0"/>
      <w:marRight w:val="0"/>
      <w:marTop w:val="0"/>
      <w:marBottom w:val="0"/>
      <w:divBdr>
        <w:top w:val="none" w:sz="0" w:space="0" w:color="auto"/>
        <w:left w:val="none" w:sz="0" w:space="0" w:color="auto"/>
        <w:bottom w:val="none" w:sz="0" w:space="0" w:color="auto"/>
        <w:right w:val="none" w:sz="0" w:space="0" w:color="auto"/>
      </w:divBdr>
      <w:divsChild>
        <w:div w:id="1916476084">
          <w:marLeft w:val="0"/>
          <w:marRight w:val="0"/>
          <w:marTop w:val="0"/>
          <w:marBottom w:val="0"/>
          <w:divBdr>
            <w:top w:val="none" w:sz="0" w:space="0" w:color="auto"/>
            <w:left w:val="none" w:sz="0" w:space="0" w:color="auto"/>
            <w:bottom w:val="none" w:sz="0" w:space="0" w:color="auto"/>
            <w:right w:val="none" w:sz="0" w:space="0" w:color="auto"/>
          </w:divBdr>
          <w:divsChild>
            <w:div w:id="157815295">
              <w:marLeft w:val="-75"/>
              <w:marRight w:val="0"/>
              <w:marTop w:val="30"/>
              <w:marBottom w:val="30"/>
              <w:divBdr>
                <w:top w:val="none" w:sz="0" w:space="0" w:color="auto"/>
                <w:left w:val="none" w:sz="0" w:space="0" w:color="auto"/>
                <w:bottom w:val="none" w:sz="0" w:space="0" w:color="auto"/>
                <w:right w:val="none" w:sz="0" w:space="0" w:color="auto"/>
              </w:divBdr>
              <w:divsChild>
                <w:div w:id="951478197">
                  <w:marLeft w:val="0"/>
                  <w:marRight w:val="0"/>
                  <w:marTop w:val="0"/>
                  <w:marBottom w:val="0"/>
                  <w:divBdr>
                    <w:top w:val="none" w:sz="0" w:space="0" w:color="auto"/>
                    <w:left w:val="none" w:sz="0" w:space="0" w:color="auto"/>
                    <w:bottom w:val="none" w:sz="0" w:space="0" w:color="auto"/>
                    <w:right w:val="none" w:sz="0" w:space="0" w:color="auto"/>
                  </w:divBdr>
                  <w:divsChild>
                    <w:div w:id="1958024105">
                      <w:marLeft w:val="0"/>
                      <w:marRight w:val="0"/>
                      <w:marTop w:val="0"/>
                      <w:marBottom w:val="0"/>
                      <w:divBdr>
                        <w:top w:val="none" w:sz="0" w:space="0" w:color="auto"/>
                        <w:left w:val="none" w:sz="0" w:space="0" w:color="auto"/>
                        <w:bottom w:val="none" w:sz="0" w:space="0" w:color="auto"/>
                        <w:right w:val="none" w:sz="0" w:space="0" w:color="auto"/>
                      </w:divBdr>
                    </w:div>
                  </w:divsChild>
                </w:div>
                <w:div w:id="1931349155">
                  <w:marLeft w:val="0"/>
                  <w:marRight w:val="0"/>
                  <w:marTop w:val="0"/>
                  <w:marBottom w:val="0"/>
                  <w:divBdr>
                    <w:top w:val="none" w:sz="0" w:space="0" w:color="auto"/>
                    <w:left w:val="none" w:sz="0" w:space="0" w:color="auto"/>
                    <w:bottom w:val="none" w:sz="0" w:space="0" w:color="auto"/>
                    <w:right w:val="none" w:sz="0" w:space="0" w:color="auto"/>
                  </w:divBdr>
                  <w:divsChild>
                    <w:div w:id="756901261">
                      <w:marLeft w:val="0"/>
                      <w:marRight w:val="0"/>
                      <w:marTop w:val="0"/>
                      <w:marBottom w:val="0"/>
                      <w:divBdr>
                        <w:top w:val="none" w:sz="0" w:space="0" w:color="auto"/>
                        <w:left w:val="none" w:sz="0" w:space="0" w:color="auto"/>
                        <w:bottom w:val="none" w:sz="0" w:space="0" w:color="auto"/>
                        <w:right w:val="none" w:sz="0" w:space="0" w:color="auto"/>
                      </w:divBdr>
                    </w:div>
                  </w:divsChild>
                </w:div>
                <w:div w:id="1845126442">
                  <w:marLeft w:val="0"/>
                  <w:marRight w:val="0"/>
                  <w:marTop w:val="0"/>
                  <w:marBottom w:val="0"/>
                  <w:divBdr>
                    <w:top w:val="none" w:sz="0" w:space="0" w:color="auto"/>
                    <w:left w:val="none" w:sz="0" w:space="0" w:color="auto"/>
                    <w:bottom w:val="none" w:sz="0" w:space="0" w:color="auto"/>
                    <w:right w:val="none" w:sz="0" w:space="0" w:color="auto"/>
                  </w:divBdr>
                  <w:divsChild>
                    <w:div w:id="1237083463">
                      <w:marLeft w:val="0"/>
                      <w:marRight w:val="0"/>
                      <w:marTop w:val="0"/>
                      <w:marBottom w:val="0"/>
                      <w:divBdr>
                        <w:top w:val="none" w:sz="0" w:space="0" w:color="auto"/>
                        <w:left w:val="none" w:sz="0" w:space="0" w:color="auto"/>
                        <w:bottom w:val="none" w:sz="0" w:space="0" w:color="auto"/>
                        <w:right w:val="none" w:sz="0" w:space="0" w:color="auto"/>
                      </w:divBdr>
                    </w:div>
                  </w:divsChild>
                </w:div>
                <w:div w:id="2082559769">
                  <w:marLeft w:val="0"/>
                  <w:marRight w:val="0"/>
                  <w:marTop w:val="0"/>
                  <w:marBottom w:val="0"/>
                  <w:divBdr>
                    <w:top w:val="none" w:sz="0" w:space="0" w:color="auto"/>
                    <w:left w:val="none" w:sz="0" w:space="0" w:color="auto"/>
                    <w:bottom w:val="none" w:sz="0" w:space="0" w:color="auto"/>
                    <w:right w:val="none" w:sz="0" w:space="0" w:color="auto"/>
                  </w:divBdr>
                  <w:divsChild>
                    <w:div w:id="562182571">
                      <w:marLeft w:val="0"/>
                      <w:marRight w:val="0"/>
                      <w:marTop w:val="0"/>
                      <w:marBottom w:val="0"/>
                      <w:divBdr>
                        <w:top w:val="none" w:sz="0" w:space="0" w:color="auto"/>
                        <w:left w:val="none" w:sz="0" w:space="0" w:color="auto"/>
                        <w:bottom w:val="none" w:sz="0" w:space="0" w:color="auto"/>
                        <w:right w:val="none" w:sz="0" w:space="0" w:color="auto"/>
                      </w:divBdr>
                    </w:div>
                  </w:divsChild>
                </w:div>
                <w:div w:id="1405100479">
                  <w:marLeft w:val="0"/>
                  <w:marRight w:val="0"/>
                  <w:marTop w:val="0"/>
                  <w:marBottom w:val="0"/>
                  <w:divBdr>
                    <w:top w:val="none" w:sz="0" w:space="0" w:color="auto"/>
                    <w:left w:val="none" w:sz="0" w:space="0" w:color="auto"/>
                    <w:bottom w:val="none" w:sz="0" w:space="0" w:color="auto"/>
                    <w:right w:val="none" w:sz="0" w:space="0" w:color="auto"/>
                  </w:divBdr>
                  <w:divsChild>
                    <w:div w:id="10185668">
                      <w:marLeft w:val="0"/>
                      <w:marRight w:val="0"/>
                      <w:marTop w:val="0"/>
                      <w:marBottom w:val="0"/>
                      <w:divBdr>
                        <w:top w:val="none" w:sz="0" w:space="0" w:color="auto"/>
                        <w:left w:val="none" w:sz="0" w:space="0" w:color="auto"/>
                        <w:bottom w:val="none" w:sz="0" w:space="0" w:color="auto"/>
                        <w:right w:val="none" w:sz="0" w:space="0" w:color="auto"/>
                      </w:divBdr>
                    </w:div>
                  </w:divsChild>
                </w:div>
                <w:div w:id="1332834960">
                  <w:marLeft w:val="0"/>
                  <w:marRight w:val="0"/>
                  <w:marTop w:val="0"/>
                  <w:marBottom w:val="0"/>
                  <w:divBdr>
                    <w:top w:val="none" w:sz="0" w:space="0" w:color="auto"/>
                    <w:left w:val="none" w:sz="0" w:space="0" w:color="auto"/>
                    <w:bottom w:val="none" w:sz="0" w:space="0" w:color="auto"/>
                    <w:right w:val="none" w:sz="0" w:space="0" w:color="auto"/>
                  </w:divBdr>
                  <w:divsChild>
                    <w:div w:id="716661115">
                      <w:marLeft w:val="0"/>
                      <w:marRight w:val="0"/>
                      <w:marTop w:val="0"/>
                      <w:marBottom w:val="0"/>
                      <w:divBdr>
                        <w:top w:val="none" w:sz="0" w:space="0" w:color="auto"/>
                        <w:left w:val="none" w:sz="0" w:space="0" w:color="auto"/>
                        <w:bottom w:val="none" w:sz="0" w:space="0" w:color="auto"/>
                        <w:right w:val="none" w:sz="0" w:space="0" w:color="auto"/>
                      </w:divBdr>
                    </w:div>
                  </w:divsChild>
                </w:div>
                <w:div w:id="216432199">
                  <w:marLeft w:val="0"/>
                  <w:marRight w:val="0"/>
                  <w:marTop w:val="0"/>
                  <w:marBottom w:val="0"/>
                  <w:divBdr>
                    <w:top w:val="none" w:sz="0" w:space="0" w:color="auto"/>
                    <w:left w:val="none" w:sz="0" w:space="0" w:color="auto"/>
                    <w:bottom w:val="none" w:sz="0" w:space="0" w:color="auto"/>
                    <w:right w:val="none" w:sz="0" w:space="0" w:color="auto"/>
                  </w:divBdr>
                  <w:divsChild>
                    <w:div w:id="965431888">
                      <w:marLeft w:val="0"/>
                      <w:marRight w:val="0"/>
                      <w:marTop w:val="0"/>
                      <w:marBottom w:val="0"/>
                      <w:divBdr>
                        <w:top w:val="none" w:sz="0" w:space="0" w:color="auto"/>
                        <w:left w:val="none" w:sz="0" w:space="0" w:color="auto"/>
                        <w:bottom w:val="none" w:sz="0" w:space="0" w:color="auto"/>
                        <w:right w:val="none" w:sz="0" w:space="0" w:color="auto"/>
                      </w:divBdr>
                    </w:div>
                    <w:div w:id="1922717375">
                      <w:marLeft w:val="0"/>
                      <w:marRight w:val="0"/>
                      <w:marTop w:val="0"/>
                      <w:marBottom w:val="0"/>
                      <w:divBdr>
                        <w:top w:val="none" w:sz="0" w:space="0" w:color="auto"/>
                        <w:left w:val="none" w:sz="0" w:space="0" w:color="auto"/>
                        <w:bottom w:val="none" w:sz="0" w:space="0" w:color="auto"/>
                        <w:right w:val="none" w:sz="0" w:space="0" w:color="auto"/>
                      </w:divBdr>
                    </w:div>
                  </w:divsChild>
                </w:div>
                <w:div w:id="784810011">
                  <w:marLeft w:val="0"/>
                  <w:marRight w:val="0"/>
                  <w:marTop w:val="0"/>
                  <w:marBottom w:val="0"/>
                  <w:divBdr>
                    <w:top w:val="none" w:sz="0" w:space="0" w:color="auto"/>
                    <w:left w:val="none" w:sz="0" w:space="0" w:color="auto"/>
                    <w:bottom w:val="none" w:sz="0" w:space="0" w:color="auto"/>
                    <w:right w:val="none" w:sz="0" w:space="0" w:color="auto"/>
                  </w:divBdr>
                  <w:divsChild>
                    <w:div w:id="656764496">
                      <w:marLeft w:val="0"/>
                      <w:marRight w:val="0"/>
                      <w:marTop w:val="0"/>
                      <w:marBottom w:val="0"/>
                      <w:divBdr>
                        <w:top w:val="none" w:sz="0" w:space="0" w:color="auto"/>
                        <w:left w:val="none" w:sz="0" w:space="0" w:color="auto"/>
                        <w:bottom w:val="none" w:sz="0" w:space="0" w:color="auto"/>
                        <w:right w:val="none" w:sz="0" w:space="0" w:color="auto"/>
                      </w:divBdr>
                    </w:div>
                  </w:divsChild>
                </w:div>
                <w:div w:id="686639361">
                  <w:marLeft w:val="0"/>
                  <w:marRight w:val="0"/>
                  <w:marTop w:val="0"/>
                  <w:marBottom w:val="0"/>
                  <w:divBdr>
                    <w:top w:val="none" w:sz="0" w:space="0" w:color="auto"/>
                    <w:left w:val="none" w:sz="0" w:space="0" w:color="auto"/>
                    <w:bottom w:val="none" w:sz="0" w:space="0" w:color="auto"/>
                    <w:right w:val="none" w:sz="0" w:space="0" w:color="auto"/>
                  </w:divBdr>
                  <w:divsChild>
                    <w:div w:id="1836068638">
                      <w:marLeft w:val="0"/>
                      <w:marRight w:val="0"/>
                      <w:marTop w:val="0"/>
                      <w:marBottom w:val="0"/>
                      <w:divBdr>
                        <w:top w:val="none" w:sz="0" w:space="0" w:color="auto"/>
                        <w:left w:val="none" w:sz="0" w:space="0" w:color="auto"/>
                        <w:bottom w:val="none" w:sz="0" w:space="0" w:color="auto"/>
                        <w:right w:val="none" w:sz="0" w:space="0" w:color="auto"/>
                      </w:divBdr>
                    </w:div>
                  </w:divsChild>
                </w:div>
                <w:div w:id="2143036337">
                  <w:marLeft w:val="0"/>
                  <w:marRight w:val="0"/>
                  <w:marTop w:val="0"/>
                  <w:marBottom w:val="0"/>
                  <w:divBdr>
                    <w:top w:val="none" w:sz="0" w:space="0" w:color="auto"/>
                    <w:left w:val="none" w:sz="0" w:space="0" w:color="auto"/>
                    <w:bottom w:val="none" w:sz="0" w:space="0" w:color="auto"/>
                    <w:right w:val="none" w:sz="0" w:space="0" w:color="auto"/>
                  </w:divBdr>
                  <w:divsChild>
                    <w:div w:id="933509871">
                      <w:marLeft w:val="0"/>
                      <w:marRight w:val="0"/>
                      <w:marTop w:val="0"/>
                      <w:marBottom w:val="0"/>
                      <w:divBdr>
                        <w:top w:val="none" w:sz="0" w:space="0" w:color="auto"/>
                        <w:left w:val="none" w:sz="0" w:space="0" w:color="auto"/>
                        <w:bottom w:val="none" w:sz="0" w:space="0" w:color="auto"/>
                        <w:right w:val="none" w:sz="0" w:space="0" w:color="auto"/>
                      </w:divBdr>
                    </w:div>
                  </w:divsChild>
                </w:div>
                <w:div w:id="1992707092">
                  <w:marLeft w:val="0"/>
                  <w:marRight w:val="0"/>
                  <w:marTop w:val="0"/>
                  <w:marBottom w:val="0"/>
                  <w:divBdr>
                    <w:top w:val="none" w:sz="0" w:space="0" w:color="auto"/>
                    <w:left w:val="none" w:sz="0" w:space="0" w:color="auto"/>
                    <w:bottom w:val="none" w:sz="0" w:space="0" w:color="auto"/>
                    <w:right w:val="none" w:sz="0" w:space="0" w:color="auto"/>
                  </w:divBdr>
                  <w:divsChild>
                    <w:div w:id="1295065277">
                      <w:marLeft w:val="0"/>
                      <w:marRight w:val="0"/>
                      <w:marTop w:val="0"/>
                      <w:marBottom w:val="0"/>
                      <w:divBdr>
                        <w:top w:val="none" w:sz="0" w:space="0" w:color="auto"/>
                        <w:left w:val="none" w:sz="0" w:space="0" w:color="auto"/>
                        <w:bottom w:val="none" w:sz="0" w:space="0" w:color="auto"/>
                        <w:right w:val="none" w:sz="0" w:space="0" w:color="auto"/>
                      </w:divBdr>
                    </w:div>
                  </w:divsChild>
                </w:div>
                <w:div w:id="1293823684">
                  <w:marLeft w:val="0"/>
                  <w:marRight w:val="0"/>
                  <w:marTop w:val="0"/>
                  <w:marBottom w:val="0"/>
                  <w:divBdr>
                    <w:top w:val="none" w:sz="0" w:space="0" w:color="auto"/>
                    <w:left w:val="none" w:sz="0" w:space="0" w:color="auto"/>
                    <w:bottom w:val="none" w:sz="0" w:space="0" w:color="auto"/>
                    <w:right w:val="none" w:sz="0" w:space="0" w:color="auto"/>
                  </w:divBdr>
                  <w:divsChild>
                    <w:div w:id="684944433">
                      <w:marLeft w:val="0"/>
                      <w:marRight w:val="0"/>
                      <w:marTop w:val="0"/>
                      <w:marBottom w:val="0"/>
                      <w:divBdr>
                        <w:top w:val="none" w:sz="0" w:space="0" w:color="auto"/>
                        <w:left w:val="none" w:sz="0" w:space="0" w:color="auto"/>
                        <w:bottom w:val="none" w:sz="0" w:space="0" w:color="auto"/>
                        <w:right w:val="none" w:sz="0" w:space="0" w:color="auto"/>
                      </w:divBdr>
                    </w:div>
                  </w:divsChild>
                </w:div>
                <w:div w:id="966620856">
                  <w:marLeft w:val="0"/>
                  <w:marRight w:val="0"/>
                  <w:marTop w:val="0"/>
                  <w:marBottom w:val="0"/>
                  <w:divBdr>
                    <w:top w:val="none" w:sz="0" w:space="0" w:color="auto"/>
                    <w:left w:val="none" w:sz="0" w:space="0" w:color="auto"/>
                    <w:bottom w:val="none" w:sz="0" w:space="0" w:color="auto"/>
                    <w:right w:val="none" w:sz="0" w:space="0" w:color="auto"/>
                  </w:divBdr>
                  <w:divsChild>
                    <w:div w:id="552087276">
                      <w:marLeft w:val="0"/>
                      <w:marRight w:val="0"/>
                      <w:marTop w:val="0"/>
                      <w:marBottom w:val="0"/>
                      <w:divBdr>
                        <w:top w:val="none" w:sz="0" w:space="0" w:color="auto"/>
                        <w:left w:val="none" w:sz="0" w:space="0" w:color="auto"/>
                        <w:bottom w:val="none" w:sz="0" w:space="0" w:color="auto"/>
                        <w:right w:val="none" w:sz="0" w:space="0" w:color="auto"/>
                      </w:divBdr>
                    </w:div>
                  </w:divsChild>
                </w:div>
                <w:div w:id="72047238">
                  <w:marLeft w:val="0"/>
                  <w:marRight w:val="0"/>
                  <w:marTop w:val="0"/>
                  <w:marBottom w:val="0"/>
                  <w:divBdr>
                    <w:top w:val="none" w:sz="0" w:space="0" w:color="auto"/>
                    <w:left w:val="none" w:sz="0" w:space="0" w:color="auto"/>
                    <w:bottom w:val="none" w:sz="0" w:space="0" w:color="auto"/>
                    <w:right w:val="none" w:sz="0" w:space="0" w:color="auto"/>
                  </w:divBdr>
                  <w:divsChild>
                    <w:div w:id="750128673">
                      <w:marLeft w:val="0"/>
                      <w:marRight w:val="0"/>
                      <w:marTop w:val="0"/>
                      <w:marBottom w:val="0"/>
                      <w:divBdr>
                        <w:top w:val="none" w:sz="0" w:space="0" w:color="auto"/>
                        <w:left w:val="none" w:sz="0" w:space="0" w:color="auto"/>
                        <w:bottom w:val="none" w:sz="0" w:space="0" w:color="auto"/>
                        <w:right w:val="none" w:sz="0" w:space="0" w:color="auto"/>
                      </w:divBdr>
                    </w:div>
                  </w:divsChild>
                </w:div>
                <w:div w:id="629627408">
                  <w:marLeft w:val="0"/>
                  <w:marRight w:val="0"/>
                  <w:marTop w:val="0"/>
                  <w:marBottom w:val="0"/>
                  <w:divBdr>
                    <w:top w:val="none" w:sz="0" w:space="0" w:color="auto"/>
                    <w:left w:val="none" w:sz="0" w:space="0" w:color="auto"/>
                    <w:bottom w:val="none" w:sz="0" w:space="0" w:color="auto"/>
                    <w:right w:val="none" w:sz="0" w:space="0" w:color="auto"/>
                  </w:divBdr>
                  <w:divsChild>
                    <w:div w:id="1579710246">
                      <w:marLeft w:val="0"/>
                      <w:marRight w:val="0"/>
                      <w:marTop w:val="0"/>
                      <w:marBottom w:val="0"/>
                      <w:divBdr>
                        <w:top w:val="none" w:sz="0" w:space="0" w:color="auto"/>
                        <w:left w:val="none" w:sz="0" w:space="0" w:color="auto"/>
                        <w:bottom w:val="none" w:sz="0" w:space="0" w:color="auto"/>
                        <w:right w:val="none" w:sz="0" w:space="0" w:color="auto"/>
                      </w:divBdr>
                    </w:div>
                  </w:divsChild>
                </w:div>
                <w:div w:id="958485648">
                  <w:marLeft w:val="0"/>
                  <w:marRight w:val="0"/>
                  <w:marTop w:val="0"/>
                  <w:marBottom w:val="0"/>
                  <w:divBdr>
                    <w:top w:val="none" w:sz="0" w:space="0" w:color="auto"/>
                    <w:left w:val="none" w:sz="0" w:space="0" w:color="auto"/>
                    <w:bottom w:val="none" w:sz="0" w:space="0" w:color="auto"/>
                    <w:right w:val="none" w:sz="0" w:space="0" w:color="auto"/>
                  </w:divBdr>
                  <w:divsChild>
                    <w:div w:id="997880001">
                      <w:marLeft w:val="0"/>
                      <w:marRight w:val="0"/>
                      <w:marTop w:val="0"/>
                      <w:marBottom w:val="0"/>
                      <w:divBdr>
                        <w:top w:val="none" w:sz="0" w:space="0" w:color="auto"/>
                        <w:left w:val="none" w:sz="0" w:space="0" w:color="auto"/>
                        <w:bottom w:val="none" w:sz="0" w:space="0" w:color="auto"/>
                        <w:right w:val="none" w:sz="0" w:space="0" w:color="auto"/>
                      </w:divBdr>
                    </w:div>
                  </w:divsChild>
                </w:div>
                <w:div w:id="1985622502">
                  <w:marLeft w:val="0"/>
                  <w:marRight w:val="0"/>
                  <w:marTop w:val="0"/>
                  <w:marBottom w:val="0"/>
                  <w:divBdr>
                    <w:top w:val="none" w:sz="0" w:space="0" w:color="auto"/>
                    <w:left w:val="none" w:sz="0" w:space="0" w:color="auto"/>
                    <w:bottom w:val="none" w:sz="0" w:space="0" w:color="auto"/>
                    <w:right w:val="none" w:sz="0" w:space="0" w:color="auto"/>
                  </w:divBdr>
                  <w:divsChild>
                    <w:div w:id="848132267">
                      <w:marLeft w:val="0"/>
                      <w:marRight w:val="0"/>
                      <w:marTop w:val="0"/>
                      <w:marBottom w:val="0"/>
                      <w:divBdr>
                        <w:top w:val="none" w:sz="0" w:space="0" w:color="auto"/>
                        <w:left w:val="none" w:sz="0" w:space="0" w:color="auto"/>
                        <w:bottom w:val="none" w:sz="0" w:space="0" w:color="auto"/>
                        <w:right w:val="none" w:sz="0" w:space="0" w:color="auto"/>
                      </w:divBdr>
                    </w:div>
                  </w:divsChild>
                </w:div>
                <w:div w:id="931744551">
                  <w:marLeft w:val="0"/>
                  <w:marRight w:val="0"/>
                  <w:marTop w:val="0"/>
                  <w:marBottom w:val="0"/>
                  <w:divBdr>
                    <w:top w:val="none" w:sz="0" w:space="0" w:color="auto"/>
                    <w:left w:val="none" w:sz="0" w:space="0" w:color="auto"/>
                    <w:bottom w:val="none" w:sz="0" w:space="0" w:color="auto"/>
                    <w:right w:val="none" w:sz="0" w:space="0" w:color="auto"/>
                  </w:divBdr>
                  <w:divsChild>
                    <w:div w:id="1261449000">
                      <w:marLeft w:val="0"/>
                      <w:marRight w:val="0"/>
                      <w:marTop w:val="0"/>
                      <w:marBottom w:val="0"/>
                      <w:divBdr>
                        <w:top w:val="none" w:sz="0" w:space="0" w:color="auto"/>
                        <w:left w:val="none" w:sz="0" w:space="0" w:color="auto"/>
                        <w:bottom w:val="none" w:sz="0" w:space="0" w:color="auto"/>
                        <w:right w:val="none" w:sz="0" w:space="0" w:color="auto"/>
                      </w:divBdr>
                    </w:div>
                  </w:divsChild>
                </w:div>
                <w:div w:id="662903017">
                  <w:marLeft w:val="0"/>
                  <w:marRight w:val="0"/>
                  <w:marTop w:val="0"/>
                  <w:marBottom w:val="0"/>
                  <w:divBdr>
                    <w:top w:val="none" w:sz="0" w:space="0" w:color="auto"/>
                    <w:left w:val="none" w:sz="0" w:space="0" w:color="auto"/>
                    <w:bottom w:val="none" w:sz="0" w:space="0" w:color="auto"/>
                    <w:right w:val="none" w:sz="0" w:space="0" w:color="auto"/>
                  </w:divBdr>
                  <w:divsChild>
                    <w:div w:id="927736635">
                      <w:marLeft w:val="0"/>
                      <w:marRight w:val="0"/>
                      <w:marTop w:val="0"/>
                      <w:marBottom w:val="0"/>
                      <w:divBdr>
                        <w:top w:val="none" w:sz="0" w:space="0" w:color="auto"/>
                        <w:left w:val="none" w:sz="0" w:space="0" w:color="auto"/>
                        <w:bottom w:val="none" w:sz="0" w:space="0" w:color="auto"/>
                        <w:right w:val="none" w:sz="0" w:space="0" w:color="auto"/>
                      </w:divBdr>
                    </w:div>
                  </w:divsChild>
                </w:div>
                <w:div w:id="1069158790">
                  <w:marLeft w:val="0"/>
                  <w:marRight w:val="0"/>
                  <w:marTop w:val="0"/>
                  <w:marBottom w:val="0"/>
                  <w:divBdr>
                    <w:top w:val="none" w:sz="0" w:space="0" w:color="auto"/>
                    <w:left w:val="none" w:sz="0" w:space="0" w:color="auto"/>
                    <w:bottom w:val="none" w:sz="0" w:space="0" w:color="auto"/>
                    <w:right w:val="none" w:sz="0" w:space="0" w:color="auto"/>
                  </w:divBdr>
                  <w:divsChild>
                    <w:div w:id="889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0609">
          <w:marLeft w:val="0"/>
          <w:marRight w:val="0"/>
          <w:marTop w:val="0"/>
          <w:marBottom w:val="0"/>
          <w:divBdr>
            <w:top w:val="none" w:sz="0" w:space="0" w:color="auto"/>
            <w:left w:val="none" w:sz="0" w:space="0" w:color="auto"/>
            <w:bottom w:val="none" w:sz="0" w:space="0" w:color="auto"/>
            <w:right w:val="none" w:sz="0" w:space="0" w:color="auto"/>
          </w:divBdr>
        </w:div>
        <w:div w:id="631909962">
          <w:marLeft w:val="0"/>
          <w:marRight w:val="0"/>
          <w:marTop w:val="0"/>
          <w:marBottom w:val="0"/>
          <w:divBdr>
            <w:top w:val="none" w:sz="0" w:space="0" w:color="auto"/>
            <w:left w:val="none" w:sz="0" w:space="0" w:color="auto"/>
            <w:bottom w:val="none" w:sz="0" w:space="0" w:color="auto"/>
            <w:right w:val="none" w:sz="0" w:space="0" w:color="auto"/>
          </w:divBdr>
        </w:div>
      </w:divsChild>
    </w:div>
    <w:div w:id="1605184667">
      <w:bodyDiv w:val="1"/>
      <w:marLeft w:val="0"/>
      <w:marRight w:val="0"/>
      <w:marTop w:val="0"/>
      <w:marBottom w:val="0"/>
      <w:divBdr>
        <w:top w:val="none" w:sz="0" w:space="0" w:color="auto"/>
        <w:left w:val="none" w:sz="0" w:space="0" w:color="auto"/>
        <w:bottom w:val="none" w:sz="0" w:space="0" w:color="auto"/>
        <w:right w:val="none" w:sz="0" w:space="0" w:color="auto"/>
      </w:divBdr>
    </w:div>
    <w:div w:id="1634406086">
      <w:bodyDiv w:val="1"/>
      <w:marLeft w:val="0"/>
      <w:marRight w:val="0"/>
      <w:marTop w:val="0"/>
      <w:marBottom w:val="0"/>
      <w:divBdr>
        <w:top w:val="none" w:sz="0" w:space="0" w:color="auto"/>
        <w:left w:val="none" w:sz="0" w:space="0" w:color="auto"/>
        <w:bottom w:val="none" w:sz="0" w:space="0" w:color="auto"/>
        <w:right w:val="none" w:sz="0" w:space="0" w:color="auto"/>
      </w:divBdr>
    </w:div>
    <w:div w:id="1652827309">
      <w:bodyDiv w:val="1"/>
      <w:marLeft w:val="0"/>
      <w:marRight w:val="0"/>
      <w:marTop w:val="0"/>
      <w:marBottom w:val="0"/>
      <w:divBdr>
        <w:top w:val="none" w:sz="0" w:space="0" w:color="auto"/>
        <w:left w:val="none" w:sz="0" w:space="0" w:color="auto"/>
        <w:bottom w:val="none" w:sz="0" w:space="0" w:color="auto"/>
        <w:right w:val="none" w:sz="0" w:space="0" w:color="auto"/>
      </w:divBdr>
    </w:div>
    <w:div w:id="1693149292">
      <w:bodyDiv w:val="1"/>
      <w:marLeft w:val="0"/>
      <w:marRight w:val="0"/>
      <w:marTop w:val="0"/>
      <w:marBottom w:val="0"/>
      <w:divBdr>
        <w:top w:val="none" w:sz="0" w:space="0" w:color="auto"/>
        <w:left w:val="none" w:sz="0" w:space="0" w:color="auto"/>
        <w:bottom w:val="none" w:sz="0" w:space="0" w:color="auto"/>
        <w:right w:val="none" w:sz="0" w:space="0" w:color="auto"/>
      </w:divBdr>
    </w:div>
    <w:div w:id="1724600628">
      <w:bodyDiv w:val="1"/>
      <w:marLeft w:val="0"/>
      <w:marRight w:val="0"/>
      <w:marTop w:val="0"/>
      <w:marBottom w:val="0"/>
      <w:divBdr>
        <w:top w:val="none" w:sz="0" w:space="0" w:color="auto"/>
        <w:left w:val="none" w:sz="0" w:space="0" w:color="auto"/>
        <w:bottom w:val="none" w:sz="0" w:space="0" w:color="auto"/>
        <w:right w:val="none" w:sz="0" w:space="0" w:color="auto"/>
      </w:divBdr>
    </w:div>
    <w:div w:id="1746995733">
      <w:bodyDiv w:val="1"/>
      <w:marLeft w:val="0"/>
      <w:marRight w:val="0"/>
      <w:marTop w:val="0"/>
      <w:marBottom w:val="0"/>
      <w:divBdr>
        <w:top w:val="none" w:sz="0" w:space="0" w:color="auto"/>
        <w:left w:val="none" w:sz="0" w:space="0" w:color="auto"/>
        <w:bottom w:val="none" w:sz="0" w:space="0" w:color="auto"/>
        <w:right w:val="none" w:sz="0" w:space="0" w:color="auto"/>
      </w:divBdr>
    </w:div>
    <w:div w:id="1787581574">
      <w:bodyDiv w:val="1"/>
      <w:marLeft w:val="0"/>
      <w:marRight w:val="0"/>
      <w:marTop w:val="0"/>
      <w:marBottom w:val="0"/>
      <w:divBdr>
        <w:top w:val="none" w:sz="0" w:space="0" w:color="auto"/>
        <w:left w:val="none" w:sz="0" w:space="0" w:color="auto"/>
        <w:bottom w:val="none" w:sz="0" w:space="0" w:color="auto"/>
        <w:right w:val="none" w:sz="0" w:space="0" w:color="auto"/>
      </w:divBdr>
      <w:divsChild>
        <w:div w:id="942683819">
          <w:marLeft w:val="187"/>
          <w:marRight w:val="0"/>
          <w:marTop w:val="0"/>
          <w:marBottom w:val="20"/>
          <w:divBdr>
            <w:top w:val="none" w:sz="0" w:space="0" w:color="auto"/>
            <w:left w:val="none" w:sz="0" w:space="0" w:color="auto"/>
            <w:bottom w:val="none" w:sz="0" w:space="0" w:color="auto"/>
            <w:right w:val="none" w:sz="0" w:space="0" w:color="auto"/>
          </w:divBdr>
        </w:div>
        <w:div w:id="1258515116">
          <w:marLeft w:val="187"/>
          <w:marRight w:val="0"/>
          <w:marTop w:val="0"/>
          <w:marBottom w:val="20"/>
          <w:divBdr>
            <w:top w:val="none" w:sz="0" w:space="0" w:color="auto"/>
            <w:left w:val="none" w:sz="0" w:space="0" w:color="auto"/>
            <w:bottom w:val="none" w:sz="0" w:space="0" w:color="auto"/>
            <w:right w:val="none" w:sz="0" w:space="0" w:color="auto"/>
          </w:divBdr>
        </w:div>
        <w:div w:id="1693023294">
          <w:marLeft w:val="187"/>
          <w:marRight w:val="0"/>
          <w:marTop w:val="0"/>
          <w:marBottom w:val="20"/>
          <w:divBdr>
            <w:top w:val="none" w:sz="0" w:space="0" w:color="auto"/>
            <w:left w:val="none" w:sz="0" w:space="0" w:color="auto"/>
            <w:bottom w:val="none" w:sz="0" w:space="0" w:color="auto"/>
            <w:right w:val="none" w:sz="0" w:space="0" w:color="auto"/>
          </w:divBdr>
        </w:div>
        <w:div w:id="1709447619">
          <w:marLeft w:val="187"/>
          <w:marRight w:val="0"/>
          <w:marTop w:val="0"/>
          <w:marBottom w:val="20"/>
          <w:divBdr>
            <w:top w:val="none" w:sz="0" w:space="0" w:color="auto"/>
            <w:left w:val="none" w:sz="0" w:space="0" w:color="auto"/>
            <w:bottom w:val="none" w:sz="0" w:space="0" w:color="auto"/>
            <w:right w:val="none" w:sz="0" w:space="0" w:color="auto"/>
          </w:divBdr>
        </w:div>
        <w:div w:id="1842506912">
          <w:marLeft w:val="187"/>
          <w:marRight w:val="0"/>
          <w:marTop w:val="0"/>
          <w:marBottom w:val="20"/>
          <w:divBdr>
            <w:top w:val="none" w:sz="0" w:space="0" w:color="auto"/>
            <w:left w:val="none" w:sz="0" w:space="0" w:color="auto"/>
            <w:bottom w:val="none" w:sz="0" w:space="0" w:color="auto"/>
            <w:right w:val="none" w:sz="0" w:space="0" w:color="auto"/>
          </w:divBdr>
        </w:div>
        <w:div w:id="2131897436">
          <w:marLeft w:val="187"/>
          <w:marRight w:val="0"/>
          <w:marTop w:val="0"/>
          <w:marBottom w:val="20"/>
          <w:divBdr>
            <w:top w:val="none" w:sz="0" w:space="0" w:color="auto"/>
            <w:left w:val="none" w:sz="0" w:space="0" w:color="auto"/>
            <w:bottom w:val="none" w:sz="0" w:space="0" w:color="auto"/>
            <w:right w:val="none" w:sz="0" w:space="0" w:color="auto"/>
          </w:divBdr>
        </w:div>
      </w:divsChild>
    </w:div>
    <w:div w:id="1818836690">
      <w:bodyDiv w:val="1"/>
      <w:marLeft w:val="0"/>
      <w:marRight w:val="0"/>
      <w:marTop w:val="0"/>
      <w:marBottom w:val="0"/>
      <w:divBdr>
        <w:top w:val="none" w:sz="0" w:space="0" w:color="auto"/>
        <w:left w:val="none" w:sz="0" w:space="0" w:color="auto"/>
        <w:bottom w:val="none" w:sz="0" w:space="0" w:color="auto"/>
        <w:right w:val="none" w:sz="0" w:space="0" w:color="auto"/>
      </w:divBdr>
    </w:div>
    <w:div w:id="1848517805">
      <w:bodyDiv w:val="1"/>
      <w:marLeft w:val="0"/>
      <w:marRight w:val="0"/>
      <w:marTop w:val="0"/>
      <w:marBottom w:val="0"/>
      <w:divBdr>
        <w:top w:val="none" w:sz="0" w:space="0" w:color="auto"/>
        <w:left w:val="none" w:sz="0" w:space="0" w:color="auto"/>
        <w:bottom w:val="none" w:sz="0" w:space="0" w:color="auto"/>
        <w:right w:val="none" w:sz="0" w:space="0" w:color="auto"/>
      </w:divBdr>
      <w:divsChild>
        <w:div w:id="2006862072">
          <w:marLeft w:val="360"/>
          <w:marRight w:val="0"/>
          <w:marTop w:val="0"/>
          <w:marBottom w:val="120"/>
          <w:divBdr>
            <w:top w:val="none" w:sz="0" w:space="0" w:color="auto"/>
            <w:left w:val="none" w:sz="0" w:space="0" w:color="auto"/>
            <w:bottom w:val="none" w:sz="0" w:space="0" w:color="auto"/>
            <w:right w:val="none" w:sz="0" w:space="0" w:color="auto"/>
          </w:divBdr>
        </w:div>
        <w:div w:id="1894728045">
          <w:marLeft w:val="360"/>
          <w:marRight w:val="0"/>
          <w:marTop w:val="0"/>
          <w:marBottom w:val="120"/>
          <w:divBdr>
            <w:top w:val="none" w:sz="0" w:space="0" w:color="auto"/>
            <w:left w:val="none" w:sz="0" w:space="0" w:color="auto"/>
            <w:bottom w:val="none" w:sz="0" w:space="0" w:color="auto"/>
            <w:right w:val="none" w:sz="0" w:space="0" w:color="auto"/>
          </w:divBdr>
        </w:div>
        <w:div w:id="482115223">
          <w:marLeft w:val="360"/>
          <w:marRight w:val="0"/>
          <w:marTop w:val="0"/>
          <w:marBottom w:val="120"/>
          <w:divBdr>
            <w:top w:val="none" w:sz="0" w:space="0" w:color="auto"/>
            <w:left w:val="none" w:sz="0" w:space="0" w:color="auto"/>
            <w:bottom w:val="none" w:sz="0" w:space="0" w:color="auto"/>
            <w:right w:val="none" w:sz="0" w:space="0" w:color="auto"/>
          </w:divBdr>
        </w:div>
        <w:div w:id="720129046">
          <w:marLeft w:val="360"/>
          <w:marRight w:val="0"/>
          <w:marTop w:val="0"/>
          <w:marBottom w:val="120"/>
          <w:divBdr>
            <w:top w:val="none" w:sz="0" w:space="0" w:color="auto"/>
            <w:left w:val="none" w:sz="0" w:space="0" w:color="auto"/>
            <w:bottom w:val="none" w:sz="0" w:space="0" w:color="auto"/>
            <w:right w:val="none" w:sz="0" w:space="0" w:color="auto"/>
          </w:divBdr>
        </w:div>
        <w:div w:id="290867881">
          <w:marLeft w:val="360"/>
          <w:marRight w:val="0"/>
          <w:marTop w:val="0"/>
          <w:marBottom w:val="120"/>
          <w:divBdr>
            <w:top w:val="none" w:sz="0" w:space="0" w:color="auto"/>
            <w:left w:val="none" w:sz="0" w:space="0" w:color="auto"/>
            <w:bottom w:val="none" w:sz="0" w:space="0" w:color="auto"/>
            <w:right w:val="none" w:sz="0" w:space="0" w:color="auto"/>
          </w:divBdr>
        </w:div>
        <w:div w:id="222722187">
          <w:marLeft w:val="360"/>
          <w:marRight w:val="0"/>
          <w:marTop w:val="0"/>
          <w:marBottom w:val="120"/>
          <w:divBdr>
            <w:top w:val="none" w:sz="0" w:space="0" w:color="auto"/>
            <w:left w:val="none" w:sz="0" w:space="0" w:color="auto"/>
            <w:bottom w:val="none" w:sz="0" w:space="0" w:color="auto"/>
            <w:right w:val="none" w:sz="0" w:space="0" w:color="auto"/>
          </w:divBdr>
        </w:div>
        <w:div w:id="95559853">
          <w:marLeft w:val="360"/>
          <w:marRight w:val="0"/>
          <w:marTop w:val="0"/>
          <w:marBottom w:val="120"/>
          <w:divBdr>
            <w:top w:val="none" w:sz="0" w:space="0" w:color="auto"/>
            <w:left w:val="none" w:sz="0" w:space="0" w:color="auto"/>
            <w:bottom w:val="none" w:sz="0" w:space="0" w:color="auto"/>
            <w:right w:val="none" w:sz="0" w:space="0" w:color="auto"/>
          </w:divBdr>
        </w:div>
        <w:div w:id="2023167337">
          <w:marLeft w:val="360"/>
          <w:marRight w:val="0"/>
          <w:marTop w:val="0"/>
          <w:marBottom w:val="120"/>
          <w:divBdr>
            <w:top w:val="none" w:sz="0" w:space="0" w:color="auto"/>
            <w:left w:val="none" w:sz="0" w:space="0" w:color="auto"/>
            <w:bottom w:val="none" w:sz="0" w:space="0" w:color="auto"/>
            <w:right w:val="none" w:sz="0" w:space="0" w:color="auto"/>
          </w:divBdr>
        </w:div>
      </w:divsChild>
    </w:div>
    <w:div w:id="1852406318">
      <w:bodyDiv w:val="1"/>
      <w:marLeft w:val="0"/>
      <w:marRight w:val="0"/>
      <w:marTop w:val="0"/>
      <w:marBottom w:val="0"/>
      <w:divBdr>
        <w:top w:val="none" w:sz="0" w:space="0" w:color="auto"/>
        <w:left w:val="none" w:sz="0" w:space="0" w:color="auto"/>
        <w:bottom w:val="none" w:sz="0" w:space="0" w:color="auto"/>
        <w:right w:val="none" w:sz="0" w:space="0" w:color="auto"/>
      </w:divBdr>
    </w:div>
    <w:div w:id="1874491321">
      <w:bodyDiv w:val="1"/>
      <w:marLeft w:val="0"/>
      <w:marRight w:val="0"/>
      <w:marTop w:val="0"/>
      <w:marBottom w:val="0"/>
      <w:divBdr>
        <w:top w:val="none" w:sz="0" w:space="0" w:color="auto"/>
        <w:left w:val="none" w:sz="0" w:space="0" w:color="auto"/>
        <w:bottom w:val="none" w:sz="0" w:space="0" w:color="auto"/>
        <w:right w:val="none" w:sz="0" w:space="0" w:color="auto"/>
      </w:divBdr>
    </w:div>
    <w:div w:id="1879467723">
      <w:bodyDiv w:val="1"/>
      <w:marLeft w:val="0"/>
      <w:marRight w:val="0"/>
      <w:marTop w:val="0"/>
      <w:marBottom w:val="0"/>
      <w:divBdr>
        <w:top w:val="none" w:sz="0" w:space="0" w:color="auto"/>
        <w:left w:val="none" w:sz="0" w:space="0" w:color="auto"/>
        <w:bottom w:val="none" w:sz="0" w:space="0" w:color="auto"/>
        <w:right w:val="none" w:sz="0" w:space="0" w:color="auto"/>
      </w:divBdr>
    </w:div>
    <w:div w:id="1888223628">
      <w:bodyDiv w:val="1"/>
      <w:marLeft w:val="0"/>
      <w:marRight w:val="0"/>
      <w:marTop w:val="0"/>
      <w:marBottom w:val="0"/>
      <w:divBdr>
        <w:top w:val="none" w:sz="0" w:space="0" w:color="auto"/>
        <w:left w:val="none" w:sz="0" w:space="0" w:color="auto"/>
        <w:bottom w:val="none" w:sz="0" w:space="0" w:color="auto"/>
        <w:right w:val="none" w:sz="0" w:space="0" w:color="auto"/>
      </w:divBdr>
    </w:div>
    <w:div w:id="1889993063">
      <w:bodyDiv w:val="1"/>
      <w:marLeft w:val="0"/>
      <w:marRight w:val="0"/>
      <w:marTop w:val="0"/>
      <w:marBottom w:val="0"/>
      <w:divBdr>
        <w:top w:val="none" w:sz="0" w:space="0" w:color="auto"/>
        <w:left w:val="none" w:sz="0" w:space="0" w:color="auto"/>
        <w:bottom w:val="none" w:sz="0" w:space="0" w:color="auto"/>
        <w:right w:val="none" w:sz="0" w:space="0" w:color="auto"/>
      </w:divBdr>
      <w:divsChild>
        <w:div w:id="288633683">
          <w:marLeft w:val="187"/>
          <w:marRight w:val="0"/>
          <w:marTop w:val="0"/>
          <w:marBottom w:val="20"/>
          <w:divBdr>
            <w:top w:val="none" w:sz="0" w:space="0" w:color="auto"/>
            <w:left w:val="none" w:sz="0" w:space="0" w:color="auto"/>
            <w:bottom w:val="none" w:sz="0" w:space="0" w:color="auto"/>
            <w:right w:val="none" w:sz="0" w:space="0" w:color="auto"/>
          </w:divBdr>
        </w:div>
        <w:div w:id="631983309">
          <w:marLeft w:val="187"/>
          <w:marRight w:val="0"/>
          <w:marTop w:val="0"/>
          <w:marBottom w:val="20"/>
          <w:divBdr>
            <w:top w:val="none" w:sz="0" w:space="0" w:color="auto"/>
            <w:left w:val="none" w:sz="0" w:space="0" w:color="auto"/>
            <w:bottom w:val="none" w:sz="0" w:space="0" w:color="auto"/>
            <w:right w:val="none" w:sz="0" w:space="0" w:color="auto"/>
          </w:divBdr>
        </w:div>
        <w:div w:id="1865248061">
          <w:marLeft w:val="187"/>
          <w:marRight w:val="0"/>
          <w:marTop w:val="0"/>
          <w:marBottom w:val="20"/>
          <w:divBdr>
            <w:top w:val="none" w:sz="0" w:space="0" w:color="auto"/>
            <w:left w:val="none" w:sz="0" w:space="0" w:color="auto"/>
            <w:bottom w:val="none" w:sz="0" w:space="0" w:color="auto"/>
            <w:right w:val="none" w:sz="0" w:space="0" w:color="auto"/>
          </w:divBdr>
        </w:div>
        <w:div w:id="2054848058">
          <w:marLeft w:val="187"/>
          <w:marRight w:val="0"/>
          <w:marTop w:val="0"/>
          <w:marBottom w:val="20"/>
          <w:divBdr>
            <w:top w:val="none" w:sz="0" w:space="0" w:color="auto"/>
            <w:left w:val="none" w:sz="0" w:space="0" w:color="auto"/>
            <w:bottom w:val="none" w:sz="0" w:space="0" w:color="auto"/>
            <w:right w:val="none" w:sz="0" w:space="0" w:color="auto"/>
          </w:divBdr>
        </w:div>
        <w:div w:id="2132046741">
          <w:marLeft w:val="187"/>
          <w:marRight w:val="0"/>
          <w:marTop w:val="0"/>
          <w:marBottom w:val="20"/>
          <w:divBdr>
            <w:top w:val="none" w:sz="0" w:space="0" w:color="auto"/>
            <w:left w:val="none" w:sz="0" w:space="0" w:color="auto"/>
            <w:bottom w:val="none" w:sz="0" w:space="0" w:color="auto"/>
            <w:right w:val="none" w:sz="0" w:space="0" w:color="auto"/>
          </w:divBdr>
        </w:div>
      </w:divsChild>
    </w:div>
    <w:div w:id="1890456852">
      <w:bodyDiv w:val="1"/>
      <w:marLeft w:val="0"/>
      <w:marRight w:val="0"/>
      <w:marTop w:val="0"/>
      <w:marBottom w:val="0"/>
      <w:divBdr>
        <w:top w:val="none" w:sz="0" w:space="0" w:color="auto"/>
        <w:left w:val="none" w:sz="0" w:space="0" w:color="auto"/>
        <w:bottom w:val="none" w:sz="0" w:space="0" w:color="auto"/>
        <w:right w:val="none" w:sz="0" w:space="0" w:color="auto"/>
      </w:divBdr>
      <w:divsChild>
        <w:div w:id="319121325">
          <w:marLeft w:val="274"/>
          <w:marRight w:val="0"/>
          <w:marTop w:val="120"/>
          <w:marBottom w:val="0"/>
          <w:divBdr>
            <w:top w:val="none" w:sz="0" w:space="0" w:color="auto"/>
            <w:left w:val="none" w:sz="0" w:space="0" w:color="auto"/>
            <w:bottom w:val="none" w:sz="0" w:space="0" w:color="auto"/>
            <w:right w:val="none" w:sz="0" w:space="0" w:color="auto"/>
          </w:divBdr>
        </w:div>
      </w:divsChild>
    </w:div>
    <w:div w:id="1891266370">
      <w:bodyDiv w:val="1"/>
      <w:marLeft w:val="0"/>
      <w:marRight w:val="0"/>
      <w:marTop w:val="0"/>
      <w:marBottom w:val="0"/>
      <w:divBdr>
        <w:top w:val="none" w:sz="0" w:space="0" w:color="auto"/>
        <w:left w:val="none" w:sz="0" w:space="0" w:color="auto"/>
        <w:bottom w:val="none" w:sz="0" w:space="0" w:color="auto"/>
        <w:right w:val="none" w:sz="0" w:space="0" w:color="auto"/>
      </w:divBdr>
    </w:div>
    <w:div w:id="1925064991">
      <w:bodyDiv w:val="1"/>
      <w:marLeft w:val="0"/>
      <w:marRight w:val="0"/>
      <w:marTop w:val="0"/>
      <w:marBottom w:val="0"/>
      <w:divBdr>
        <w:top w:val="none" w:sz="0" w:space="0" w:color="auto"/>
        <w:left w:val="none" w:sz="0" w:space="0" w:color="auto"/>
        <w:bottom w:val="none" w:sz="0" w:space="0" w:color="auto"/>
        <w:right w:val="none" w:sz="0" w:space="0" w:color="auto"/>
      </w:divBdr>
    </w:div>
    <w:div w:id="1943806706">
      <w:bodyDiv w:val="1"/>
      <w:marLeft w:val="0"/>
      <w:marRight w:val="0"/>
      <w:marTop w:val="0"/>
      <w:marBottom w:val="0"/>
      <w:divBdr>
        <w:top w:val="none" w:sz="0" w:space="0" w:color="auto"/>
        <w:left w:val="none" w:sz="0" w:space="0" w:color="auto"/>
        <w:bottom w:val="none" w:sz="0" w:space="0" w:color="auto"/>
        <w:right w:val="none" w:sz="0" w:space="0" w:color="auto"/>
      </w:divBdr>
    </w:div>
    <w:div w:id="1958372670">
      <w:bodyDiv w:val="1"/>
      <w:marLeft w:val="0"/>
      <w:marRight w:val="0"/>
      <w:marTop w:val="0"/>
      <w:marBottom w:val="0"/>
      <w:divBdr>
        <w:top w:val="none" w:sz="0" w:space="0" w:color="auto"/>
        <w:left w:val="none" w:sz="0" w:space="0" w:color="auto"/>
        <w:bottom w:val="none" w:sz="0" w:space="0" w:color="auto"/>
        <w:right w:val="none" w:sz="0" w:space="0" w:color="auto"/>
      </w:divBdr>
    </w:div>
    <w:div w:id="2068919274">
      <w:bodyDiv w:val="1"/>
      <w:marLeft w:val="0"/>
      <w:marRight w:val="0"/>
      <w:marTop w:val="0"/>
      <w:marBottom w:val="0"/>
      <w:divBdr>
        <w:top w:val="none" w:sz="0" w:space="0" w:color="auto"/>
        <w:left w:val="none" w:sz="0" w:space="0" w:color="auto"/>
        <w:bottom w:val="none" w:sz="0" w:space="0" w:color="auto"/>
        <w:right w:val="none" w:sz="0" w:space="0" w:color="auto"/>
      </w:divBdr>
      <w:divsChild>
        <w:div w:id="637106589">
          <w:marLeft w:val="187"/>
          <w:marRight w:val="0"/>
          <w:marTop w:val="0"/>
          <w:marBottom w:val="20"/>
          <w:divBdr>
            <w:top w:val="none" w:sz="0" w:space="0" w:color="auto"/>
            <w:left w:val="none" w:sz="0" w:space="0" w:color="auto"/>
            <w:bottom w:val="none" w:sz="0" w:space="0" w:color="auto"/>
            <w:right w:val="none" w:sz="0" w:space="0" w:color="auto"/>
          </w:divBdr>
        </w:div>
        <w:div w:id="1518740109">
          <w:marLeft w:val="187"/>
          <w:marRight w:val="0"/>
          <w:marTop w:val="0"/>
          <w:marBottom w:val="20"/>
          <w:divBdr>
            <w:top w:val="none" w:sz="0" w:space="0" w:color="auto"/>
            <w:left w:val="none" w:sz="0" w:space="0" w:color="auto"/>
            <w:bottom w:val="none" w:sz="0" w:space="0" w:color="auto"/>
            <w:right w:val="none" w:sz="0" w:space="0" w:color="auto"/>
          </w:divBdr>
        </w:div>
        <w:div w:id="1691107500">
          <w:marLeft w:val="187"/>
          <w:marRight w:val="0"/>
          <w:marTop w:val="0"/>
          <w:marBottom w:val="20"/>
          <w:divBdr>
            <w:top w:val="none" w:sz="0" w:space="0" w:color="auto"/>
            <w:left w:val="none" w:sz="0" w:space="0" w:color="auto"/>
            <w:bottom w:val="none" w:sz="0" w:space="0" w:color="auto"/>
            <w:right w:val="none" w:sz="0" w:space="0" w:color="auto"/>
          </w:divBdr>
        </w:div>
        <w:div w:id="2051957867">
          <w:marLeft w:val="187"/>
          <w:marRight w:val="0"/>
          <w:marTop w:val="0"/>
          <w:marBottom w:val="20"/>
          <w:divBdr>
            <w:top w:val="none" w:sz="0" w:space="0" w:color="auto"/>
            <w:left w:val="none" w:sz="0" w:space="0" w:color="auto"/>
            <w:bottom w:val="none" w:sz="0" w:space="0" w:color="auto"/>
            <w:right w:val="none" w:sz="0" w:space="0" w:color="auto"/>
          </w:divBdr>
        </w:div>
      </w:divsChild>
    </w:div>
    <w:div w:id="2093311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0.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oleObject" Target="embeddings/oleObject2.bin"/><Relationship Id="rId107" Type="http://schemas.openxmlformats.org/officeDocument/2006/relationships/header" Target="header3.xml"/><Relationship Id="rId11" Type="http://schemas.openxmlformats.org/officeDocument/2006/relationships/image" Target="media/image1.png"/><Relationship Id="rId24" Type="http://schemas.openxmlformats.org/officeDocument/2006/relationships/package" Target="embeddings/Microsoft_Excel_Worksheet.xlsx"/><Relationship Id="rId32" Type="http://schemas.openxmlformats.org/officeDocument/2006/relationships/image" Target="media/image17.emf"/><Relationship Id="rId37" Type="http://schemas.openxmlformats.org/officeDocument/2006/relationships/image" Target="media/image21.png"/><Relationship Id="rId40" Type="http://schemas.openxmlformats.org/officeDocument/2006/relationships/image" Target="cid:image001.png@01D3DC0E.EB5D00B0"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package" Target="embeddings/Microsoft_PowerPoint_Presentation.pptx"/><Relationship Id="rId27" Type="http://schemas.openxmlformats.org/officeDocument/2006/relationships/oleObject" Target="embeddings/oleObject1.bin"/><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package" Target="embeddings/Microsoft_Excel_Worksheet1.xlsx"/><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eader" Target="header1.xml"/><Relationship Id="rId108" Type="http://schemas.openxmlformats.org/officeDocument/2006/relationships/footer" Target="footer3.xml"/><Relationship Id="rId20" Type="http://schemas.openxmlformats.org/officeDocument/2006/relationships/image" Target="cid:image003.png@01D3DC7B.349A6C60"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4.emf"/><Relationship Id="rId36" Type="http://schemas.openxmlformats.org/officeDocument/2006/relationships/image" Target="media/image20.gif"/><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footer" Target="footer2.xml"/><Relationship Id="rId119" Type="http://schemas.microsoft.com/office/2016/09/relationships/commentsIds" Target="commentsIds.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cid:image001.png@01D3DCB4.A43F4430"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9E74C806350BB448DDB640DC2330ABC" ma:contentTypeVersion="7" ma:contentTypeDescription="Create a new document." ma:contentTypeScope="" ma:versionID="9e4b28959c10711b27a13042c75b581f">
  <xsd:schema xmlns:xsd="http://www.w3.org/2001/XMLSchema" xmlns:xs="http://www.w3.org/2001/XMLSchema" xmlns:p="http://schemas.microsoft.com/office/2006/metadata/properties" xmlns:ns2="b6abcaa0-4e82-41b7-aeb5-be05d7810829" xmlns:ns3="9f57ab8b-4bc9-442e-beda-29a2895869b4" targetNamespace="http://schemas.microsoft.com/office/2006/metadata/properties" ma:root="true" ma:fieldsID="e1913e04bae4a43ab472b3233d28de7e" ns2:_="" ns3:_="">
    <xsd:import namespace="b6abcaa0-4e82-41b7-aeb5-be05d7810829"/>
    <xsd:import namespace="9f57ab8b-4bc9-442e-beda-29a2895869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abcaa0-4e82-41b7-aeb5-be05d781082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f57ab8b-4bc9-442e-beda-29a2895869b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671810-3EF7-4C8E-BCBA-248ABE2BAB39}">
  <ds:schemaRefs>
    <ds:schemaRef ds:uri="http://schemas.microsoft.com/office/2006/documentManagement/types"/>
    <ds:schemaRef ds:uri="9f57ab8b-4bc9-442e-beda-29a2895869b4"/>
    <ds:schemaRef ds:uri="http://schemas.microsoft.com/office/2006/metadata/properties"/>
    <ds:schemaRef ds:uri="http://purl.org/dc/elements/1.1/"/>
    <ds:schemaRef ds:uri="b6abcaa0-4e82-41b7-aeb5-be05d7810829"/>
    <ds:schemaRef ds:uri="http://schemas.openxmlformats.org/package/2006/metadata/core-properties"/>
    <ds:schemaRef ds:uri="http://www.w3.org/XML/1998/namespace"/>
    <ds:schemaRef ds:uri="http://schemas.microsoft.com/office/infopath/2007/PartnerControls"/>
    <ds:schemaRef ds:uri="http://purl.org/dc/dcmitype/"/>
    <ds:schemaRef ds:uri="http://purl.org/dc/terms/"/>
  </ds:schemaRefs>
</ds:datastoreItem>
</file>

<file path=customXml/itemProps2.xml><?xml version="1.0" encoding="utf-8"?>
<ds:datastoreItem xmlns:ds="http://schemas.openxmlformats.org/officeDocument/2006/customXml" ds:itemID="{27B2AFE7-928E-44F6-98B2-124E563AA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abcaa0-4e82-41b7-aeb5-be05d7810829"/>
    <ds:schemaRef ds:uri="9f57ab8b-4bc9-442e-beda-29a2895869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9C50C3-533F-4DAD-A6E3-648CB224C816}">
  <ds:schemaRefs>
    <ds:schemaRef ds:uri="http://schemas.microsoft.com/sharepoint/v3/contenttype/forms"/>
  </ds:schemaRefs>
</ds:datastoreItem>
</file>

<file path=customXml/itemProps4.xml><?xml version="1.0" encoding="utf-8"?>
<ds:datastoreItem xmlns:ds="http://schemas.openxmlformats.org/officeDocument/2006/customXml" ds:itemID="{95D4A8F3-BFA3-41D0-AE80-98CB4919A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30590</Words>
  <Characters>174365</Characters>
  <Application>Microsoft Office Word</Application>
  <DocSecurity>4</DocSecurity>
  <Lines>1453</Lines>
  <Paragraphs>409</Paragraphs>
  <ScaleCrop>false</ScaleCrop>
  <HeadingPairs>
    <vt:vector size="2" baseType="variant">
      <vt:variant>
        <vt:lpstr>Title</vt:lpstr>
      </vt:variant>
      <vt:variant>
        <vt:i4>1</vt:i4>
      </vt:variant>
    </vt:vector>
  </HeadingPairs>
  <TitlesOfParts>
    <vt:vector size="1" baseType="lpstr">
      <vt:lpstr>Appendix 4.B.1 Transition and Transformation Plan</vt:lpstr>
    </vt:vector>
  </TitlesOfParts>
  <Manager/>
  <Company>EDF Luminus SA/NV</Company>
  <LinksUpToDate>false</LinksUpToDate>
  <CharactersWithSpaces>204546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4.B.1 Transition and Transformation Plan</dc:title>
  <dc:subject>Project Docker</dc:subject>
  <dc:creator>Gerwin Pol</dc:creator>
  <cp:keywords/>
  <dc:description/>
  <cp:lastModifiedBy>Ramesh visunagari (MAS)</cp:lastModifiedBy>
  <cp:revision>2</cp:revision>
  <dcterms:created xsi:type="dcterms:W3CDTF">2018-09-25T12:35:00Z</dcterms:created>
  <dcterms:modified xsi:type="dcterms:W3CDTF">2018-09-25T12:35:00Z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0x010100E9E74C806350BB448DDB640DC2330ABC</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PublicationDate">
    <vt:lpwstr>19 April 2018</vt:lpwstr>
  </property>
  <property fmtid="{D5CDD505-2E9C-101B-9397-08002B2CF9AE}" pid="9" name="MasterDocument">
    <vt:lpwstr>Master Service Agreement Project Docker</vt:lpwstr>
  </property>
  <property fmtid="{D5CDD505-2E9C-101B-9397-08002B2CF9AE}" pid="10" name="MSIP_Label_b9a70571-31c6-4603-80c1-ef2fb871a62a_Enabled">
    <vt:lpwstr>True</vt:lpwstr>
  </property>
  <property fmtid="{D5CDD505-2E9C-101B-9397-08002B2CF9AE}" pid="11" name="MSIP_Label_b9a70571-31c6-4603-80c1-ef2fb871a62a_SiteId">
    <vt:lpwstr>258ac4e4-146a-411e-9dc8-79a9e12fd6da</vt:lpwstr>
  </property>
  <property fmtid="{D5CDD505-2E9C-101B-9397-08002B2CF9AE}" pid="12" name="MSIP_Label_b9a70571-31c6-4603-80c1-ef2fb871a62a_Ref">
    <vt:lpwstr>https://api.informationprotection.azure.com/api/258ac4e4-146a-411e-9dc8-79a9e12fd6da</vt:lpwstr>
  </property>
  <property fmtid="{D5CDD505-2E9C-101B-9397-08002B2CF9AE}" pid="13" name="MSIP_Label_b9a70571-31c6-4603-80c1-ef2fb871a62a_Owner">
    <vt:lpwstr>smoses@wipro.com</vt:lpwstr>
  </property>
  <property fmtid="{D5CDD505-2E9C-101B-9397-08002B2CF9AE}" pid="14" name="MSIP_Label_b9a70571-31c6-4603-80c1-ef2fb871a62a_SetDate">
    <vt:lpwstr>2018-04-24T09:44:25.8415256+05:30</vt:lpwstr>
  </property>
  <property fmtid="{D5CDD505-2E9C-101B-9397-08002B2CF9AE}" pid="15" name="MSIP_Label_b9a70571-31c6-4603-80c1-ef2fb871a62a_Name">
    <vt:lpwstr>Internal and Restricted</vt:lpwstr>
  </property>
  <property fmtid="{D5CDD505-2E9C-101B-9397-08002B2CF9AE}" pid="16" name="MSIP_Label_b9a70571-31c6-4603-80c1-ef2fb871a62a_Application">
    <vt:lpwstr>Microsoft Azure Information Protection</vt:lpwstr>
  </property>
  <property fmtid="{D5CDD505-2E9C-101B-9397-08002B2CF9AE}" pid="17" name="MSIP_Label_b9a70571-31c6-4603-80c1-ef2fb871a62a_Extended_MSFT_Method">
    <vt:lpwstr>Automatic</vt:lpwstr>
  </property>
  <property fmtid="{D5CDD505-2E9C-101B-9397-08002B2CF9AE}" pid="18" name="Sensitivity">
    <vt:lpwstr>Internal and Restricted</vt:lpwstr>
  </property>
</Properties>
</file>